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4842BD" w:rsidRPr="00B07B33" w:rsidTr="00006A0B">
        <w:tc>
          <w:tcPr>
            <w:tcW w:w="4820" w:type="dxa"/>
          </w:tcPr>
          <w:p w:rsidR="004842BD" w:rsidRPr="00B07B33" w:rsidRDefault="004842BD" w:rsidP="0072678F">
            <w:pPr>
              <w:keepNext/>
              <w:autoSpaceDE w:val="0"/>
              <w:autoSpaceDN w:val="0"/>
              <w:adjustRightInd w:val="0"/>
              <w:jc w:val="center"/>
              <w:rPr>
                <w:rFonts w:ascii="Times New Roman" w:hAnsi="Times New Roman" w:cs="Times New Roman"/>
                <w:b/>
                <w:bCs/>
                <w:sz w:val="24"/>
                <w:szCs w:val="24"/>
              </w:rPr>
            </w:pPr>
          </w:p>
        </w:tc>
        <w:tc>
          <w:tcPr>
            <w:tcW w:w="5245" w:type="dxa"/>
          </w:tcPr>
          <w:p w:rsidR="004842BD" w:rsidRPr="00B07B33" w:rsidRDefault="004842BD" w:rsidP="00D739DA">
            <w:pPr>
              <w:keepNext/>
              <w:autoSpaceDE w:val="0"/>
              <w:autoSpaceDN w:val="0"/>
              <w:adjustRightInd w:val="0"/>
              <w:ind w:left="317"/>
              <w:jc w:val="center"/>
              <w:rPr>
                <w:rFonts w:ascii="Times New Roman" w:hAnsi="Times New Roman" w:cs="Times New Roman"/>
                <w:b/>
                <w:bCs/>
                <w:sz w:val="24"/>
                <w:szCs w:val="24"/>
              </w:rPr>
            </w:pPr>
          </w:p>
        </w:tc>
      </w:tr>
      <w:tr w:rsidR="0011686C" w:rsidRPr="00B07B33" w:rsidTr="00006A0B">
        <w:tc>
          <w:tcPr>
            <w:tcW w:w="4820" w:type="dxa"/>
          </w:tcPr>
          <w:p w:rsidR="0011686C" w:rsidRPr="00B07B33" w:rsidRDefault="0011686C" w:rsidP="0072678F">
            <w:pPr>
              <w:keepNext/>
              <w:autoSpaceDE w:val="0"/>
              <w:autoSpaceDN w:val="0"/>
              <w:adjustRightInd w:val="0"/>
              <w:jc w:val="center"/>
              <w:rPr>
                <w:rFonts w:ascii="Times New Roman" w:hAnsi="Times New Roman" w:cs="Times New Roman"/>
                <w:b/>
                <w:bCs/>
                <w:sz w:val="24"/>
                <w:szCs w:val="24"/>
              </w:rPr>
            </w:pPr>
            <w:r w:rsidRPr="00B07B33">
              <w:rPr>
                <w:rFonts w:ascii="Times New Roman" w:hAnsi="Times New Roman" w:cs="Times New Roman"/>
                <w:b/>
                <w:bCs/>
                <w:sz w:val="24"/>
                <w:szCs w:val="24"/>
              </w:rPr>
              <w:t>СОГЛАСОВАНО</w:t>
            </w:r>
          </w:p>
          <w:p w:rsidR="00042777" w:rsidRPr="00B07B33" w:rsidRDefault="0011686C" w:rsidP="0072678F">
            <w:pPr>
              <w:keepNext/>
              <w:autoSpaceDE w:val="0"/>
              <w:autoSpaceDN w:val="0"/>
              <w:adjustRightInd w:val="0"/>
              <w:jc w:val="center"/>
              <w:rPr>
                <w:rFonts w:ascii="Times New Roman" w:hAnsi="Times New Roman" w:cs="Times New Roman"/>
                <w:b/>
                <w:bCs/>
                <w:sz w:val="24"/>
                <w:szCs w:val="24"/>
              </w:rPr>
            </w:pPr>
            <w:r w:rsidRPr="00B07B33">
              <w:rPr>
                <w:rFonts w:ascii="Times New Roman" w:hAnsi="Times New Roman" w:cs="Times New Roman"/>
                <w:b/>
                <w:bCs/>
                <w:sz w:val="24"/>
                <w:szCs w:val="24"/>
              </w:rPr>
              <w:t xml:space="preserve">Председатель Единой комиссии </w:t>
            </w:r>
          </w:p>
          <w:p w:rsidR="0011686C" w:rsidRPr="00B07B33" w:rsidRDefault="0011686C" w:rsidP="0072678F">
            <w:pPr>
              <w:keepNext/>
              <w:autoSpaceDE w:val="0"/>
              <w:autoSpaceDN w:val="0"/>
              <w:adjustRightInd w:val="0"/>
              <w:jc w:val="center"/>
              <w:rPr>
                <w:rFonts w:ascii="Times New Roman" w:hAnsi="Times New Roman" w:cs="Times New Roman"/>
                <w:b/>
                <w:bCs/>
                <w:sz w:val="24"/>
                <w:szCs w:val="24"/>
              </w:rPr>
            </w:pPr>
            <w:r w:rsidRPr="00B07B33">
              <w:rPr>
                <w:rFonts w:ascii="Times New Roman" w:hAnsi="Times New Roman" w:cs="Times New Roman"/>
                <w:b/>
                <w:bCs/>
                <w:sz w:val="24"/>
                <w:szCs w:val="24"/>
              </w:rPr>
              <w:t xml:space="preserve">ФГУП «ППП» по закупкам товаров, работ, услуг </w:t>
            </w:r>
          </w:p>
          <w:p w:rsidR="007D6EFF" w:rsidRPr="00B07B33" w:rsidRDefault="007D6EFF" w:rsidP="0072678F">
            <w:pPr>
              <w:keepNext/>
              <w:autoSpaceDE w:val="0"/>
              <w:autoSpaceDN w:val="0"/>
              <w:adjustRightInd w:val="0"/>
              <w:jc w:val="center"/>
              <w:rPr>
                <w:rFonts w:ascii="Times New Roman" w:hAnsi="Times New Roman" w:cs="Times New Roman"/>
                <w:b/>
                <w:bCs/>
                <w:sz w:val="24"/>
                <w:szCs w:val="24"/>
              </w:rPr>
            </w:pPr>
          </w:p>
          <w:p w:rsidR="006E0012" w:rsidRPr="00B07B33" w:rsidRDefault="006E0012" w:rsidP="0072678F">
            <w:pPr>
              <w:keepNext/>
              <w:autoSpaceDE w:val="0"/>
              <w:autoSpaceDN w:val="0"/>
              <w:adjustRightInd w:val="0"/>
              <w:jc w:val="center"/>
              <w:rPr>
                <w:rFonts w:ascii="Times New Roman" w:hAnsi="Times New Roman" w:cs="Times New Roman"/>
                <w:b/>
                <w:bCs/>
                <w:sz w:val="24"/>
                <w:szCs w:val="24"/>
              </w:rPr>
            </w:pPr>
          </w:p>
          <w:p w:rsidR="0011686C" w:rsidRPr="00B07B33" w:rsidRDefault="0011686C" w:rsidP="0072678F">
            <w:pPr>
              <w:keepNext/>
              <w:autoSpaceDE w:val="0"/>
              <w:autoSpaceDN w:val="0"/>
              <w:adjustRightInd w:val="0"/>
              <w:jc w:val="center"/>
              <w:rPr>
                <w:rFonts w:ascii="Times New Roman" w:hAnsi="Times New Roman" w:cs="Times New Roman"/>
                <w:b/>
                <w:bCs/>
                <w:sz w:val="24"/>
                <w:szCs w:val="24"/>
              </w:rPr>
            </w:pPr>
            <w:r w:rsidRPr="00B07B33">
              <w:rPr>
                <w:rFonts w:ascii="Times New Roman" w:hAnsi="Times New Roman" w:cs="Times New Roman"/>
                <w:b/>
                <w:bCs/>
                <w:sz w:val="24"/>
                <w:szCs w:val="24"/>
              </w:rPr>
              <w:t>_________________Э.А. БОГДАНОВ</w:t>
            </w:r>
          </w:p>
        </w:tc>
        <w:tc>
          <w:tcPr>
            <w:tcW w:w="5245" w:type="dxa"/>
          </w:tcPr>
          <w:p w:rsidR="0011686C" w:rsidRPr="00B07B33" w:rsidRDefault="0011686C" w:rsidP="00D739DA">
            <w:pPr>
              <w:keepNext/>
              <w:autoSpaceDE w:val="0"/>
              <w:autoSpaceDN w:val="0"/>
              <w:adjustRightInd w:val="0"/>
              <w:ind w:left="317"/>
              <w:jc w:val="center"/>
              <w:rPr>
                <w:rFonts w:ascii="Times New Roman" w:hAnsi="Times New Roman" w:cs="Times New Roman"/>
                <w:b/>
                <w:bCs/>
                <w:sz w:val="24"/>
                <w:szCs w:val="24"/>
              </w:rPr>
            </w:pPr>
            <w:r w:rsidRPr="00B07B33">
              <w:rPr>
                <w:rFonts w:ascii="Times New Roman" w:hAnsi="Times New Roman" w:cs="Times New Roman"/>
                <w:b/>
                <w:bCs/>
                <w:sz w:val="24"/>
                <w:szCs w:val="24"/>
              </w:rPr>
              <w:t>«УТВЕРЖДАЮ»</w:t>
            </w:r>
          </w:p>
          <w:p w:rsidR="0011686C" w:rsidRPr="00B07B33" w:rsidRDefault="0011686C" w:rsidP="00D739DA">
            <w:pPr>
              <w:keepNext/>
              <w:autoSpaceDE w:val="0"/>
              <w:autoSpaceDN w:val="0"/>
              <w:adjustRightInd w:val="0"/>
              <w:ind w:left="317"/>
              <w:jc w:val="center"/>
              <w:rPr>
                <w:rFonts w:ascii="Times New Roman" w:hAnsi="Times New Roman" w:cs="Times New Roman"/>
                <w:b/>
                <w:bCs/>
                <w:sz w:val="24"/>
                <w:szCs w:val="24"/>
              </w:rPr>
            </w:pPr>
            <w:r w:rsidRPr="00B07B33">
              <w:rPr>
                <w:rFonts w:ascii="Times New Roman" w:hAnsi="Times New Roman" w:cs="Times New Roman"/>
                <w:b/>
                <w:bCs/>
                <w:sz w:val="24"/>
                <w:szCs w:val="24"/>
              </w:rPr>
              <w:t>Генеральный директор</w:t>
            </w:r>
          </w:p>
          <w:p w:rsidR="0011686C" w:rsidRPr="00B07B33" w:rsidRDefault="0011686C" w:rsidP="00D739DA">
            <w:pPr>
              <w:keepNext/>
              <w:autoSpaceDE w:val="0"/>
              <w:autoSpaceDN w:val="0"/>
              <w:adjustRightInd w:val="0"/>
              <w:ind w:left="317"/>
              <w:jc w:val="center"/>
              <w:rPr>
                <w:rFonts w:ascii="Times New Roman" w:hAnsi="Times New Roman" w:cs="Times New Roman"/>
                <w:b/>
                <w:bCs/>
                <w:sz w:val="24"/>
                <w:szCs w:val="24"/>
              </w:rPr>
            </w:pPr>
            <w:r w:rsidRPr="00B07B33">
              <w:rPr>
                <w:rFonts w:ascii="Times New Roman" w:hAnsi="Times New Roman" w:cs="Times New Roman"/>
                <w:b/>
                <w:bCs/>
                <w:sz w:val="24"/>
                <w:szCs w:val="24"/>
              </w:rPr>
              <w:t>ФГУП «ППП»</w:t>
            </w:r>
          </w:p>
          <w:p w:rsidR="0011686C" w:rsidRPr="00B07B33" w:rsidRDefault="0011686C" w:rsidP="00D739DA">
            <w:pPr>
              <w:keepNext/>
              <w:autoSpaceDE w:val="0"/>
              <w:autoSpaceDN w:val="0"/>
              <w:adjustRightInd w:val="0"/>
              <w:ind w:left="317"/>
              <w:jc w:val="center"/>
              <w:rPr>
                <w:rFonts w:ascii="Times New Roman" w:hAnsi="Times New Roman" w:cs="Times New Roman"/>
                <w:b/>
                <w:bCs/>
                <w:sz w:val="24"/>
                <w:szCs w:val="24"/>
              </w:rPr>
            </w:pPr>
          </w:p>
          <w:p w:rsidR="0011686C" w:rsidRPr="00B07B33" w:rsidRDefault="0011686C" w:rsidP="00D739DA">
            <w:pPr>
              <w:keepNext/>
              <w:autoSpaceDE w:val="0"/>
              <w:autoSpaceDN w:val="0"/>
              <w:adjustRightInd w:val="0"/>
              <w:ind w:left="317"/>
              <w:jc w:val="center"/>
              <w:rPr>
                <w:rFonts w:ascii="Times New Roman" w:hAnsi="Times New Roman" w:cs="Times New Roman"/>
                <w:b/>
                <w:bCs/>
                <w:sz w:val="24"/>
                <w:szCs w:val="24"/>
              </w:rPr>
            </w:pPr>
          </w:p>
          <w:p w:rsidR="0011686C" w:rsidRPr="00B07B33" w:rsidRDefault="0011686C" w:rsidP="00D739DA">
            <w:pPr>
              <w:keepNext/>
              <w:autoSpaceDE w:val="0"/>
              <w:autoSpaceDN w:val="0"/>
              <w:adjustRightInd w:val="0"/>
              <w:ind w:left="317"/>
              <w:jc w:val="center"/>
              <w:rPr>
                <w:rFonts w:ascii="Times New Roman" w:hAnsi="Times New Roman" w:cs="Times New Roman"/>
                <w:b/>
                <w:bCs/>
                <w:sz w:val="24"/>
                <w:szCs w:val="24"/>
              </w:rPr>
            </w:pPr>
          </w:p>
          <w:p w:rsidR="0011686C" w:rsidRPr="00B07B33" w:rsidRDefault="0011686C" w:rsidP="00D739DA">
            <w:pPr>
              <w:keepNext/>
              <w:autoSpaceDE w:val="0"/>
              <w:autoSpaceDN w:val="0"/>
              <w:adjustRightInd w:val="0"/>
              <w:ind w:left="317"/>
              <w:jc w:val="center"/>
              <w:rPr>
                <w:rFonts w:ascii="Times New Roman" w:hAnsi="Times New Roman" w:cs="Times New Roman"/>
                <w:b/>
                <w:bCs/>
                <w:sz w:val="24"/>
                <w:szCs w:val="24"/>
              </w:rPr>
            </w:pPr>
            <w:r w:rsidRPr="00B07B33">
              <w:rPr>
                <w:rFonts w:ascii="Times New Roman" w:hAnsi="Times New Roman" w:cs="Times New Roman"/>
                <w:b/>
                <w:bCs/>
                <w:sz w:val="24"/>
                <w:szCs w:val="24"/>
              </w:rPr>
              <w:t>_______________А.В. ЯВОРСКИЙ</w:t>
            </w:r>
          </w:p>
          <w:p w:rsidR="0011686C" w:rsidRPr="00B07B33" w:rsidRDefault="0011686C" w:rsidP="0072678F">
            <w:pPr>
              <w:keepNext/>
              <w:autoSpaceDE w:val="0"/>
              <w:autoSpaceDN w:val="0"/>
              <w:adjustRightInd w:val="0"/>
              <w:jc w:val="both"/>
              <w:rPr>
                <w:rFonts w:ascii="Times New Roman" w:hAnsi="Times New Roman" w:cs="Times New Roman"/>
                <w:b/>
                <w:bCs/>
                <w:sz w:val="24"/>
                <w:szCs w:val="24"/>
              </w:rPr>
            </w:pPr>
          </w:p>
        </w:tc>
      </w:tr>
    </w:tbl>
    <w:p w:rsidR="007B4351" w:rsidRPr="00B07B33" w:rsidRDefault="007B4351" w:rsidP="0072678F">
      <w:pPr>
        <w:keepNext/>
        <w:autoSpaceDE w:val="0"/>
        <w:autoSpaceDN w:val="0"/>
        <w:adjustRightInd w:val="0"/>
        <w:spacing w:after="0" w:line="240" w:lineRule="auto"/>
        <w:jc w:val="center"/>
        <w:rPr>
          <w:rFonts w:ascii="Times New Roman" w:hAnsi="Times New Roman" w:cs="Times New Roman"/>
          <w:sz w:val="24"/>
          <w:szCs w:val="24"/>
        </w:rPr>
      </w:pPr>
    </w:p>
    <w:p w:rsidR="0011686C" w:rsidRPr="00B07B33" w:rsidRDefault="0011686C" w:rsidP="0072678F">
      <w:pPr>
        <w:keepNext/>
        <w:autoSpaceDE w:val="0"/>
        <w:autoSpaceDN w:val="0"/>
        <w:adjustRightInd w:val="0"/>
        <w:spacing w:after="0" w:line="240" w:lineRule="auto"/>
        <w:jc w:val="center"/>
        <w:rPr>
          <w:rFonts w:ascii="Times New Roman" w:hAnsi="Times New Roman" w:cs="Times New Roman"/>
          <w:sz w:val="24"/>
          <w:szCs w:val="24"/>
        </w:rPr>
      </w:pPr>
    </w:p>
    <w:p w:rsidR="001D2E80" w:rsidRPr="00B07B33" w:rsidRDefault="007B4351" w:rsidP="0072678F">
      <w:pPr>
        <w:keepNext/>
        <w:autoSpaceDE w:val="0"/>
        <w:autoSpaceDN w:val="0"/>
        <w:adjustRightInd w:val="0"/>
        <w:spacing w:after="0" w:line="240" w:lineRule="auto"/>
        <w:jc w:val="center"/>
        <w:rPr>
          <w:rFonts w:ascii="Times New Roman" w:hAnsi="Times New Roman" w:cs="Times New Roman"/>
          <w:b/>
          <w:sz w:val="24"/>
          <w:szCs w:val="24"/>
        </w:rPr>
      </w:pPr>
      <w:r w:rsidRPr="00B07B33">
        <w:rPr>
          <w:rFonts w:ascii="Times New Roman" w:hAnsi="Times New Roman" w:cs="Times New Roman"/>
          <w:b/>
          <w:sz w:val="24"/>
          <w:szCs w:val="24"/>
        </w:rPr>
        <w:t xml:space="preserve">ИЗВЕЩЕНИЕ О ПРОВЕДЕНИИ ЗАПРОСА КОТИРОВОК </w:t>
      </w:r>
    </w:p>
    <w:p w:rsidR="007B4351" w:rsidRPr="00B07B33" w:rsidRDefault="007B4351" w:rsidP="0072678F">
      <w:pPr>
        <w:keepNext/>
        <w:autoSpaceDE w:val="0"/>
        <w:autoSpaceDN w:val="0"/>
        <w:adjustRightInd w:val="0"/>
        <w:spacing w:after="0" w:line="240" w:lineRule="auto"/>
        <w:jc w:val="center"/>
        <w:rPr>
          <w:rFonts w:ascii="Times New Roman" w:hAnsi="Times New Roman" w:cs="Times New Roman"/>
          <w:b/>
          <w:sz w:val="24"/>
          <w:szCs w:val="24"/>
        </w:rPr>
      </w:pPr>
      <w:r w:rsidRPr="00B07B33">
        <w:rPr>
          <w:rFonts w:ascii="Times New Roman" w:hAnsi="Times New Roman" w:cs="Times New Roman"/>
          <w:b/>
          <w:sz w:val="24"/>
          <w:szCs w:val="24"/>
        </w:rPr>
        <w:t>В ЭЛЕКТРОННОЙ ФОРМЕ</w:t>
      </w:r>
    </w:p>
    <w:p w:rsidR="001D2E80" w:rsidRPr="00B07B33" w:rsidRDefault="001D2E80" w:rsidP="0072678F">
      <w:pPr>
        <w:keepNext/>
        <w:autoSpaceDE w:val="0"/>
        <w:autoSpaceDN w:val="0"/>
        <w:adjustRightInd w:val="0"/>
        <w:spacing w:after="0" w:line="240" w:lineRule="auto"/>
        <w:jc w:val="center"/>
        <w:rPr>
          <w:rFonts w:ascii="Times New Roman" w:hAnsi="Times New Roman" w:cs="Times New Roman"/>
          <w:b/>
          <w:sz w:val="24"/>
          <w:szCs w:val="24"/>
        </w:rPr>
      </w:pPr>
      <w:r w:rsidRPr="00B07B33">
        <w:rPr>
          <w:rFonts w:ascii="Times New Roman" w:hAnsi="Times New Roman" w:cs="Times New Roman"/>
          <w:b/>
          <w:sz w:val="24"/>
          <w:szCs w:val="24"/>
        </w:rPr>
        <w:t xml:space="preserve">№ </w:t>
      </w:r>
      <w:r w:rsidR="00AD0044" w:rsidRPr="00B07B33">
        <w:rPr>
          <w:rFonts w:ascii="Times New Roman" w:hAnsi="Times New Roman" w:cs="Times New Roman"/>
          <w:b/>
          <w:sz w:val="24"/>
          <w:szCs w:val="24"/>
        </w:rPr>
        <w:t>ЭЗК-</w:t>
      </w:r>
      <w:r w:rsidR="005D1CAE" w:rsidRPr="005E2BAC">
        <w:rPr>
          <w:rFonts w:ascii="Times New Roman" w:hAnsi="Times New Roman" w:cs="Times New Roman"/>
          <w:b/>
          <w:sz w:val="24"/>
          <w:szCs w:val="24"/>
        </w:rPr>
        <w:t>ФЭ</w:t>
      </w:r>
      <w:r w:rsidR="00272BAA" w:rsidRPr="005E2BAC">
        <w:rPr>
          <w:rFonts w:ascii="Times New Roman" w:hAnsi="Times New Roman" w:cs="Times New Roman"/>
          <w:b/>
          <w:sz w:val="24"/>
          <w:szCs w:val="24"/>
        </w:rPr>
        <w:t>У</w:t>
      </w:r>
      <w:r w:rsidR="00AE2E3B" w:rsidRPr="005E2BAC">
        <w:rPr>
          <w:rFonts w:ascii="Times New Roman" w:hAnsi="Times New Roman" w:cs="Times New Roman"/>
          <w:b/>
          <w:sz w:val="24"/>
          <w:szCs w:val="24"/>
        </w:rPr>
        <w:t>/</w:t>
      </w:r>
      <w:r w:rsidR="005E2BAC" w:rsidRPr="005E2BAC">
        <w:rPr>
          <w:rFonts w:ascii="Times New Roman" w:hAnsi="Times New Roman" w:cs="Times New Roman"/>
          <w:b/>
          <w:sz w:val="24"/>
          <w:szCs w:val="24"/>
        </w:rPr>
        <w:t>23</w:t>
      </w:r>
      <w:r w:rsidR="00AD0044" w:rsidRPr="005E2BAC">
        <w:rPr>
          <w:rFonts w:ascii="Times New Roman" w:hAnsi="Times New Roman" w:cs="Times New Roman"/>
          <w:b/>
          <w:sz w:val="24"/>
          <w:szCs w:val="24"/>
        </w:rPr>
        <w:t>-</w:t>
      </w:r>
      <w:r w:rsidR="00B11DD2" w:rsidRPr="005E2BAC">
        <w:rPr>
          <w:rFonts w:ascii="Times New Roman" w:hAnsi="Times New Roman" w:cs="Times New Roman"/>
          <w:b/>
          <w:sz w:val="24"/>
          <w:szCs w:val="24"/>
        </w:rPr>
        <w:t>0</w:t>
      </w:r>
      <w:r w:rsidR="00DC16E5" w:rsidRPr="005E2BAC">
        <w:rPr>
          <w:rFonts w:ascii="Times New Roman" w:hAnsi="Times New Roman" w:cs="Times New Roman"/>
          <w:b/>
          <w:sz w:val="24"/>
          <w:szCs w:val="24"/>
        </w:rPr>
        <w:t>4</w:t>
      </w:r>
      <w:r w:rsidR="00AD0044" w:rsidRPr="005E2BAC">
        <w:rPr>
          <w:rFonts w:ascii="Times New Roman" w:hAnsi="Times New Roman" w:cs="Times New Roman"/>
          <w:b/>
          <w:sz w:val="24"/>
          <w:szCs w:val="24"/>
        </w:rPr>
        <w:t>-</w:t>
      </w:r>
      <w:r w:rsidR="00B11DD2" w:rsidRPr="005E2BAC">
        <w:rPr>
          <w:rFonts w:ascii="Times New Roman" w:hAnsi="Times New Roman" w:cs="Times New Roman"/>
          <w:b/>
          <w:sz w:val="24"/>
          <w:szCs w:val="24"/>
        </w:rPr>
        <w:t>20</w:t>
      </w:r>
      <w:r w:rsidR="00AD0044" w:rsidRPr="00B07B33">
        <w:rPr>
          <w:rFonts w:ascii="Times New Roman" w:hAnsi="Times New Roman" w:cs="Times New Roman"/>
          <w:b/>
          <w:sz w:val="24"/>
          <w:szCs w:val="24"/>
        </w:rPr>
        <w:t xml:space="preserve"> </w:t>
      </w:r>
    </w:p>
    <w:p w:rsidR="007B4351" w:rsidRPr="00B07B33" w:rsidRDefault="001D2E80" w:rsidP="0072678F">
      <w:pPr>
        <w:keepNext/>
        <w:autoSpaceDE w:val="0"/>
        <w:autoSpaceDN w:val="0"/>
        <w:adjustRightInd w:val="0"/>
        <w:spacing w:after="0" w:line="240" w:lineRule="auto"/>
        <w:jc w:val="right"/>
        <w:rPr>
          <w:rFonts w:ascii="Times New Roman" w:hAnsi="Times New Roman" w:cs="Times New Roman"/>
          <w:sz w:val="24"/>
          <w:szCs w:val="24"/>
        </w:rPr>
      </w:pPr>
      <w:r w:rsidRPr="00B07B33">
        <w:rPr>
          <w:rFonts w:ascii="Times New Roman" w:hAnsi="Times New Roman" w:cs="Times New Roman"/>
          <w:sz w:val="24"/>
          <w:szCs w:val="24"/>
        </w:rPr>
        <w:t>«</w:t>
      </w:r>
      <w:r w:rsidR="00773902">
        <w:rPr>
          <w:rFonts w:ascii="Times New Roman" w:hAnsi="Times New Roman" w:cs="Times New Roman"/>
          <w:sz w:val="24"/>
          <w:szCs w:val="24"/>
        </w:rPr>
        <w:t>20</w:t>
      </w:r>
      <w:r w:rsidRPr="00B07B33">
        <w:rPr>
          <w:rFonts w:ascii="Times New Roman" w:hAnsi="Times New Roman" w:cs="Times New Roman"/>
          <w:sz w:val="24"/>
          <w:szCs w:val="24"/>
        </w:rPr>
        <w:t>»</w:t>
      </w:r>
      <w:r w:rsidR="00DC16E5">
        <w:rPr>
          <w:rFonts w:ascii="Times New Roman" w:hAnsi="Times New Roman" w:cs="Times New Roman"/>
          <w:sz w:val="24"/>
          <w:szCs w:val="24"/>
        </w:rPr>
        <w:t xml:space="preserve"> </w:t>
      </w:r>
      <w:r w:rsidR="000975B8">
        <w:rPr>
          <w:rFonts w:ascii="Times New Roman" w:hAnsi="Times New Roman" w:cs="Times New Roman"/>
          <w:sz w:val="24"/>
          <w:szCs w:val="24"/>
        </w:rPr>
        <w:t>а</w:t>
      </w:r>
      <w:r w:rsidR="00DC16E5">
        <w:rPr>
          <w:rFonts w:ascii="Times New Roman" w:hAnsi="Times New Roman" w:cs="Times New Roman"/>
          <w:sz w:val="24"/>
          <w:szCs w:val="24"/>
        </w:rPr>
        <w:t>пре</w:t>
      </w:r>
      <w:r w:rsidR="000975B8">
        <w:rPr>
          <w:rFonts w:ascii="Times New Roman" w:hAnsi="Times New Roman" w:cs="Times New Roman"/>
          <w:sz w:val="24"/>
          <w:szCs w:val="24"/>
        </w:rPr>
        <w:t>ля</w:t>
      </w:r>
      <w:r w:rsidR="00312FEA" w:rsidRPr="00B07B33">
        <w:rPr>
          <w:rFonts w:ascii="Times New Roman" w:hAnsi="Times New Roman" w:cs="Times New Roman"/>
          <w:sz w:val="24"/>
          <w:szCs w:val="24"/>
        </w:rPr>
        <w:t xml:space="preserve"> </w:t>
      </w:r>
      <w:r w:rsidRPr="00B07B33">
        <w:rPr>
          <w:rFonts w:ascii="Times New Roman" w:hAnsi="Times New Roman" w:cs="Times New Roman"/>
          <w:sz w:val="24"/>
          <w:szCs w:val="24"/>
        </w:rPr>
        <w:t>20</w:t>
      </w:r>
      <w:r w:rsidR="00B11DD2">
        <w:rPr>
          <w:rFonts w:ascii="Times New Roman" w:hAnsi="Times New Roman" w:cs="Times New Roman"/>
          <w:sz w:val="24"/>
          <w:szCs w:val="24"/>
        </w:rPr>
        <w:t>20</w:t>
      </w:r>
      <w:r w:rsidRPr="00B07B33">
        <w:rPr>
          <w:rFonts w:ascii="Times New Roman" w:hAnsi="Times New Roman" w:cs="Times New Roman"/>
          <w:sz w:val="24"/>
          <w:szCs w:val="24"/>
        </w:rPr>
        <w:t xml:space="preserve"> г.</w:t>
      </w:r>
    </w:p>
    <w:p w:rsidR="007B4351" w:rsidRPr="00B07B33" w:rsidRDefault="007B4351" w:rsidP="0072678F">
      <w:pPr>
        <w:keepNext/>
        <w:autoSpaceDE w:val="0"/>
        <w:autoSpaceDN w:val="0"/>
        <w:adjustRightInd w:val="0"/>
        <w:spacing w:after="0" w:line="240" w:lineRule="auto"/>
        <w:jc w:val="both"/>
        <w:rPr>
          <w:rFonts w:ascii="Times New Roman" w:hAnsi="Times New Roman" w:cs="Times New Roman"/>
          <w:sz w:val="24"/>
          <w:szCs w:val="24"/>
        </w:rPr>
      </w:pPr>
    </w:p>
    <w:p w:rsidR="003A4662" w:rsidRPr="00B07B33" w:rsidRDefault="003A4662" w:rsidP="0072678F">
      <w:pPr>
        <w:keepNext/>
        <w:autoSpaceDE w:val="0"/>
        <w:autoSpaceDN w:val="0"/>
        <w:adjustRightInd w:val="0"/>
        <w:spacing w:after="0" w:line="240" w:lineRule="auto"/>
        <w:ind w:firstLine="540"/>
        <w:jc w:val="both"/>
        <w:rPr>
          <w:rFonts w:ascii="Times New Roman" w:hAnsi="Times New Roman" w:cs="Times New Roman"/>
          <w:sz w:val="24"/>
          <w:szCs w:val="24"/>
        </w:rPr>
      </w:pPr>
      <w:r w:rsidRPr="00B07B33">
        <w:rPr>
          <w:rFonts w:ascii="Times New Roman" w:hAnsi="Times New Roman" w:cs="Times New Roman"/>
          <w:b/>
          <w:sz w:val="24"/>
          <w:szCs w:val="24"/>
        </w:rPr>
        <w:t>1</w:t>
      </w:r>
      <w:r w:rsidR="00A373A1" w:rsidRPr="00B07B33">
        <w:rPr>
          <w:rFonts w:ascii="Times New Roman" w:hAnsi="Times New Roman" w:cs="Times New Roman"/>
          <w:b/>
          <w:sz w:val="24"/>
          <w:szCs w:val="24"/>
        </w:rPr>
        <w:t>.</w:t>
      </w:r>
      <w:r w:rsidRPr="00B07B33">
        <w:rPr>
          <w:rFonts w:ascii="Times New Roman" w:hAnsi="Times New Roman" w:cs="Times New Roman"/>
          <w:b/>
          <w:sz w:val="24"/>
          <w:szCs w:val="24"/>
        </w:rPr>
        <w:t xml:space="preserve"> </w:t>
      </w:r>
      <w:r w:rsidR="002456D7" w:rsidRPr="00B07B33">
        <w:rPr>
          <w:rFonts w:ascii="Times New Roman" w:hAnsi="Times New Roman" w:cs="Times New Roman"/>
          <w:b/>
          <w:sz w:val="24"/>
          <w:szCs w:val="24"/>
        </w:rPr>
        <w:t>С</w:t>
      </w:r>
      <w:r w:rsidRPr="00B07B33">
        <w:rPr>
          <w:rFonts w:ascii="Times New Roman" w:hAnsi="Times New Roman" w:cs="Times New Roman"/>
          <w:b/>
          <w:sz w:val="24"/>
          <w:szCs w:val="24"/>
        </w:rPr>
        <w:t>пособ осуществления закупки</w:t>
      </w:r>
      <w:r w:rsidR="007B4351" w:rsidRPr="00B07B33">
        <w:rPr>
          <w:rFonts w:ascii="Times New Roman" w:hAnsi="Times New Roman" w:cs="Times New Roman"/>
          <w:b/>
          <w:sz w:val="24"/>
          <w:szCs w:val="24"/>
        </w:rPr>
        <w:t>:</w:t>
      </w:r>
      <w:r w:rsidR="007B4351" w:rsidRPr="00B07B33">
        <w:rPr>
          <w:rFonts w:ascii="Times New Roman" w:hAnsi="Times New Roman" w:cs="Times New Roman"/>
          <w:sz w:val="24"/>
          <w:szCs w:val="24"/>
        </w:rPr>
        <w:t xml:space="preserve"> запрос котировок в электронной форме.</w:t>
      </w:r>
    </w:p>
    <w:p w:rsidR="007B4351" w:rsidRPr="00B07B33" w:rsidRDefault="003A4662" w:rsidP="0072678F">
      <w:pPr>
        <w:keepNext/>
        <w:autoSpaceDE w:val="0"/>
        <w:autoSpaceDN w:val="0"/>
        <w:adjustRightInd w:val="0"/>
        <w:spacing w:before="60" w:after="0" w:line="240" w:lineRule="auto"/>
        <w:ind w:firstLine="539"/>
        <w:jc w:val="both"/>
        <w:rPr>
          <w:rFonts w:ascii="Times New Roman" w:hAnsi="Times New Roman" w:cs="Times New Roman"/>
          <w:sz w:val="24"/>
          <w:szCs w:val="24"/>
        </w:rPr>
      </w:pPr>
      <w:r w:rsidRPr="00B07B33">
        <w:rPr>
          <w:rFonts w:ascii="Times New Roman" w:hAnsi="Times New Roman" w:cs="Times New Roman"/>
          <w:b/>
          <w:sz w:val="24"/>
          <w:szCs w:val="24"/>
        </w:rPr>
        <w:t>2</w:t>
      </w:r>
      <w:r w:rsidR="00A373A1" w:rsidRPr="00B07B33">
        <w:rPr>
          <w:rFonts w:ascii="Times New Roman" w:hAnsi="Times New Roman" w:cs="Times New Roman"/>
          <w:b/>
          <w:sz w:val="24"/>
          <w:szCs w:val="24"/>
        </w:rPr>
        <w:t>.</w:t>
      </w:r>
      <w:r w:rsidR="002456D7" w:rsidRPr="00B07B33">
        <w:rPr>
          <w:rFonts w:ascii="Times New Roman" w:hAnsi="Times New Roman" w:cs="Times New Roman"/>
          <w:b/>
          <w:sz w:val="24"/>
          <w:szCs w:val="24"/>
        </w:rPr>
        <w:t xml:space="preserve"> Н</w:t>
      </w:r>
      <w:r w:rsidRPr="00B07B33">
        <w:rPr>
          <w:rFonts w:ascii="Times New Roman" w:hAnsi="Times New Roman" w:cs="Times New Roman"/>
          <w:b/>
          <w:sz w:val="24"/>
          <w:szCs w:val="24"/>
        </w:rPr>
        <w:t>аименование</w:t>
      </w:r>
      <w:r w:rsidR="006E3713" w:rsidRPr="00B07B33">
        <w:rPr>
          <w:rFonts w:ascii="Times New Roman" w:hAnsi="Times New Roman" w:cs="Times New Roman"/>
          <w:b/>
          <w:sz w:val="24"/>
          <w:szCs w:val="24"/>
        </w:rPr>
        <w:t xml:space="preserve"> З</w:t>
      </w:r>
      <w:r w:rsidR="007B4351" w:rsidRPr="00B07B33">
        <w:rPr>
          <w:rFonts w:ascii="Times New Roman" w:hAnsi="Times New Roman" w:cs="Times New Roman"/>
          <w:b/>
          <w:sz w:val="24"/>
          <w:szCs w:val="24"/>
        </w:rPr>
        <w:t>аказчика:</w:t>
      </w:r>
      <w:r w:rsidR="007B4351" w:rsidRPr="00B07B33">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5F2C74" w:rsidRPr="00B07B33">
        <w:rPr>
          <w:rFonts w:ascii="Times New Roman" w:hAnsi="Times New Roman" w:cs="Times New Roman"/>
          <w:sz w:val="24"/>
          <w:szCs w:val="24"/>
        </w:rPr>
        <w:t>.</w:t>
      </w:r>
    </w:p>
    <w:p w:rsidR="007B4351" w:rsidRPr="00B07B33" w:rsidRDefault="003A4662" w:rsidP="0072678F">
      <w:pPr>
        <w:keepNext/>
        <w:autoSpaceDE w:val="0"/>
        <w:autoSpaceDN w:val="0"/>
        <w:adjustRightInd w:val="0"/>
        <w:spacing w:after="0" w:line="240" w:lineRule="auto"/>
        <w:ind w:firstLine="540"/>
        <w:jc w:val="both"/>
        <w:rPr>
          <w:rFonts w:ascii="Times New Roman" w:hAnsi="Times New Roman" w:cs="Times New Roman"/>
          <w:sz w:val="24"/>
          <w:szCs w:val="24"/>
        </w:rPr>
      </w:pPr>
      <w:r w:rsidRPr="00B07B33">
        <w:rPr>
          <w:rFonts w:ascii="Times New Roman" w:hAnsi="Times New Roman" w:cs="Times New Roman"/>
          <w:sz w:val="24"/>
          <w:szCs w:val="24"/>
        </w:rPr>
        <w:t>место нахождения</w:t>
      </w:r>
      <w:r w:rsidR="007B4351" w:rsidRPr="00B07B33">
        <w:rPr>
          <w:rFonts w:ascii="Times New Roman" w:hAnsi="Times New Roman" w:cs="Times New Roman"/>
          <w:sz w:val="24"/>
          <w:szCs w:val="24"/>
        </w:rPr>
        <w:t xml:space="preserve"> и</w:t>
      </w:r>
      <w:r w:rsidRPr="00B07B33">
        <w:rPr>
          <w:rFonts w:ascii="Times New Roman" w:hAnsi="Times New Roman" w:cs="Times New Roman"/>
          <w:sz w:val="24"/>
          <w:szCs w:val="24"/>
        </w:rPr>
        <w:t xml:space="preserve"> почтовый адрес</w:t>
      </w:r>
      <w:r w:rsidR="007B4351" w:rsidRPr="00B07B33">
        <w:rPr>
          <w:rFonts w:ascii="Times New Roman" w:hAnsi="Times New Roman" w:cs="Times New Roman"/>
          <w:sz w:val="24"/>
          <w:szCs w:val="24"/>
        </w:rPr>
        <w:t xml:space="preserve"> </w:t>
      </w:r>
      <w:r w:rsidR="00FB6F5D" w:rsidRPr="00B07B33">
        <w:rPr>
          <w:rFonts w:ascii="Times New Roman" w:hAnsi="Times New Roman" w:cs="Times New Roman"/>
          <w:sz w:val="24"/>
          <w:szCs w:val="24"/>
        </w:rPr>
        <w:t>З</w:t>
      </w:r>
      <w:r w:rsidR="007B4351" w:rsidRPr="00B07B33">
        <w:rPr>
          <w:rFonts w:ascii="Times New Roman" w:hAnsi="Times New Roman" w:cs="Times New Roman"/>
          <w:sz w:val="24"/>
          <w:szCs w:val="24"/>
        </w:rPr>
        <w:t>аказчика:</w:t>
      </w:r>
      <w:r w:rsidRPr="00B07B33">
        <w:rPr>
          <w:rFonts w:ascii="Times New Roman" w:hAnsi="Times New Roman" w:cs="Times New Roman"/>
          <w:sz w:val="24"/>
          <w:szCs w:val="24"/>
        </w:rPr>
        <w:t xml:space="preserve"> </w:t>
      </w:r>
      <w:r w:rsidR="007B4351" w:rsidRPr="00B07B33">
        <w:rPr>
          <w:rFonts w:ascii="Times New Roman" w:hAnsi="Times New Roman" w:cs="Times New Roman"/>
          <w:sz w:val="24"/>
          <w:szCs w:val="24"/>
        </w:rPr>
        <w:t xml:space="preserve">125047, г. Москва, ул. 2-я </w:t>
      </w:r>
      <w:proofErr w:type="gramStart"/>
      <w:r w:rsidR="007B4351" w:rsidRPr="00B07B33">
        <w:rPr>
          <w:rFonts w:ascii="Times New Roman" w:hAnsi="Times New Roman" w:cs="Times New Roman"/>
          <w:sz w:val="24"/>
          <w:szCs w:val="24"/>
        </w:rPr>
        <w:t>Тверская-Ямская</w:t>
      </w:r>
      <w:proofErr w:type="gramEnd"/>
      <w:r w:rsidR="007B4351" w:rsidRPr="00B07B33">
        <w:rPr>
          <w:rFonts w:ascii="Times New Roman" w:hAnsi="Times New Roman" w:cs="Times New Roman"/>
          <w:sz w:val="24"/>
          <w:szCs w:val="24"/>
        </w:rPr>
        <w:t>, д. 16</w:t>
      </w:r>
      <w:r w:rsidR="005F2C74" w:rsidRPr="00B07B33">
        <w:rPr>
          <w:rFonts w:ascii="Times New Roman" w:hAnsi="Times New Roman" w:cs="Times New Roman"/>
          <w:sz w:val="24"/>
          <w:szCs w:val="24"/>
        </w:rPr>
        <w:t>.</w:t>
      </w:r>
    </w:p>
    <w:p w:rsidR="007B4351" w:rsidRPr="00B07B33" w:rsidRDefault="003A4662" w:rsidP="0072678F">
      <w:pPr>
        <w:keepNext/>
        <w:autoSpaceDE w:val="0"/>
        <w:autoSpaceDN w:val="0"/>
        <w:adjustRightInd w:val="0"/>
        <w:spacing w:after="0" w:line="240" w:lineRule="auto"/>
        <w:ind w:firstLine="540"/>
        <w:jc w:val="both"/>
        <w:rPr>
          <w:rFonts w:ascii="Times New Roman" w:hAnsi="Times New Roman" w:cs="Times New Roman"/>
          <w:sz w:val="24"/>
          <w:szCs w:val="24"/>
        </w:rPr>
      </w:pPr>
      <w:r w:rsidRPr="00B07B33">
        <w:rPr>
          <w:rFonts w:ascii="Times New Roman" w:hAnsi="Times New Roman" w:cs="Times New Roman"/>
          <w:sz w:val="24"/>
          <w:szCs w:val="24"/>
        </w:rPr>
        <w:t>адрес электронной почты</w:t>
      </w:r>
      <w:r w:rsidR="007B4351" w:rsidRPr="00B07B33">
        <w:rPr>
          <w:rFonts w:ascii="Times New Roman" w:hAnsi="Times New Roman" w:cs="Times New Roman"/>
          <w:sz w:val="24"/>
          <w:szCs w:val="24"/>
        </w:rPr>
        <w:t xml:space="preserve">: </w:t>
      </w:r>
      <w:hyperlink r:id="rId9" w:history="1">
        <w:r w:rsidR="007B4351" w:rsidRPr="00B07B33">
          <w:rPr>
            <w:rStyle w:val="a4"/>
            <w:rFonts w:ascii="Times New Roman" w:hAnsi="Times New Roman" w:cs="Times New Roman"/>
            <w:sz w:val="24"/>
            <w:szCs w:val="24"/>
            <w:lang w:val="en-US"/>
          </w:rPr>
          <w:t>torgi</w:t>
        </w:r>
        <w:r w:rsidR="007B4351" w:rsidRPr="00B07B33">
          <w:rPr>
            <w:rStyle w:val="a4"/>
            <w:rFonts w:ascii="Times New Roman" w:hAnsi="Times New Roman" w:cs="Times New Roman"/>
            <w:sz w:val="24"/>
            <w:szCs w:val="24"/>
          </w:rPr>
          <w:t>@</w:t>
        </w:r>
        <w:r w:rsidR="007B4351" w:rsidRPr="00B07B33">
          <w:rPr>
            <w:rStyle w:val="a4"/>
            <w:rFonts w:ascii="Times New Roman" w:hAnsi="Times New Roman" w:cs="Times New Roman"/>
            <w:sz w:val="24"/>
            <w:szCs w:val="24"/>
            <w:lang w:val="en-US"/>
          </w:rPr>
          <w:t>pppudp</w:t>
        </w:r>
        <w:r w:rsidR="007B4351" w:rsidRPr="00B07B33">
          <w:rPr>
            <w:rStyle w:val="a4"/>
            <w:rFonts w:ascii="Times New Roman" w:hAnsi="Times New Roman" w:cs="Times New Roman"/>
            <w:sz w:val="24"/>
            <w:szCs w:val="24"/>
          </w:rPr>
          <w:t>.</w:t>
        </w:r>
        <w:proofErr w:type="spellStart"/>
        <w:r w:rsidR="007B4351" w:rsidRPr="00B07B33">
          <w:rPr>
            <w:rStyle w:val="a4"/>
            <w:rFonts w:ascii="Times New Roman" w:hAnsi="Times New Roman" w:cs="Times New Roman"/>
            <w:sz w:val="24"/>
            <w:szCs w:val="24"/>
            <w:lang w:val="en-US"/>
          </w:rPr>
          <w:t>ru</w:t>
        </w:r>
        <w:proofErr w:type="spellEnd"/>
      </w:hyperlink>
      <w:r w:rsidR="005F2C74" w:rsidRPr="00B07B33">
        <w:rPr>
          <w:rStyle w:val="a4"/>
          <w:rFonts w:ascii="Times New Roman" w:hAnsi="Times New Roman" w:cs="Times New Roman"/>
          <w:sz w:val="24"/>
          <w:szCs w:val="24"/>
        </w:rPr>
        <w:t>.</w:t>
      </w:r>
    </w:p>
    <w:p w:rsidR="003A4662" w:rsidRPr="00B07B33" w:rsidRDefault="007B4351" w:rsidP="0072678F">
      <w:pPr>
        <w:keepNext/>
        <w:autoSpaceDE w:val="0"/>
        <w:autoSpaceDN w:val="0"/>
        <w:adjustRightInd w:val="0"/>
        <w:spacing w:after="0" w:line="240" w:lineRule="auto"/>
        <w:ind w:firstLine="540"/>
        <w:jc w:val="both"/>
        <w:rPr>
          <w:rFonts w:ascii="Times New Roman" w:hAnsi="Times New Roman" w:cs="Times New Roman"/>
          <w:sz w:val="24"/>
          <w:szCs w:val="24"/>
        </w:rPr>
      </w:pPr>
      <w:r w:rsidRPr="00B07B33">
        <w:rPr>
          <w:rFonts w:ascii="Times New Roman" w:hAnsi="Times New Roman" w:cs="Times New Roman"/>
          <w:sz w:val="24"/>
          <w:szCs w:val="24"/>
        </w:rPr>
        <w:t>номер контактного телефона: 499-250-39-36.</w:t>
      </w:r>
    </w:p>
    <w:p w:rsidR="003268B3" w:rsidRPr="00B07B33" w:rsidRDefault="00FB6F5D" w:rsidP="00304F70">
      <w:pPr>
        <w:keepNext/>
        <w:autoSpaceDE w:val="0"/>
        <w:autoSpaceDN w:val="0"/>
        <w:adjustRightInd w:val="0"/>
        <w:spacing w:before="60" w:after="0" w:line="240" w:lineRule="auto"/>
        <w:ind w:firstLine="539"/>
        <w:jc w:val="both"/>
        <w:rPr>
          <w:rFonts w:ascii="Times New Roman" w:hAnsi="Times New Roman" w:cs="Times New Roman"/>
          <w:sz w:val="24"/>
          <w:szCs w:val="24"/>
        </w:rPr>
      </w:pPr>
      <w:r w:rsidRPr="00B07B33">
        <w:rPr>
          <w:rFonts w:ascii="Times New Roman" w:hAnsi="Times New Roman" w:cs="Times New Roman"/>
          <w:b/>
          <w:sz w:val="24"/>
          <w:szCs w:val="24"/>
        </w:rPr>
        <w:t>3</w:t>
      </w:r>
      <w:r w:rsidR="00A373A1" w:rsidRPr="00B07B33">
        <w:rPr>
          <w:rFonts w:ascii="Times New Roman" w:hAnsi="Times New Roman" w:cs="Times New Roman"/>
          <w:b/>
          <w:sz w:val="24"/>
          <w:szCs w:val="24"/>
        </w:rPr>
        <w:t>.</w:t>
      </w:r>
      <w:r w:rsidRPr="00B07B33">
        <w:rPr>
          <w:rFonts w:ascii="Times New Roman" w:hAnsi="Times New Roman" w:cs="Times New Roman"/>
          <w:b/>
          <w:sz w:val="24"/>
          <w:szCs w:val="24"/>
        </w:rPr>
        <w:t> </w:t>
      </w:r>
      <w:r w:rsidR="002456D7" w:rsidRPr="00B07B33">
        <w:rPr>
          <w:rFonts w:ascii="Times New Roman" w:hAnsi="Times New Roman" w:cs="Times New Roman"/>
          <w:b/>
          <w:sz w:val="24"/>
          <w:szCs w:val="24"/>
        </w:rPr>
        <w:t>Н</w:t>
      </w:r>
      <w:r w:rsidRPr="00B07B33">
        <w:rPr>
          <w:rFonts w:ascii="Times New Roman" w:hAnsi="Times New Roman" w:cs="Times New Roman"/>
          <w:b/>
          <w:sz w:val="24"/>
          <w:szCs w:val="24"/>
        </w:rPr>
        <w:t>аименование Организатора:</w:t>
      </w:r>
      <w:r w:rsidR="003268B3" w:rsidRPr="00B07B33">
        <w:rPr>
          <w:rFonts w:ascii="Times New Roman" w:hAnsi="Times New Roman" w:cs="Times New Roman"/>
          <w:sz w:val="24"/>
          <w:szCs w:val="24"/>
        </w:rPr>
        <w:t xml:space="preserve"> Единая комиссия ФГУП «ППП» по закупкам товаров, работ, услуг</w:t>
      </w:r>
      <w:r w:rsidR="004A5876" w:rsidRPr="00B07B33">
        <w:rPr>
          <w:rFonts w:ascii="Times New Roman" w:hAnsi="Times New Roman" w:cs="Times New Roman"/>
          <w:sz w:val="24"/>
          <w:szCs w:val="24"/>
        </w:rPr>
        <w:t xml:space="preserve"> (далее – Организатор, Единая комиссия)</w:t>
      </w:r>
      <w:r w:rsidR="003268B3" w:rsidRPr="00B07B33">
        <w:rPr>
          <w:rFonts w:ascii="Times New Roman" w:hAnsi="Times New Roman" w:cs="Times New Roman"/>
          <w:sz w:val="24"/>
          <w:szCs w:val="24"/>
        </w:rPr>
        <w:t>.</w:t>
      </w:r>
    </w:p>
    <w:p w:rsidR="003268B3" w:rsidRPr="00B07B33" w:rsidRDefault="003268B3" w:rsidP="00304F70">
      <w:pPr>
        <w:keepNext/>
        <w:autoSpaceDE w:val="0"/>
        <w:autoSpaceDN w:val="0"/>
        <w:adjustRightInd w:val="0"/>
        <w:spacing w:after="0" w:line="240" w:lineRule="auto"/>
        <w:ind w:firstLine="540"/>
        <w:jc w:val="both"/>
        <w:rPr>
          <w:rStyle w:val="a4"/>
          <w:rFonts w:ascii="Times New Roman" w:hAnsi="Times New Roman" w:cs="Times New Roman"/>
          <w:sz w:val="24"/>
          <w:szCs w:val="24"/>
        </w:rPr>
      </w:pPr>
      <w:r w:rsidRPr="00B07B33">
        <w:rPr>
          <w:rFonts w:ascii="Times New Roman" w:hAnsi="Times New Roman" w:cs="Times New Roman"/>
          <w:sz w:val="24"/>
          <w:szCs w:val="24"/>
        </w:rPr>
        <w:t xml:space="preserve">адрес электронной почты: </w:t>
      </w:r>
      <w:hyperlink r:id="rId10" w:history="1">
        <w:r w:rsidRPr="00B07B33">
          <w:rPr>
            <w:rStyle w:val="a4"/>
            <w:rFonts w:ascii="Times New Roman" w:hAnsi="Times New Roman" w:cs="Times New Roman"/>
            <w:sz w:val="24"/>
            <w:szCs w:val="24"/>
            <w:lang w:val="en-US"/>
          </w:rPr>
          <w:t>torgi</w:t>
        </w:r>
        <w:r w:rsidRPr="00B07B33">
          <w:rPr>
            <w:rStyle w:val="a4"/>
            <w:rFonts w:ascii="Times New Roman" w:hAnsi="Times New Roman" w:cs="Times New Roman"/>
            <w:sz w:val="24"/>
            <w:szCs w:val="24"/>
          </w:rPr>
          <w:t>@</w:t>
        </w:r>
        <w:r w:rsidRPr="00B07B33">
          <w:rPr>
            <w:rStyle w:val="a4"/>
            <w:rFonts w:ascii="Times New Roman" w:hAnsi="Times New Roman" w:cs="Times New Roman"/>
            <w:sz w:val="24"/>
            <w:szCs w:val="24"/>
            <w:lang w:val="en-US"/>
          </w:rPr>
          <w:t>pppudp</w:t>
        </w:r>
        <w:r w:rsidRPr="00B07B33">
          <w:rPr>
            <w:rStyle w:val="a4"/>
            <w:rFonts w:ascii="Times New Roman" w:hAnsi="Times New Roman" w:cs="Times New Roman"/>
            <w:sz w:val="24"/>
            <w:szCs w:val="24"/>
          </w:rPr>
          <w:t>.</w:t>
        </w:r>
        <w:proofErr w:type="spellStart"/>
        <w:r w:rsidRPr="00B07B33">
          <w:rPr>
            <w:rStyle w:val="a4"/>
            <w:rFonts w:ascii="Times New Roman" w:hAnsi="Times New Roman" w:cs="Times New Roman"/>
            <w:sz w:val="24"/>
            <w:szCs w:val="24"/>
            <w:lang w:val="en-US"/>
          </w:rPr>
          <w:t>ru</w:t>
        </w:r>
        <w:proofErr w:type="spellEnd"/>
      </w:hyperlink>
      <w:r w:rsidRPr="00B07B33">
        <w:rPr>
          <w:rStyle w:val="a4"/>
          <w:rFonts w:ascii="Times New Roman" w:hAnsi="Times New Roman" w:cs="Times New Roman"/>
          <w:sz w:val="24"/>
          <w:szCs w:val="24"/>
        </w:rPr>
        <w:t>.</w:t>
      </w:r>
    </w:p>
    <w:p w:rsidR="003268B3" w:rsidRPr="00B07B33" w:rsidRDefault="00953DFB" w:rsidP="00304F70">
      <w:pPr>
        <w:keepNext/>
        <w:autoSpaceDE w:val="0"/>
        <w:autoSpaceDN w:val="0"/>
        <w:adjustRightInd w:val="0"/>
        <w:spacing w:after="0" w:line="240" w:lineRule="auto"/>
        <w:ind w:firstLine="540"/>
        <w:jc w:val="both"/>
        <w:rPr>
          <w:rFonts w:ascii="Times New Roman" w:hAnsi="Times New Roman" w:cs="Times New Roman"/>
          <w:color w:val="0000FF" w:themeColor="hyperlink"/>
          <w:sz w:val="24"/>
          <w:szCs w:val="24"/>
          <w:u w:val="single"/>
        </w:rPr>
      </w:pPr>
      <w:r w:rsidRPr="00B07B33">
        <w:rPr>
          <w:rFonts w:ascii="Times New Roman" w:hAnsi="Times New Roman" w:cs="Times New Roman"/>
          <w:sz w:val="24"/>
          <w:szCs w:val="24"/>
        </w:rPr>
        <w:t xml:space="preserve">контактный тел.: </w:t>
      </w:r>
      <w:r w:rsidR="003268B3" w:rsidRPr="00B07B33">
        <w:rPr>
          <w:rFonts w:ascii="Times New Roman" w:hAnsi="Times New Roman" w:cs="Times New Roman"/>
          <w:sz w:val="24"/>
          <w:szCs w:val="24"/>
        </w:rPr>
        <w:t>499</w:t>
      </w:r>
      <w:r w:rsidRPr="00B07B33">
        <w:rPr>
          <w:rFonts w:ascii="Times New Roman" w:hAnsi="Times New Roman" w:cs="Times New Roman"/>
          <w:sz w:val="24"/>
          <w:szCs w:val="24"/>
        </w:rPr>
        <w:t>-</w:t>
      </w:r>
      <w:r w:rsidR="003268B3" w:rsidRPr="00B07B33">
        <w:rPr>
          <w:rFonts w:ascii="Times New Roman" w:hAnsi="Times New Roman" w:cs="Times New Roman"/>
          <w:sz w:val="24"/>
          <w:szCs w:val="24"/>
        </w:rPr>
        <w:t xml:space="preserve">250-20-91. </w:t>
      </w:r>
    </w:p>
    <w:p w:rsidR="0052164D" w:rsidRDefault="00C219C6" w:rsidP="0052164D">
      <w:pPr>
        <w:keepNext/>
        <w:autoSpaceDE w:val="0"/>
        <w:autoSpaceDN w:val="0"/>
        <w:adjustRightInd w:val="0"/>
        <w:spacing w:before="60" w:after="0" w:line="240" w:lineRule="auto"/>
        <w:ind w:firstLine="567"/>
        <w:jc w:val="both"/>
        <w:rPr>
          <w:rFonts w:ascii="Times New Roman" w:hAnsi="Times New Roman" w:cs="Times New Roman"/>
          <w:sz w:val="24"/>
          <w:szCs w:val="24"/>
        </w:rPr>
      </w:pPr>
      <w:r w:rsidRPr="00B07B33">
        <w:rPr>
          <w:rFonts w:ascii="Times New Roman" w:hAnsi="Times New Roman" w:cs="Times New Roman"/>
          <w:b/>
          <w:sz w:val="24"/>
          <w:szCs w:val="24"/>
        </w:rPr>
        <w:t>4</w:t>
      </w:r>
      <w:r w:rsidR="00A373A1" w:rsidRPr="00B07B33">
        <w:rPr>
          <w:rFonts w:ascii="Times New Roman" w:hAnsi="Times New Roman" w:cs="Times New Roman"/>
          <w:b/>
          <w:sz w:val="24"/>
          <w:szCs w:val="24"/>
        </w:rPr>
        <w:t>.</w:t>
      </w:r>
      <w:r w:rsidR="00076FCD" w:rsidRPr="00B07B33">
        <w:rPr>
          <w:rFonts w:ascii="Times New Roman" w:hAnsi="Times New Roman" w:cs="Times New Roman"/>
          <w:b/>
          <w:sz w:val="24"/>
          <w:szCs w:val="24"/>
        </w:rPr>
        <w:t> </w:t>
      </w:r>
      <w:r w:rsidR="00530BEE" w:rsidRPr="00B07B33">
        <w:rPr>
          <w:rFonts w:ascii="Times New Roman" w:hAnsi="Times New Roman" w:cs="Times New Roman"/>
          <w:b/>
          <w:sz w:val="24"/>
          <w:szCs w:val="24"/>
        </w:rPr>
        <w:t>Н</w:t>
      </w:r>
      <w:r w:rsidR="00C85E96" w:rsidRPr="00B07B33">
        <w:rPr>
          <w:rFonts w:ascii="Times New Roman" w:hAnsi="Times New Roman" w:cs="Times New Roman"/>
          <w:b/>
          <w:sz w:val="24"/>
          <w:szCs w:val="24"/>
        </w:rPr>
        <w:t xml:space="preserve">аименование </w:t>
      </w:r>
      <w:r w:rsidR="003A4662" w:rsidRPr="00B07B33">
        <w:rPr>
          <w:rFonts w:ascii="Times New Roman" w:hAnsi="Times New Roman" w:cs="Times New Roman"/>
          <w:b/>
          <w:sz w:val="24"/>
          <w:szCs w:val="24"/>
        </w:rPr>
        <w:t>предмет</w:t>
      </w:r>
      <w:r w:rsidR="00C85E96" w:rsidRPr="00B07B33">
        <w:rPr>
          <w:rFonts w:ascii="Times New Roman" w:hAnsi="Times New Roman" w:cs="Times New Roman"/>
          <w:b/>
          <w:sz w:val="24"/>
          <w:szCs w:val="24"/>
        </w:rPr>
        <w:t>а</w:t>
      </w:r>
      <w:r w:rsidR="003A4662" w:rsidRPr="00B07B33">
        <w:rPr>
          <w:rFonts w:ascii="Times New Roman" w:hAnsi="Times New Roman" w:cs="Times New Roman"/>
          <w:b/>
          <w:sz w:val="24"/>
          <w:szCs w:val="24"/>
        </w:rPr>
        <w:t xml:space="preserve"> договора</w:t>
      </w:r>
      <w:r w:rsidR="00C85E96" w:rsidRPr="00B07B33">
        <w:rPr>
          <w:rFonts w:ascii="Times New Roman" w:hAnsi="Times New Roman" w:cs="Times New Roman"/>
          <w:b/>
          <w:sz w:val="24"/>
          <w:szCs w:val="24"/>
        </w:rPr>
        <w:t>:</w:t>
      </w:r>
      <w:r w:rsidR="003A4662" w:rsidRPr="00B07B33">
        <w:rPr>
          <w:rFonts w:ascii="Times New Roman" w:hAnsi="Times New Roman" w:cs="Times New Roman"/>
          <w:b/>
          <w:sz w:val="24"/>
          <w:szCs w:val="24"/>
        </w:rPr>
        <w:t xml:space="preserve"> </w:t>
      </w:r>
      <w:r w:rsidR="00705C58">
        <w:rPr>
          <w:rFonts w:ascii="Times New Roman" w:hAnsi="Times New Roman" w:cs="Times New Roman"/>
          <w:sz w:val="24"/>
          <w:szCs w:val="24"/>
        </w:rPr>
        <w:t>о</w:t>
      </w:r>
      <w:r w:rsidR="00705C58" w:rsidRPr="00705C58">
        <w:rPr>
          <w:rFonts w:ascii="Times New Roman" w:hAnsi="Times New Roman" w:cs="Times New Roman"/>
          <w:sz w:val="24"/>
          <w:szCs w:val="24"/>
        </w:rPr>
        <w:t xml:space="preserve">казание услуг по </w:t>
      </w:r>
      <w:r w:rsidR="00705C58" w:rsidRPr="00165C02">
        <w:rPr>
          <w:rFonts w:ascii="Times New Roman" w:hAnsi="Times New Roman" w:cs="Times New Roman"/>
          <w:sz w:val="24"/>
          <w:szCs w:val="24"/>
        </w:rPr>
        <w:t xml:space="preserve">страхованию  </w:t>
      </w:r>
      <w:r w:rsidR="00165C02" w:rsidRPr="00165C02">
        <w:rPr>
          <w:rFonts w:ascii="Times New Roman" w:hAnsi="Times New Roman" w:cs="Times New Roman"/>
          <w:sz w:val="24"/>
          <w:szCs w:val="24"/>
        </w:rPr>
        <w:t>недвижимого</w:t>
      </w:r>
      <w:r w:rsidR="00165C02" w:rsidRPr="00705C58">
        <w:rPr>
          <w:rFonts w:ascii="Times New Roman" w:hAnsi="Times New Roman" w:cs="Times New Roman"/>
          <w:sz w:val="24"/>
          <w:szCs w:val="24"/>
        </w:rPr>
        <w:t xml:space="preserve"> </w:t>
      </w:r>
      <w:r w:rsidR="00705C58" w:rsidRPr="00705C58">
        <w:rPr>
          <w:rFonts w:ascii="Times New Roman" w:hAnsi="Times New Roman" w:cs="Times New Roman"/>
          <w:sz w:val="24"/>
          <w:szCs w:val="24"/>
        </w:rPr>
        <w:t>имущества</w:t>
      </w:r>
      <w:r w:rsidR="00CC369E" w:rsidRPr="004412DB">
        <w:rPr>
          <w:rFonts w:ascii="Times New Roman" w:hAnsi="Times New Roman" w:cs="Times New Roman"/>
          <w:sz w:val="24"/>
          <w:szCs w:val="24"/>
        </w:rPr>
        <w:t>.</w:t>
      </w:r>
    </w:p>
    <w:p w:rsidR="00C85E96" w:rsidRPr="0052164D" w:rsidRDefault="009B099A" w:rsidP="0052164D">
      <w:pPr>
        <w:keepNext/>
        <w:autoSpaceDE w:val="0"/>
        <w:autoSpaceDN w:val="0"/>
        <w:adjustRightInd w:val="0"/>
        <w:spacing w:before="60" w:after="0" w:line="240" w:lineRule="auto"/>
        <w:ind w:firstLine="567"/>
        <w:jc w:val="both"/>
        <w:rPr>
          <w:rFonts w:ascii="Times New Roman" w:hAnsi="Times New Roman" w:cs="Times New Roman"/>
          <w:sz w:val="24"/>
          <w:szCs w:val="24"/>
        </w:rPr>
      </w:pPr>
      <w:r w:rsidRPr="0052164D">
        <w:rPr>
          <w:rFonts w:ascii="Times New Roman" w:hAnsi="Times New Roman" w:cs="Times New Roman"/>
          <w:b/>
          <w:sz w:val="24"/>
          <w:szCs w:val="24"/>
        </w:rPr>
        <w:t>5</w:t>
      </w:r>
      <w:r w:rsidR="00C85E96" w:rsidRPr="0052164D">
        <w:rPr>
          <w:rFonts w:ascii="Times New Roman" w:hAnsi="Times New Roman" w:cs="Times New Roman"/>
          <w:b/>
          <w:sz w:val="24"/>
          <w:szCs w:val="24"/>
        </w:rPr>
        <w:t>. </w:t>
      </w:r>
      <w:r w:rsidR="00AF27FC" w:rsidRPr="0052164D">
        <w:rPr>
          <w:rFonts w:ascii="Times New Roman" w:hAnsi="Times New Roman" w:cs="Times New Roman"/>
          <w:b/>
          <w:sz w:val="24"/>
          <w:szCs w:val="24"/>
        </w:rPr>
        <w:t>Объем оказываемых услуг</w:t>
      </w:r>
      <w:r w:rsidR="00C85E96" w:rsidRPr="0052164D">
        <w:rPr>
          <w:rFonts w:ascii="Times New Roman" w:hAnsi="Times New Roman" w:cs="Times New Roman"/>
          <w:b/>
          <w:sz w:val="24"/>
          <w:szCs w:val="24"/>
        </w:rPr>
        <w:t xml:space="preserve">: </w:t>
      </w:r>
      <w:r w:rsidR="00522C53">
        <w:rPr>
          <w:rFonts w:ascii="Times New Roman" w:hAnsi="Times New Roman" w:cs="Times New Roman"/>
          <w:sz w:val="24"/>
          <w:szCs w:val="24"/>
        </w:rPr>
        <w:t>22</w:t>
      </w:r>
      <w:r w:rsidR="0052164D" w:rsidRPr="0052164D">
        <w:rPr>
          <w:rFonts w:ascii="Times New Roman" w:hAnsi="Times New Roman" w:cs="Times New Roman"/>
          <w:sz w:val="24"/>
          <w:szCs w:val="24"/>
        </w:rPr>
        <w:t xml:space="preserve"> </w:t>
      </w:r>
      <w:r w:rsidR="00460B1F" w:rsidRPr="00460B1F">
        <w:rPr>
          <w:rFonts w:ascii="Times New Roman" w:hAnsi="Times New Roman" w:cs="Times New Roman"/>
          <w:bCs/>
          <w:color w:val="000000"/>
          <w:spacing w:val="-2"/>
          <w:sz w:val="24"/>
          <w:szCs w:val="24"/>
        </w:rPr>
        <w:t>объект</w:t>
      </w:r>
      <w:r w:rsidR="00522C53">
        <w:rPr>
          <w:rFonts w:ascii="Times New Roman" w:hAnsi="Times New Roman" w:cs="Times New Roman"/>
          <w:bCs/>
          <w:color w:val="000000"/>
          <w:spacing w:val="-2"/>
          <w:sz w:val="24"/>
          <w:szCs w:val="24"/>
        </w:rPr>
        <w:t>а</w:t>
      </w:r>
      <w:r w:rsidR="00460B1F" w:rsidRPr="00460B1F">
        <w:rPr>
          <w:rFonts w:ascii="Times New Roman" w:hAnsi="Times New Roman" w:cs="Times New Roman"/>
          <w:bCs/>
          <w:color w:val="000000"/>
          <w:spacing w:val="-2"/>
          <w:sz w:val="24"/>
          <w:szCs w:val="24"/>
        </w:rPr>
        <w:t xml:space="preserve"> страхования</w:t>
      </w:r>
      <w:r w:rsidR="00037486" w:rsidRPr="0052164D">
        <w:rPr>
          <w:rFonts w:ascii="Times New Roman" w:hAnsi="Times New Roman" w:cs="Times New Roman"/>
          <w:sz w:val="24"/>
          <w:szCs w:val="24"/>
        </w:rPr>
        <w:t xml:space="preserve"> </w:t>
      </w:r>
      <w:r w:rsidR="00F92B45" w:rsidRPr="0052164D">
        <w:rPr>
          <w:rFonts w:ascii="Times New Roman" w:hAnsi="Times New Roman" w:cs="Times New Roman"/>
          <w:sz w:val="24"/>
          <w:szCs w:val="24"/>
        </w:rPr>
        <w:t>(</w:t>
      </w:r>
      <w:r w:rsidR="00037486" w:rsidRPr="0052164D">
        <w:rPr>
          <w:rFonts w:ascii="Times New Roman" w:hAnsi="Times New Roman" w:cs="Times New Roman"/>
          <w:sz w:val="24"/>
          <w:szCs w:val="24"/>
        </w:rPr>
        <w:t xml:space="preserve">согласно </w:t>
      </w:r>
      <w:r w:rsidR="00460B1F">
        <w:rPr>
          <w:rFonts w:ascii="Times New Roman" w:hAnsi="Times New Roman" w:cs="Times New Roman"/>
          <w:sz w:val="24"/>
          <w:szCs w:val="24"/>
        </w:rPr>
        <w:t>П</w:t>
      </w:r>
      <w:r w:rsidR="0052164D" w:rsidRPr="0052164D">
        <w:rPr>
          <w:rFonts w:ascii="Times New Roman" w:hAnsi="Times New Roman" w:cs="Times New Roman"/>
          <w:sz w:val="24"/>
          <w:szCs w:val="24"/>
        </w:rPr>
        <w:t xml:space="preserve">еречню </w:t>
      </w:r>
      <w:r w:rsidR="00032BF2">
        <w:rPr>
          <w:rFonts w:ascii="Times New Roman" w:hAnsi="Times New Roman" w:cs="Times New Roman"/>
          <w:sz w:val="24"/>
          <w:szCs w:val="24"/>
        </w:rPr>
        <w:t xml:space="preserve">недвижимого </w:t>
      </w:r>
      <w:r w:rsidR="00032BF2" w:rsidRPr="0052164D">
        <w:rPr>
          <w:rFonts w:ascii="Times New Roman" w:hAnsi="Times New Roman" w:cs="Times New Roman"/>
          <w:sz w:val="24"/>
          <w:szCs w:val="24"/>
        </w:rPr>
        <w:t>имущества</w:t>
      </w:r>
      <w:r w:rsidR="00032BF2">
        <w:rPr>
          <w:rFonts w:ascii="Times New Roman" w:hAnsi="Times New Roman" w:cs="Times New Roman"/>
          <w:sz w:val="24"/>
          <w:szCs w:val="24"/>
        </w:rPr>
        <w:t xml:space="preserve"> </w:t>
      </w:r>
      <w:r w:rsidR="00FD7D4E">
        <w:rPr>
          <w:rFonts w:ascii="Times New Roman" w:hAnsi="Times New Roman" w:cs="Times New Roman"/>
          <w:sz w:val="24"/>
          <w:szCs w:val="24"/>
        </w:rPr>
        <w:t>на</w:t>
      </w:r>
      <w:r w:rsidR="00032BF2">
        <w:rPr>
          <w:rFonts w:ascii="Times New Roman" w:hAnsi="Times New Roman" w:cs="Times New Roman"/>
          <w:sz w:val="24"/>
          <w:szCs w:val="24"/>
        </w:rPr>
        <w:t xml:space="preserve"> период</w:t>
      </w:r>
      <w:r w:rsidR="00032BF2" w:rsidRPr="0052164D">
        <w:rPr>
          <w:rFonts w:ascii="Times New Roman" w:hAnsi="Times New Roman" w:cs="Times New Roman"/>
          <w:sz w:val="24"/>
          <w:szCs w:val="24"/>
        </w:rPr>
        <w:t xml:space="preserve"> </w:t>
      </w:r>
      <w:r w:rsidR="00032BF2">
        <w:rPr>
          <w:rFonts w:ascii="Times New Roman" w:hAnsi="Times New Roman" w:cs="Times New Roman"/>
          <w:sz w:val="24"/>
          <w:szCs w:val="24"/>
        </w:rPr>
        <w:t>стр</w:t>
      </w:r>
      <w:r w:rsidR="0052164D" w:rsidRPr="0052164D">
        <w:rPr>
          <w:rFonts w:ascii="Times New Roman" w:hAnsi="Times New Roman" w:cs="Times New Roman"/>
          <w:sz w:val="24"/>
          <w:szCs w:val="24"/>
        </w:rPr>
        <w:t>ахован</w:t>
      </w:r>
      <w:r w:rsidR="00032BF2">
        <w:rPr>
          <w:rFonts w:ascii="Times New Roman" w:hAnsi="Times New Roman" w:cs="Times New Roman"/>
          <w:sz w:val="24"/>
          <w:szCs w:val="24"/>
        </w:rPr>
        <w:t>ия</w:t>
      </w:r>
      <w:r w:rsidR="00037486" w:rsidRPr="0052164D">
        <w:rPr>
          <w:rFonts w:ascii="Times New Roman" w:hAnsi="Times New Roman" w:cs="Times New Roman"/>
          <w:sz w:val="24"/>
          <w:szCs w:val="24"/>
        </w:rPr>
        <w:t>).</w:t>
      </w:r>
    </w:p>
    <w:p w:rsidR="0052164D" w:rsidRDefault="009B099A" w:rsidP="0052164D">
      <w:pPr>
        <w:keepNext/>
        <w:autoSpaceDE w:val="0"/>
        <w:autoSpaceDN w:val="0"/>
        <w:adjustRightInd w:val="0"/>
        <w:spacing w:before="60" w:after="0" w:line="240" w:lineRule="auto"/>
        <w:ind w:firstLine="567"/>
        <w:jc w:val="both"/>
        <w:rPr>
          <w:rFonts w:ascii="Times New Roman" w:hAnsi="Times New Roman" w:cs="Times New Roman"/>
          <w:b/>
          <w:sz w:val="24"/>
          <w:szCs w:val="24"/>
        </w:rPr>
      </w:pPr>
      <w:r w:rsidRPr="00AA4A47">
        <w:rPr>
          <w:rFonts w:ascii="Times New Roman" w:hAnsi="Times New Roman" w:cs="Times New Roman"/>
          <w:b/>
          <w:sz w:val="24"/>
          <w:szCs w:val="24"/>
        </w:rPr>
        <w:t>6</w:t>
      </w:r>
      <w:r w:rsidR="00A373A1" w:rsidRPr="00AA4A47">
        <w:rPr>
          <w:rFonts w:ascii="Times New Roman" w:hAnsi="Times New Roman" w:cs="Times New Roman"/>
          <w:b/>
          <w:sz w:val="24"/>
          <w:szCs w:val="24"/>
        </w:rPr>
        <w:t>.</w:t>
      </w:r>
      <w:r w:rsidR="000B738F" w:rsidRPr="00AA4A47">
        <w:rPr>
          <w:rFonts w:ascii="Times New Roman" w:hAnsi="Times New Roman" w:cs="Times New Roman"/>
          <w:b/>
          <w:sz w:val="24"/>
          <w:szCs w:val="24"/>
        </w:rPr>
        <w:t> </w:t>
      </w:r>
      <w:r w:rsidR="002A10FB" w:rsidRPr="00AA4A47">
        <w:rPr>
          <w:rFonts w:ascii="Times New Roman" w:hAnsi="Times New Roman" w:cs="Times New Roman"/>
          <w:b/>
          <w:sz w:val="24"/>
          <w:szCs w:val="24"/>
        </w:rPr>
        <w:t>Срок</w:t>
      </w:r>
      <w:r w:rsidR="00915275" w:rsidRPr="00AA4A47">
        <w:rPr>
          <w:rFonts w:ascii="Times New Roman" w:hAnsi="Times New Roman" w:cs="Times New Roman"/>
          <w:b/>
          <w:sz w:val="24"/>
          <w:szCs w:val="24"/>
        </w:rPr>
        <w:t xml:space="preserve">, </w:t>
      </w:r>
      <w:r w:rsidR="002A10FB" w:rsidRPr="00AA4A47">
        <w:rPr>
          <w:rFonts w:ascii="Times New Roman" w:hAnsi="Times New Roman" w:cs="Times New Roman"/>
          <w:b/>
          <w:sz w:val="24"/>
          <w:szCs w:val="24"/>
        </w:rPr>
        <w:t>м</w:t>
      </w:r>
      <w:r w:rsidR="003A4662" w:rsidRPr="00AA4A47">
        <w:rPr>
          <w:rFonts w:ascii="Times New Roman" w:hAnsi="Times New Roman" w:cs="Times New Roman"/>
          <w:b/>
          <w:sz w:val="24"/>
          <w:szCs w:val="24"/>
        </w:rPr>
        <w:t>есто</w:t>
      </w:r>
      <w:r w:rsidR="00915275" w:rsidRPr="00AA4A47">
        <w:rPr>
          <w:rFonts w:ascii="Times New Roman" w:hAnsi="Times New Roman" w:cs="Times New Roman"/>
          <w:b/>
          <w:sz w:val="24"/>
          <w:szCs w:val="24"/>
        </w:rPr>
        <w:t xml:space="preserve"> и условия</w:t>
      </w:r>
      <w:r w:rsidR="002A10FB" w:rsidRPr="00AA4A47">
        <w:rPr>
          <w:rFonts w:ascii="Times New Roman" w:hAnsi="Times New Roman" w:cs="Times New Roman"/>
          <w:b/>
          <w:sz w:val="24"/>
          <w:szCs w:val="24"/>
        </w:rPr>
        <w:t xml:space="preserve"> </w:t>
      </w:r>
      <w:r w:rsidR="00081F52" w:rsidRPr="00AA4A47">
        <w:rPr>
          <w:rFonts w:ascii="Times New Roman" w:hAnsi="Times New Roman" w:cs="Times New Roman"/>
          <w:b/>
          <w:sz w:val="24"/>
          <w:szCs w:val="24"/>
        </w:rPr>
        <w:t>оказания услуг</w:t>
      </w:r>
      <w:r w:rsidR="00C85E96" w:rsidRPr="00AA4A47">
        <w:rPr>
          <w:rFonts w:ascii="Times New Roman" w:hAnsi="Times New Roman" w:cs="Times New Roman"/>
          <w:b/>
          <w:sz w:val="24"/>
          <w:szCs w:val="24"/>
        </w:rPr>
        <w:t>:</w:t>
      </w:r>
      <w:r w:rsidR="003A69A8" w:rsidRPr="00AA4A47">
        <w:rPr>
          <w:rFonts w:ascii="Times New Roman" w:hAnsi="Times New Roman" w:cs="Times New Roman"/>
          <w:b/>
          <w:sz w:val="24"/>
          <w:szCs w:val="24"/>
        </w:rPr>
        <w:t xml:space="preserve"> </w:t>
      </w:r>
    </w:p>
    <w:p w:rsidR="000160C4" w:rsidRDefault="00315681" w:rsidP="000160C4">
      <w:pPr>
        <w:pStyle w:val="1b"/>
        <w:ind w:firstLine="567"/>
        <w:jc w:val="both"/>
        <w:rPr>
          <w:b/>
          <w:sz w:val="24"/>
          <w:szCs w:val="24"/>
        </w:rPr>
      </w:pPr>
      <w:r w:rsidRPr="00CE786F">
        <w:rPr>
          <w:b/>
          <w:sz w:val="24"/>
          <w:szCs w:val="24"/>
        </w:rPr>
        <w:t>6.1. </w:t>
      </w:r>
      <w:r w:rsidR="002A10FB" w:rsidRPr="00CE786F">
        <w:rPr>
          <w:b/>
          <w:sz w:val="24"/>
          <w:szCs w:val="24"/>
        </w:rPr>
        <w:t xml:space="preserve">Срок оказания услуг: </w:t>
      </w:r>
    </w:p>
    <w:p w:rsidR="000160C4" w:rsidRPr="000160C4" w:rsidRDefault="000160C4" w:rsidP="000160C4">
      <w:pPr>
        <w:pStyle w:val="1b"/>
        <w:ind w:firstLine="567"/>
        <w:jc w:val="both"/>
        <w:rPr>
          <w:bCs/>
          <w:color w:val="000000"/>
          <w:sz w:val="24"/>
          <w:szCs w:val="24"/>
        </w:rPr>
      </w:pPr>
      <w:r w:rsidRPr="000160C4">
        <w:rPr>
          <w:bCs/>
          <w:color w:val="000000"/>
          <w:sz w:val="24"/>
          <w:szCs w:val="24"/>
        </w:rPr>
        <w:t xml:space="preserve">Период страхования: </w:t>
      </w:r>
    </w:p>
    <w:p w:rsidR="000160C4" w:rsidRPr="000160C4" w:rsidRDefault="000160C4" w:rsidP="000160C4">
      <w:pPr>
        <w:pStyle w:val="1b"/>
        <w:ind w:firstLine="567"/>
        <w:jc w:val="both"/>
        <w:rPr>
          <w:bCs/>
          <w:color w:val="000000"/>
          <w:sz w:val="24"/>
          <w:szCs w:val="24"/>
        </w:rPr>
      </w:pPr>
      <w:r w:rsidRPr="000160C4">
        <w:rPr>
          <w:bCs/>
          <w:color w:val="000000"/>
          <w:sz w:val="24"/>
          <w:szCs w:val="24"/>
        </w:rPr>
        <w:t>- с 0</w:t>
      </w:r>
      <w:r w:rsidR="00D66BEC">
        <w:rPr>
          <w:bCs/>
          <w:color w:val="000000"/>
          <w:sz w:val="24"/>
          <w:szCs w:val="24"/>
        </w:rPr>
        <w:t>2</w:t>
      </w:r>
      <w:r w:rsidRPr="000160C4">
        <w:rPr>
          <w:bCs/>
          <w:color w:val="000000"/>
          <w:sz w:val="24"/>
          <w:szCs w:val="24"/>
        </w:rPr>
        <w:t>.06.2020 по 01.06.2023;</w:t>
      </w:r>
    </w:p>
    <w:p w:rsidR="000160C4" w:rsidRPr="000160C4" w:rsidRDefault="000160C4" w:rsidP="000160C4">
      <w:pPr>
        <w:pStyle w:val="1b"/>
        <w:ind w:firstLine="567"/>
        <w:jc w:val="both"/>
        <w:rPr>
          <w:bCs/>
          <w:color w:val="000000"/>
          <w:sz w:val="24"/>
          <w:szCs w:val="24"/>
        </w:rPr>
      </w:pPr>
      <w:r w:rsidRPr="000160C4">
        <w:rPr>
          <w:bCs/>
          <w:color w:val="000000"/>
          <w:sz w:val="24"/>
          <w:szCs w:val="24"/>
        </w:rPr>
        <w:t>- с 14.07.2020 по 13.07.2023;</w:t>
      </w:r>
    </w:p>
    <w:p w:rsidR="000160C4" w:rsidRPr="000160C4" w:rsidRDefault="000160C4" w:rsidP="000160C4">
      <w:pPr>
        <w:pStyle w:val="1b"/>
        <w:ind w:firstLine="567"/>
        <w:jc w:val="both"/>
        <w:rPr>
          <w:bCs/>
          <w:color w:val="000000"/>
          <w:sz w:val="24"/>
          <w:szCs w:val="24"/>
        </w:rPr>
      </w:pPr>
      <w:r w:rsidRPr="000160C4">
        <w:rPr>
          <w:bCs/>
          <w:color w:val="000000"/>
          <w:sz w:val="24"/>
          <w:szCs w:val="24"/>
        </w:rPr>
        <w:t>- с 01.06.2020 по 31.05.2023;</w:t>
      </w:r>
    </w:p>
    <w:p w:rsidR="000160C4" w:rsidRPr="000160C4" w:rsidRDefault="000160C4" w:rsidP="000160C4">
      <w:pPr>
        <w:pStyle w:val="1b"/>
        <w:ind w:firstLine="567"/>
        <w:jc w:val="both"/>
        <w:rPr>
          <w:bCs/>
          <w:color w:val="000000"/>
          <w:sz w:val="24"/>
          <w:szCs w:val="24"/>
        </w:rPr>
      </w:pPr>
      <w:r w:rsidRPr="000160C4">
        <w:rPr>
          <w:bCs/>
          <w:color w:val="000000"/>
          <w:sz w:val="24"/>
          <w:szCs w:val="24"/>
        </w:rPr>
        <w:t>- с 19.07.2020 по 18.07.2023;</w:t>
      </w:r>
    </w:p>
    <w:p w:rsidR="000160C4" w:rsidRPr="000160C4" w:rsidRDefault="000160C4" w:rsidP="000160C4">
      <w:pPr>
        <w:pStyle w:val="1b"/>
        <w:ind w:firstLine="567"/>
        <w:jc w:val="both"/>
        <w:rPr>
          <w:bCs/>
          <w:color w:val="000000"/>
          <w:sz w:val="24"/>
          <w:szCs w:val="24"/>
        </w:rPr>
      </w:pPr>
      <w:r w:rsidRPr="000160C4">
        <w:rPr>
          <w:bCs/>
          <w:color w:val="000000"/>
          <w:sz w:val="24"/>
          <w:szCs w:val="24"/>
        </w:rPr>
        <w:t>- с 05.06.2020 по 04.06.2023;</w:t>
      </w:r>
    </w:p>
    <w:p w:rsidR="000160C4" w:rsidRPr="000160C4" w:rsidRDefault="000160C4" w:rsidP="000160C4">
      <w:pPr>
        <w:pStyle w:val="1b"/>
        <w:ind w:firstLine="567"/>
        <w:jc w:val="both"/>
        <w:rPr>
          <w:bCs/>
          <w:color w:val="000000"/>
          <w:sz w:val="24"/>
          <w:szCs w:val="24"/>
        </w:rPr>
      </w:pPr>
      <w:r w:rsidRPr="000160C4">
        <w:rPr>
          <w:bCs/>
          <w:color w:val="000000"/>
          <w:sz w:val="24"/>
          <w:szCs w:val="24"/>
        </w:rPr>
        <w:t xml:space="preserve">- с 05.07.2020 по 04.07.2023 </w:t>
      </w:r>
    </w:p>
    <w:p w:rsidR="000160C4" w:rsidRPr="000160C4" w:rsidRDefault="000160C4" w:rsidP="000160C4">
      <w:pPr>
        <w:pStyle w:val="1b"/>
        <w:ind w:firstLine="567"/>
        <w:jc w:val="both"/>
        <w:rPr>
          <w:sz w:val="24"/>
          <w:szCs w:val="24"/>
        </w:rPr>
      </w:pPr>
      <w:r w:rsidRPr="000160C4">
        <w:rPr>
          <w:bCs/>
          <w:color w:val="000000"/>
          <w:sz w:val="24"/>
          <w:szCs w:val="24"/>
        </w:rPr>
        <w:t>в соответствии с Перечнем недвижимого имущества на период страхования.</w:t>
      </w:r>
    </w:p>
    <w:p w:rsidR="00FD7D4E" w:rsidRPr="00AC3CB5" w:rsidRDefault="00315681" w:rsidP="000160C4">
      <w:pPr>
        <w:keepNext/>
        <w:autoSpaceDE w:val="0"/>
        <w:autoSpaceDN w:val="0"/>
        <w:adjustRightInd w:val="0"/>
        <w:spacing w:before="60" w:after="0" w:line="240" w:lineRule="auto"/>
        <w:ind w:firstLine="567"/>
        <w:jc w:val="both"/>
        <w:rPr>
          <w:rFonts w:ascii="Times New Roman" w:hAnsi="Times New Roman" w:cs="Times New Roman"/>
          <w:b/>
          <w:sz w:val="24"/>
          <w:szCs w:val="24"/>
        </w:rPr>
      </w:pPr>
      <w:r w:rsidRPr="00AC3CB5">
        <w:rPr>
          <w:rFonts w:ascii="Times New Roman" w:hAnsi="Times New Roman" w:cs="Times New Roman"/>
          <w:b/>
          <w:sz w:val="24"/>
          <w:szCs w:val="24"/>
        </w:rPr>
        <w:t>6.2. </w:t>
      </w:r>
      <w:r w:rsidR="002A10FB" w:rsidRPr="00AC3CB5">
        <w:rPr>
          <w:rFonts w:ascii="Times New Roman" w:hAnsi="Times New Roman" w:cs="Times New Roman"/>
          <w:b/>
          <w:sz w:val="24"/>
          <w:szCs w:val="24"/>
        </w:rPr>
        <w:t xml:space="preserve">Место оказания услуг: </w:t>
      </w:r>
      <w:r w:rsidR="00AC3CB5" w:rsidRPr="00AC3CB5">
        <w:rPr>
          <w:rFonts w:ascii="Times New Roman" w:hAnsi="Times New Roman" w:cs="Times New Roman"/>
          <w:sz w:val="24"/>
          <w:szCs w:val="24"/>
        </w:rPr>
        <w:t>страхование недвижимого имущества на объектах «Лианозово», «Магистральный», «Кутузовский», «Конаково</w:t>
      </w:r>
      <w:r w:rsidR="003B7D3D">
        <w:rPr>
          <w:rFonts w:ascii="Times New Roman" w:hAnsi="Times New Roman" w:cs="Times New Roman"/>
          <w:sz w:val="24"/>
          <w:szCs w:val="24"/>
        </w:rPr>
        <w:t>»</w:t>
      </w:r>
      <w:r w:rsidR="00AC3CB5" w:rsidRPr="00AC3CB5">
        <w:rPr>
          <w:rFonts w:ascii="Times New Roman" w:hAnsi="Times New Roman" w:cs="Times New Roman"/>
          <w:sz w:val="24"/>
          <w:szCs w:val="24"/>
        </w:rPr>
        <w:t>, «</w:t>
      </w:r>
      <w:proofErr w:type="spellStart"/>
      <w:r w:rsidR="00AC3CB5" w:rsidRPr="00AC3CB5">
        <w:rPr>
          <w:rFonts w:ascii="Times New Roman" w:hAnsi="Times New Roman" w:cs="Times New Roman"/>
          <w:sz w:val="24"/>
          <w:szCs w:val="24"/>
        </w:rPr>
        <w:t>Башиловский</w:t>
      </w:r>
      <w:proofErr w:type="spellEnd"/>
      <w:r w:rsidR="00AC3CB5" w:rsidRPr="00AC3CB5">
        <w:rPr>
          <w:rFonts w:ascii="Times New Roman" w:hAnsi="Times New Roman" w:cs="Times New Roman"/>
          <w:sz w:val="24"/>
          <w:szCs w:val="24"/>
        </w:rPr>
        <w:t xml:space="preserve">», терминале «Одинцово», </w:t>
      </w:r>
      <w:r w:rsidR="00FD7D4E" w:rsidRPr="00AC3CB5">
        <w:rPr>
          <w:rFonts w:ascii="Times New Roman" w:hAnsi="Times New Roman" w:cs="Times New Roman"/>
          <w:sz w:val="24"/>
          <w:szCs w:val="24"/>
        </w:rPr>
        <w:t xml:space="preserve">согласно адресам нахождения имущества, указанным в  приложении №1 </w:t>
      </w:r>
      <w:r w:rsidR="008C11FE">
        <w:rPr>
          <w:rFonts w:ascii="Times New Roman" w:hAnsi="Times New Roman" w:cs="Times New Roman"/>
          <w:sz w:val="24"/>
          <w:szCs w:val="24"/>
        </w:rPr>
        <w:t xml:space="preserve">к техническому заданию </w:t>
      </w:r>
      <w:r w:rsidR="00FD7D4E" w:rsidRPr="00AC3CB5">
        <w:rPr>
          <w:rFonts w:ascii="Times New Roman" w:hAnsi="Times New Roman" w:cs="Times New Roman"/>
          <w:sz w:val="24"/>
          <w:szCs w:val="24"/>
        </w:rPr>
        <w:t>«Перечень недвижимого имущества на период страхования».</w:t>
      </w:r>
      <w:r w:rsidR="00FD7D4E" w:rsidRPr="00AC3CB5">
        <w:rPr>
          <w:rFonts w:ascii="Times New Roman" w:hAnsi="Times New Roman" w:cs="Times New Roman"/>
          <w:b/>
          <w:sz w:val="24"/>
          <w:szCs w:val="24"/>
        </w:rPr>
        <w:t xml:space="preserve"> </w:t>
      </w:r>
    </w:p>
    <w:p w:rsidR="007A6B2E" w:rsidRPr="007A6B2E" w:rsidRDefault="00166845" w:rsidP="007A6B2E">
      <w:pPr>
        <w:spacing w:after="0" w:line="240" w:lineRule="auto"/>
        <w:ind w:firstLine="567"/>
        <w:jc w:val="both"/>
        <w:rPr>
          <w:rFonts w:ascii="Times New Roman" w:hAnsi="Times New Roman" w:cs="Times New Roman"/>
          <w:sz w:val="24"/>
          <w:szCs w:val="24"/>
        </w:rPr>
      </w:pPr>
      <w:r w:rsidRPr="00805C22">
        <w:rPr>
          <w:rFonts w:ascii="Times New Roman" w:hAnsi="Times New Roman" w:cs="Times New Roman"/>
          <w:b/>
          <w:sz w:val="24"/>
          <w:szCs w:val="24"/>
        </w:rPr>
        <w:t xml:space="preserve">6.3. Условия оказания услуг: </w:t>
      </w:r>
      <w:r w:rsidR="00AA65C1">
        <w:rPr>
          <w:rFonts w:ascii="Times New Roman" w:hAnsi="Times New Roman" w:cs="Times New Roman"/>
          <w:sz w:val="24"/>
          <w:szCs w:val="24"/>
        </w:rPr>
        <w:t>и</w:t>
      </w:r>
      <w:r w:rsidR="0064512F" w:rsidRPr="0064512F">
        <w:rPr>
          <w:rFonts w:ascii="Times New Roman" w:hAnsi="Times New Roman" w:cs="Times New Roman"/>
          <w:sz w:val="24"/>
          <w:szCs w:val="24"/>
        </w:rPr>
        <w:t>мущество, указанное в Приложении № 1</w:t>
      </w:r>
      <w:r w:rsidR="000B59F1">
        <w:rPr>
          <w:rFonts w:ascii="Times New Roman" w:hAnsi="Times New Roman" w:cs="Times New Roman"/>
          <w:sz w:val="24"/>
          <w:szCs w:val="24"/>
        </w:rPr>
        <w:t xml:space="preserve"> к техническому заданию</w:t>
      </w:r>
      <w:r w:rsidR="009E4DCE">
        <w:rPr>
          <w:rFonts w:ascii="Times New Roman" w:hAnsi="Times New Roman" w:cs="Times New Roman"/>
          <w:sz w:val="24"/>
          <w:szCs w:val="24"/>
        </w:rPr>
        <w:t xml:space="preserve"> «Перечень </w:t>
      </w:r>
      <w:r w:rsidR="00237DF0">
        <w:rPr>
          <w:rFonts w:ascii="Times New Roman" w:hAnsi="Times New Roman" w:cs="Times New Roman"/>
          <w:sz w:val="24"/>
          <w:szCs w:val="24"/>
        </w:rPr>
        <w:t xml:space="preserve">недвижимого </w:t>
      </w:r>
      <w:r w:rsidR="00237DF0" w:rsidRPr="0052164D">
        <w:rPr>
          <w:rFonts w:ascii="Times New Roman" w:hAnsi="Times New Roman" w:cs="Times New Roman"/>
          <w:sz w:val="24"/>
          <w:szCs w:val="24"/>
        </w:rPr>
        <w:t>имущества</w:t>
      </w:r>
      <w:r w:rsidR="00237DF0">
        <w:rPr>
          <w:rFonts w:ascii="Times New Roman" w:hAnsi="Times New Roman" w:cs="Times New Roman"/>
          <w:sz w:val="24"/>
          <w:szCs w:val="24"/>
        </w:rPr>
        <w:t xml:space="preserve"> на период</w:t>
      </w:r>
      <w:r w:rsidR="00237DF0" w:rsidRPr="0052164D">
        <w:rPr>
          <w:rFonts w:ascii="Times New Roman" w:hAnsi="Times New Roman" w:cs="Times New Roman"/>
          <w:sz w:val="24"/>
          <w:szCs w:val="24"/>
        </w:rPr>
        <w:t xml:space="preserve"> </w:t>
      </w:r>
      <w:r w:rsidR="00237DF0">
        <w:rPr>
          <w:rFonts w:ascii="Times New Roman" w:hAnsi="Times New Roman" w:cs="Times New Roman"/>
          <w:sz w:val="24"/>
          <w:szCs w:val="24"/>
        </w:rPr>
        <w:t>стр</w:t>
      </w:r>
      <w:r w:rsidR="00237DF0" w:rsidRPr="0052164D">
        <w:rPr>
          <w:rFonts w:ascii="Times New Roman" w:hAnsi="Times New Roman" w:cs="Times New Roman"/>
          <w:sz w:val="24"/>
          <w:szCs w:val="24"/>
        </w:rPr>
        <w:t>ахован</w:t>
      </w:r>
      <w:r w:rsidR="00237DF0">
        <w:rPr>
          <w:rFonts w:ascii="Times New Roman" w:hAnsi="Times New Roman" w:cs="Times New Roman"/>
          <w:sz w:val="24"/>
          <w:szCs w:val="24"/>
        </w:rPr>
        <w:t>ия</w:t>
      </w:r>
      <w:r w:rsidR="009E4DCE">
        <w:rPr>
          <w:rFonts w:ascii="Times New Roman" w:hAnsi="Times New Roman" w:cs="Times New Roman"/>
          <w:sz w:val="24"/>
          <w:szCs w:val="24"/>
        </w:rPr>
        <w:t>»</w:t>
      </w:r>
      <w:r w:rsidR="0064512F" w:rsidRPr="0064512F">
        <w:rPr>
          <w:rFonts w:ascii="Times New Roman" w:hAnsi="Times New Roman" w:cs="Times New Roman"/>
          <w:sz w:val="24"/>
          <w:szCs w:val="24"/>
        </w:rPr>
        <w:t xml:space="preserve">, </w:t>
      </w:r>
      <w:r w:rsidR="0064512F" w:rsidRPr="007A6B2E">
        <w:rPr>
          <w:rFonts w:ascii="Times New Roman" w:hAnsi="Times New Roman" w:cs="Times New Roman"/>
          <w:sz w:val="24"/>
          <w:szCs w:val="24"/>
        </w:rPr>
        <w:t xml:space="preserve">должно быть застраховано от </w:t>
      </w:r>
      <w:r w:rsidR="007A6B2E" w:rsidRPr="007A6B2E">
        <w:rPr>
          <w:rFonts w:ascii="Times New Roman" w:hAnsi="Times New Roman" w:cs="Times New Roman"/>
          <w:sz w:val="24"/>
          <w:szCs w:val="24"/>
        </w:rPr>
        <w:t xml:space="preserve">повреждения или гибели вследствие оказанного на него внезапного и непредвиденного воздействия, включая уничтожения / повреждения, вызванные:  </w:t>
      </w:r>
    </w:p>
    <w:p w:rsidR="007A6B2E" w:rsidRPr="007A6B2E" w:rsidRDefault="007A6B2E" w:rsidP="00C400DD">
      <w:pPr>
        <w:spacing w:after="0" w:line="240" w:lineRule="auto"/>
        <w:ind w:firstLine="567"/>
        <w:jc w:val="both"/>
        <w:rPr>
          <w:rFonts w:ascii="Times New Roman" w:hAnsi="Times New Roman" w:cs="Times New Roman"/>
          <w:sz w:val="24"/>
          <w:szCs w:val="24"/>
        </w:rPr>
      </w:pPr>
      <w:r w:rsidRPr="007A6B2E">
        <w:rPr>
          <w:rFonts w:ascii="Times New Roman" w:hAnsi="Times New Roman" w:cs="Times New Roman"/>
          <w:sz w:val="24"/>
          <w:szCs w:val="24"/>
        </w:rPr>
        <w:lastRenderedPageBreak/>
        <w:t xml:space="preserve">«Огонь» - гибель или повреждение застрахованного имущества в результате пожара, взрыва, удара молнии, падения пилотируемых летательных аппаратов, их частей или груза, применение мер пожаротушения. </w:t>
      </w:r>
    </w:p>
    <w:p w:rsidR="007A6B2E" w:rsidRPr="007A6B2E" w:rsidRDefault="007A6B2E" w:rsidP="00C400DD">
      <w:pPr>
        <w:spacing w:after="0" w:line="240" w:lineRule="auto"/>
        <w:ind w:firstLine="567"/>
        <w:jc w:val="both"/>
        <w:rPr>
          <w:rFonts w:ascii="Times New Roman" w:hAnsi="Times New Roman" w:cs="Times New Roman"/>
          <w:sz w:val="24"/>
          <w:szCs w:val="24"/>
        </w:rPr>
      </w:pPr>
      <w:r w:rsidRPr="007A6B2E">
        <w:rPr>
          <w:rFonts w:ascii="Times New Roman" w:hAnsi="Times New Roman" w:cs="Times New Roman"/>
          <w:sz w:val="24"/>
          <w:szCs w:val="24"/>
        </w:rPr>
        <w:t>«Вода» - гибель или повреждение застрахованного имущества в результате внезапных аварий, замерзания труб, проникновения воды или иных жидкостей из соседних помещений, самопроизвольного срабатывания противопожарной системы.</w:t>
      </w:r>
    </w:p>
    <w:p w:rsidR="007A6B2E" w:rsidRPr="007A6B2E" w:rsidRDefault="007A6B2E" w:rsidP="00C400DD">
      <w:pPr>
        <w:spacing w:after="0" w:line="240" w:lineRule="auto"/>
        <w:ind w:firstLine="567"/>
        <w:jc w:val="both"/>
        <w:rPr>
          <w:rFonts w:ascii="Times New Roman" w:hAnsi="Times New Roman" w:cs="Times New Roman"/>
          <w:sz w:val="24"/>
          <w:szCs w:val="24"/>
        </w:rPr>
      </w:pPr>
      <w:proofErr w:type="gramStart"/>
      <w:r w:rsidRPr="007A6B2E">
        <w:rPr>
          <w:rFonts w:ascii="Times New Roman" w:hAnsi="Times New Roman" w:cs="Times New Roman"/>
          <w:sz w:val="24"/>
          <w:szCs w:val="24"/>
        </w:rPr>
        <w:t xml:space="preserve">«Стихийные бедствия» -  гибель или повреждение застрахованного имущества в результате бури, вихря, урагана, смерча, шторма, тайфуна, наводнения, затопления, поступления подпочвенных вод, паводка, ледохода, ливня, землетрясения, просадки грунта, оползня, обвала, селя, лавины, камнепада, града, гололеда, действие необычного для данной местности снегопада, действия морозов и т.п. </w:t>
      </w:r>
      <w:proofErr w:type="gramEnd"/>
    </w:p>
    <w:p w:rsidR="007A6B2E" w:rsidRPr="007A6B2E" w:rsidRDefault="007A6B2E" w:rsidP="00C400DD">
      <w:pPr>
        <w:spacing w:after="0" w:line="240" w:lineRule="auto"/>
        <w:ind w:firstLine="567"/>
        <w:jc w:val="both"/>
        <w:rPr>
          <w:rFonts w:ascii="Times New Roman" w:hAnsi="Times New Roman" w:cs="Times New Roman"/>
          <w:sz w:val="24"/>
          <w:szCs w:val="24"/>
        </w:rPr>
      </w:pPr>
      <w:r w:rsidRPr="007A6B2E">
        <w:rPr>
          <w:rFonts w:ascii="Times New Roman" w:hAnsi="Times New Roman" w:cs="Times New Roman"/>
          <w:sz w:val="24"/>
          <w:szCs w:val="24"/>
        </w:rPr>
        <w:t>«Посторонние воздействия» - гибель или повреждение застрахованного имущества в результате наезда на застрахованное имущество, столкновения, опрокидывания на него наземных транспортных средств, навала, падения деревьев, столбов, мачт освещения и других предметов.</w:t>
      </w:r>
    </w:p>
    <w:p w:rsidR="007A6B2E" w:rsidRPr="007A6B2E" w:rsidRDefault="007A6B2E" w:rsidP="00C400DD">
      <w:pPr>
        <w:spacing w:after="0" w:line="240" w:lineRule="auto"/>
        <w:ind w:firstLine="567"/>
        <w:jc w:val="both"/>
        <w:rPr>
          <w:rFonts w:ascii="Times New Roman" w:hAnsi="Times New Roman" w:cs="Times New Roman"/>
          <w:sz w:val="24"/>
          <w:szCs w:val="24"/>
        </w:rPr>
      </w:pPr>
      <w:r w:rsidRPr="007A6B2E">
        <w:rPr>
          <w:rFonts w:ascii="Times New Roman" w:hAnsi="Times New Roman" w:cs="Times New Roman"/>
          <w:sz w:val="24"/>
          <w:szCs w:val="24"/>
        </w:rPr>
        <w:t xml:space="preserve">«Противоправные действия третьих лиц» - утрата, гибель или повреждение застрахованного имущества в результате хищения, кражи, грабежа, разбоя, умышленного повреждения или уничтожения имущества, хулиганства и вандализма, террористические акты. </w:t>
      </w:r>
    </w:p>
    <w:p w:rsidR="007A6B2E" w:rsidRPr="007A6B2E" w:rsidRDefault="007A6B2E" w:rsidP="00C400DD">
      <w:pPr>
        <w:spacing w:after="0" w:line="240" w:lineRule="auto"/>
        <w:ind w:firstLine="567"/>
        <w:jc w:val="both"/>
        <w:rPr>
          <w:rFonts w:ascii="Times New Roman" w:hAnsi="Times New Roman" w:cs="Times New Roman"/>
          <w:sz w:val="24"/>
          <w:szCs w:val="24"/>
        </w:rPr>
      </w:pPr>
      <w:r w:rsidRPr="007A6B2E">
        <w:rPr>
          <w:rFonts w:ascii="Times New Roman" w:hAnsi="Times New Roman" w:cs="Times New Roman"/>
          <w:sz w:val="24"/>
          <w:szCs w:val="24"/>
        </w:rPr>
        <w:t xml:space="preserve">«Бой стекол» - гибель или повреждение оконных и дверных стекол, зеркал, витрин, витражей, стеклянных стен и т.п. элементов остекления в результате боя по любой причине. </w:t>
      </w:r>
    </w:p>
    <w:p w:rsidR="00F456C3" w:rsidRPr="00F456C3" w:rsidRDefault="00F456C3" w:rsidP="007A6B2E">
      <w:pPr>
        <w:keepNext/>
        <w:autoSpaceDE w:val="0"/>
        <w:autoSpaceDN w:val="0"/>
        <w:adjustRightInd w:val="0"/>
        <w:spacing w:after="0" w:line="240" w:lineRule="auto"/>
        <w:ind w:firstLine="567"/>
        <w:jc w:val="both"/>
        <w:rPr>
          <w:rFonts w:ascii="Times New Roman" w:hAnsi="Times New Roman" w:cs="Times New Roman"/>
          <w:sz w:val="24"/>
          <w:szCs w:val="24"/>
        </w:rPr>
      </w:pPr>
      <w:r w:rsidRPr="00F456C3">
        <w:rPr>
          <w:rFonts w:ascii="Times New Roman" w:hAnsi="Times New Roman" w:cs="Times New Roman"/>
          <w:sz w:val="24"/>
          <w:szCs w:val="24"/>
        </w:rPr>
        <w:t xml:space="preserve">Франшиза не </w:t>
      </w:r>
      <w:r w:rsidR="000725E1">
        <w:rPr>
          <w:rFonts w:ascii="Times New Roman" w:hAnsi="Times New Roman" w:cs="Times New Roman"/>
          <w:sz w:val="24"/>
          <w:szCs w:val="24"/>
        </w:rPr>
        <w:t>применяется</w:t>
      </w:r>
      <w:r w:rsidR="000F283F">
        <w:rPr>
          <w:rFonts w:ascii="Times New Roman" w:hAnsi="Times New Roman" w:cs="Times New Roman"/>
          <w:sz w:val="24"/>
          <w:szCs w:val="24"/>
        </w:rPr>
        <w:t xml:space="preserve"> в соответствии с условиями договора</w:t>
      </w:r>
      <w:r>
        <w:rPr>
          <w:rFonts w:ascii="Times New Roman" w:hAnsi="Times New Roman" w:cs="Times New Roman"/>
          <w:sz w:val="24"/>
          <w:szCs w:val="24"/>
        </w:rPr>
        <w:t>.</w:t>
      </w:r>
    </w:p>
    <w:p w:rsidR="00902E03" w:rsidRPr="0056161A" w:rsidRDefault="009B099A" w:rsidP="00902E03">
      <w:pPr>
        <w:keepNext/>
        <w:autoSpaceDE w:val="0"/>
        <w:autoSpaceDN w:val="0"/>
        <w:adjustRightInd w:val="0"/>
        <w:spacing w:after="0" w:line="240" w:lineRule="auto"/>
        <w:ind w:firstLine="539"/>
        <w:jc w:val="both"/>
        <w:rPr>
          <w:rFonts w:ascii="Times New Roman" w:hAnsi="Times New Roman" w:cs="Times New Roman"/>
          <w:sz w:val="24"/>
          <w:szCs w:val="24"/>
        </w:rPr>
      </w:pPr>
      <w:r w:rsidRPr="003A61F2">
        <w:rPr>
          <w:rFonts w:ascii="Times New Roman" w:hAnsi="Times New Roman" w:cs="Times New Roman"/>
          <w:b/>
          <w:sz w:val="24"/>
          <w:szCs w:val="24"/>
        </w:rPr>
        <w:t>7</w:t>
      </w:r>
      <w:r w:rsidR="00A373A1" w:rsidRPr="003A61F2">
        <w:rPr>
          <w:rFonts w:ascii="Times New Roman" w:hAnsi="Times New Roman" w:cs="Times New Roman"/>
          <w:b/>
          <w:sz w:val="24"/>
          <w:szCs w:val="24"/>
        </w:rPr>
        <w:t>.</w:t>
      </w:r>
      <w:r w:rsidR="008F6722" w:rsidRPr="003A61F2">
        <w:rPr>
          <w:rFonts w:ascii="Times New Roman" w:hAnsi="Times New Roman" w:cs="Times New Roman"/>
          <w:b/>
          <w:sz w:val="24"/>
          <w:szCs w:val="24"/>
        </w:rPr>
        <w:t> </w:t>
      </w:r>
      <w:r w:rsidR="006C2F5F" w:rsidRPr="003A61F2">
        <w:rPr>
          <w:rFonts w:ascii="Times New Roman" w:hAnsi="Times New Roman" w:cs="Times New Roman"/>
          <w:b/>
          <w:sz w:val="24"/>
          <w:szCs w:val="24"/>
        </w:rPr>
        <w:t>С</w:t>
      </w:r>
      <w:r w:rsidR="003A4662" w:rsidRPr="003A61F2">
        <w:rPr>
          <w:rFonts w:ascii="Times New Roman" w:hAnsi="Times New Roman" w:cs="Times New Roman"/>
          <w:b/>
          <w:sz w:val="24"/>
          <w:szCs w:val="24"/>
        </w:rPr>
        <w:t>ведения о начальной (максимальной) цене договора</w:t>
      </w:r>
      <w:r w:rsidR="00AB25C3" w:rsidRPr="003A61F2">
        <w:rPr>
          <w:rFonts w:ascii="Times New Roman" w:hAnsi="Times New Roman" w:cs="Times New Roman"/>
          <w:b/>
          <w:sz w:val="24"/>
          <w:szCs w:val="24"/>
        </w:rPr>
        <w:t xml:space="preserve">: </w:t>
      </w:r>
      <w:r w:rsidR="00D97247">
        <w:rPr>
          <w:rFonts w:ascii="Times New Roman" w:hAnsi="Times New Roman" w:cs="Times New Roman"/>
          <w:sz w:val="24"/>
          <w:szCs w:val="24"/>
        </w:rPr>
        <w:t>3 885 828</w:t>
      </w:r>
      <w:r w:rsidR="00D97247" w:rsidRPr="00D97247">
        <w:rPr>
          <w:rFonts w:ascii="Times New Roman" w:hAnsi="Times New Roman" w:cs="Times New Roman"/>
          <w:sz w:val="24"/>
          <w:szCs w:val="24"/>
        </w:rPr>
        <w:t xml:space="preserve"> </w:t>
      </w:r>
      <w:r w:rsidR="008D6FB2" w:rsidRPr="003A61F2">
        <w:rPr>
          <w:rFonts w:ascii="Times New Roman" w:hAnsi="Times New Roman" w:cs="Times New Roman"/>
          <w:sz w:val="24"/>
          <w:szCs w:val="24"/>
        </w:rPr>
        <w:t>(</w:t>
      </w:r>
      <w:r w:rsidR="00A028BC">
        <w:rPr>
          <w:rFonts w:ascii="Times New Roman" w:hAnsi="Times New Roman" w:cs="Times New Roman"/>
          <w:sz w:val="24"/>
          <w:szCs w:val="24"/>
        </w:rPr>
        <w:t xml:space="preserve">три миллиона </w:t>
      </w:r>
      <w:r w:rsidR="00BF5252">
        <w:rPr>
          <w:rFonts w:ascii="Times New Roman" w:hAnsi="Times New Roman" w:cs="Times New Roman"/>
          <w:sz w:val="24"/>
          <w:szCs w:val="24"/>
        </w:rPr>
        <w:t>восемь</w:t>
      </w:r>
      <w:r w:rsidR="00D97247">
        <w:rPr>
          <w:rFonts w:ascii="Times New Roman" w:hAnsi="Times New Roman" w:cs="Times New Roman"/>
          <w:sz w:val="24"/>
          <w:szCs w:val="24"/>
        </w:rPr>
        <w:t>сот восемьдесят пять</w:t>
      </w:r>
      <w:r w:rsidR="00BE74DC" w:rsidRPr="003A61F2">
        <w:rPr>
          <w:rFonts w:ascii="Times New Roman" w:hAnsi="Times New Roman" w:cs="Times New Roman"/>
          <w:sz w:val="24"/>
          <w:szCs w:val="24"/>
        </w:rPr>
        <w:t xml:space="preserve"> </w:t>
      </w:r>
      <w:r w:rsidR="00C229D2" w:rsidRPr="003A61F2">
        <w:rPr>
          <w:rFonts w:ascii="Times New Roman" w:hAnsi="Times New Roman" w:cs="Times New Roman"/>
          <w:sz w:val="24"/>
          <w:szCs w:val="24"/>
        </w:rPr>
        <w:t>тысяч</w:t>
      </w:r>
      <w:r w:rsidR="00A028BC">
        <w:rPr>
          <w:rFonts w:ascii="Times New Roman" w:hAnsi="Times New Roman" w:cs="Times New Roman"/>
          <w:sz w:val="24"/>
          <w:szCs w:val="24"/>
        </w:rPr>
        <w:t xml:space="preserve"> </w:t>
      </w:r>
      <w:r w:rsidR="00D97247">
        <w:rPr>
          <w:rFonts w:ascii="Times New Roman" w:hAnsi="Times New Roman" w:cs="Times New Roman"/>
          <w:sz w:val="24"/>
          <w:szCs w:val="24"/>
        </w:rPr>
        <w:t>восемьсот двадцать восемь</w:t>
      </w:r>
      <w:r w:rsidR="008D6FB2" w:rsidRPr="003A61F2">
        <w:rPr>
          <w:rFonts w:ascii="Times New Roman" w:hAnsi="Times New Roman" w:cs="Times New Roman"/>
          <w:sz w:val="24"/>
          <w:szCs w:val="24"/>
        </w:rPr>
        <w:t>)</w:t>
      </w:r>
      <w:r w:rsidR="00C15376" w:rsidRPr="003A61F2">
        <w:rPr>
          <w:rFonts w:ascii="Times New Roman" w:hAnsi="Times New Roman" w:cs="Times New Roman"/>
          <w:sz w:val="24"/>
          <w:szCs w:val="24"/>
        </w:rPr>
        <w:t xml:space="preserve"> рубл</w:t>
      </w:r>
      <w:r w:rsidR="00BF5252">
        <w:rPr>
          <w:rFonts w:ascii="Times New Roman" w:hAnsi="Times New Roman" w:cs="Times New Roman"/>
          <w:sz w:val="24"/>
          <w:szCs w:val="24"/>
        </w:rPr>
        <w:t>ей</w:t>
      </w:r>
      <w:r w:rsidR="008D6FB2" w:rsidRPr="003A61F2">
        <w:rPr>
          <w:rFonts w:ascii="Times New Roman" w:hAnsi="Times New Roman" w:cs="Times New Roman"/>
          <w:sz w:val="24"/>
          <w:szCs w:val="24"/>
        </w:rPr>
        <w:t xml:space="preserve"> </w:t>
      </w:r>
      <w:r w:rsidR="00A028BC">
        <w:rPr>
          <w:rFonts w:ascii="Times New Roman" w:hAnsi="Times New Roman" w:cs="Times New Roman"/>
          <w:sz w:val="24"/>
          <w:szCs w:val="24"/>
        </w:rPr>
        <w:t>2</w:t>
      </w:r>
      <w:r w:rsidR="00D97247">
        <w:rPr>
          <w:rFonts w:ascii="Times New Roman" w:hAnsi="Times New Roman" w:cs="Times New Roman"/>
          <w:sz w:val="24"/>
          <w:szCs w:val="24"/>
        </w:rPr>
        <w:t>4</w:t>
      </w:r>
      <w:r w:rsidR="00F456C3" w:rsidRPr="003A61F2">
        <w:rPr>
          <w:rFonts w:ascii="Times New Roman" w:hAnsi="Times New Roman" w:cs="Times New Roman"/>
          <w:sz w:val="24"/>
          <w:szCs w:val="24"/>
        </w:rPr>
        <w:t xml:space="preserve"> </w:t>
      </w:r>
      <w:r w:rsidR="008D6FB2" w:rsidRPr="003A61F2">
        <w:rPr>
          <w:rFonts w:ascii="Times New Roman" w:hAnsi="Times New Roman" w:cs="Times New Roman"/>
          <w:sz w:val="24"/>
          <w:szCs w:val="24"/>
        </w:rPr>
        <w:t>копе</w:t>
      </w:r>
      <w:r w:rsidR="00A028BC">
        <w:rPr>
          <w:rFonts w:ascii="Times New Roman" w:hAnsi="Times New Roman" w:cs="Times New Roman"/>
          <w:sz w:val="24"/>
          <w:szCs w:val="24"/>
        </w:rPr>
        <w:t>й</w:t>
      </w:r>
      <w:r w:rsidR="008D6FB2" w:rsidRPr="003A61F2">
        <w:rPr>
          <w:rFonts w:ascii="Times New Roman" w:hAnsi="Times New Roman" w:cs="Times New Roman"/>
          <w:sz w:val="24"/>
          <w:szCs w:val="24"/>
        </w:rPr>
        <w:t>к</w:t>
      </w:r>
      <w:r w:rsidR="00A028BC">
        <w:rPr>
          <w:rFonts w:ascii="Times New Roman" w:hAnsi="Times New Roman" w:cs="Times New Roman"/>
          <w:sz w:val="24"/>
          <w:szCs w:val="24"/>
        </w:rPr>
        <w:t>и</w:t>
      </w:r>
      <w:r w:rsidR="00902E03">
        <w:rPr>
          <w:rFonts w:ascii="Times New Roman" w:hAnsi="Times New Roman" w:cs="Times New Roman"/>
          <w:sz w:val="24"/>
          <w:szCs w:val="24"/>
        </w:rPr>
        <w:t>.</w:t>
      </w:r>
      <w:r w:rsidR="0099082A" w:rsidRPr="003A61F2">
        <w:rPr>
          <w:rFonts w:ascii="Times New Roman" w:hAnsi="Times New Roman" w:cs="Times New Roman"/>
          <w:sz w:val="24"/>
          <w:szCs w:val="24"/>
        </w:rPr>
        <w:t xml:space="preserve"> </w:t>
      </w:r>
      <w:r w:rsidR="00902E03" w:rsidRPr="00416E2A">
        <w:rPr>
          <w:rFonts w:ascii="Times New Roman" w:hAnsi="Times New Roman" w:cs="Times New Roman"/>
          <w:sz w:val="24"/>
          <w:szCs w:val="24"/>
        </w:rPr>
        <w:t xml:space="preserve">НДС </w:t>
      </w:r>
      <w:r w:rsidR="00902E03">
        <w:rPr>
          <w:rFonts w:ascii="Times New Roman" w:hAnsi="Times New Roman" w:cs="Times New Roman"/>
          <w:sz w:val="24"/>
          <w:szCs w:val="24"/>
        </w:rPr>
        <w:t>не облагается на основании пп.7 п.3 ст.149 НК РФ</w:t>
      </w:r>
      <w:r w:rsidR="00902E03" w:rsidRPr="00416E2A">
        <w:rPr>
          <w:rFonts w:ascii="Times New Roman" w:hAnsi="Times New Roman" w:cs="Times New Roman"/>
          <w:sz w:val="24"/>
          <w:szCs w:val="24"/>
        </w:rPr>
        <w:t>.</w:t>
      </w:r>
    </w:p>
    <w:p w:rsidR="003A61F2" w:rsidRDefault="009B099A" w:rsidP="003A61F2">
      <w:pPr>
        <w:spacing w:after="0" w:line="240" w:lineRule="auto"/>
        <w:ind w:firstLine="567"/>
        <w:jc w:val="both"/>
        <w:rPr>
          <w:rFonts w:ascii="Times New Roman" w:hAnsi="Times New Roman" w:cs="Times New Roman"/>
          <w:bCs/>
          <w:iCs/>
          <w:color w:val="000000"/>
          <w:sz w:val="24"/>
          <w:szCs w:val="24"/>
        </w:rPr>
      </w:pPr>
      <w:r w:rsidRPr="00805C22">
        <w:rPr>
          <w:rFonts w:ascii="Times New Roman" w:hAnsi="Times New Roman" w:cs="Times New Roman"/>
          <w:b/>
          <w:sz w:val="24"/>
          <w:szCs w:val="24"/>
        </w:rPr>
        <w:t>8</w:t>
      </w:r>
      <w:r w:rsidR="00A373A1" w:rsidRPr="00805C22">
        <w:rPr>
          <w:rFonts w:ascii="Times New Roman" w:hAnsi="Times New Roman" w:cs="Times New Roman"/>
          <w:b/>
          <w:sz w:val="24"/>
          <w:szCs w:val="24"/>
        </w:rPr>
        <w:t>.</w:t>
      </w:r>
      <w:r w:rsidR="000B738F" w:rsidRPr="00805C22">
        <w:rPr>
          <w:rFonts w:ascii="Times New Roman" w:hAnsi="Times New Roman" w:cs="Times New Roman"/>
          <w:b/>
          <w:sz w:val="24"/>
          <w:szCs w:val="24"/>
        </w:rPr>
        <w:t> </w:t>
      </w:r>
      <w:r w:rsidR="008F6722" w:rsidRPr="00805C22">
        <w:rPr>
          <w:rFonts w:ascii="Times New Roman" w:hAnsi="Times New Roman" w:cs="Times New Roman"/>
          <w:b/>
          <w:sz w:val="24"/>
          <w:szCs w:val="24"/>
        </w:rPr>
        <w:t>Срок, место и порядок предоставления сведений о закупке:</w:t>
      </w:r>
      <w:r w:rsidR="008F6722" w:rsidRPr="00805C22">
        <w:rPr>
          <w:rFonts w:ascii="Times New Roman" w:hAnsi="Times New Roman" w:cs="Times New Roman"/>
          <w:sz w:val="24"/>
          <w:szCs w:val="24"/>
        </w:rPr>
        <w:t xml:space="preserve"> И</w:t>
      </w:r>
      <w:r w:rsidR="00502D7D" w:rsidRPr="00805C22">
        <w:rPr>
          <w:rFonts w:ascii="Times New Roman" w:hAnsi="Times New Roman" w:cs="Times New Roman"/>
          <w:bCs/>
          <w:sz w:val="24"/>
          <w:szCs w:val="24"/>
        </w:rPr>
        <w:t xml:space="preserve">звещение </w:t>
      </w:r>
      <w:proofErr w:type="gramStart"/>
      <w:r w:rsidR="00502D7D" w:rsidRPr="00805C22">
        <w:rPr>
          <w:rFonts w:ascii="Times New Roman" w:hAnsi="Times New Roman" w:cs="Times New Roman"/>
          <w:bCs/>
          <w:sz w:val="24"/>
          <w:szCs w:val="24"/>
        </w:rPr>
        <w:t xml:space="preserve">о проведении запроса котировок </w:t>
      </w:r>
      <w:r w:rsidR="008622FD" w:rsidRPr="00805C22">
        <w:rPr>
          <w:rFonts w:ascii="Times New Roman" w:hAnsi="Times New Roman" w:cs="Times New Roman"/>
          <w:bCs/>
          <w:sz w:val="24"/>
          <w:szCs w:val="24"/>
        </w:rPr>
        <w:t xml:space="preserve">в электронной форме </w:t>
      </w:r>
      <w:r w:rsidR="00502D7D" w:rsidRPr="00805C22">
        <w:rPr>
          <w:rFonts w:ascii="Times New Roman" w:hAnsi="Times New Roman" w:cs="Times New Roman"/>
          <w:bCs/>
          <w:sz w:val="24"/>
          <w:szCs w:val="24"/>
        </w:rPr>
        <w:t xml:space="preserve">в электронном виде </w:t>
      </w:r>
      <w:r w:rsidR="00502D7D" w:rsidRPr="00805C22">
        <w:rPr>
          <w:rFonts w:ascii="Times New Roman" w:hAnsi="Times New Roman" w:cs="Times New Roman"/>
          <w:sz w:val="24"/>
          <w:szCs w:val="24"/>
        </w:rPr>
        <w:t xml:space="preserve">доступно для ознакомления на </w:t>
      </w:r>
      <w:r w:rsidR="00502D7D" w:rsidRPr="00805C22">
        <w:rPr>
          <w:rFonts w:ascii="Times New Roman" w:hAnsi="Times New Roman" w:cs="Times New Roman"/>
          <w:bCs/>
          <w:iCs/>
          <w:color w:val="000000"/>
          <w:sz w:val="24"/>
          <w:szCs w:val="24"/>
        </w:rPr>
        <w:t>Официальном сайте</w:t>
      </w:r>
      <w:proofErr w:type="gramEnd"/>
      <w:r w:rsidR="00502D7D" w:rsidRPr="00805C22">
        <w:rPr>
          <w:rFonts w:ascii="Times New Roman" w:hAnsi="Times New Roman" w:cs="Times New Roman"/>
          <w:bCs/>
          <w:iCs/>
          <w:color w:val="000000"/>
          <w:sz w:val="24"/>
          <w:szCs w:val="24"/>
        </w:rPr>
        <w:t xml:space="preserve"> единой информационной системы в сфере закупок в информационно-телекоммуникационной сети Интернет (</w:t>
      </w:r>
      <w:hyperlink r:id="rId11" w:history="1">
        <w:r w:rsidR="00502D7D" w:rsidRPr="003A61F2">
          <w:rPr>
            <w:rStyle w:val="a4"/>
            <w:rFonts w:ascii="Times New Roman" w:hAnsi="Times New Roman" w:cs="Times New Roman"/>
            <w:sz w:val="24"/>
            <w:szCs w:val="24"/>
            <w:lang w:val="en-US"/>
          </w:rPr>
          <w:t>www</w:t>
        </w:r>
        <w:r w:rsidR="00502D7D" w:rsidRPr="003A61F2">
          <w:rPr>
            <w:rStyle w:val="a4"/>
            <w:rFonts w:ascii="Times New Roman" w:hAnsi="Times New Roman" w:cs="Times New Roman"/>
            <w:sz w:val="24"/>
            <w:szCs w:val="24"/>
          </w:rPr>
          <w:t>.</w:t>
        </w:r>
        <w:r w:rsidR="00502D7D" w:rsidRPr="003A61F2">
          <w:rPr>
            <w:rStyle w:val="a4"/>
            <w:rFonts w:ascii="Times New Roman" w:hAnsi="Times New Roman" w:cs="Times New Roman"/>
            <w:sz w:val="24"/>
            <w:szCs w:val="24"/>
            <w:lang w:val="en-US"/>
          </w:rPr>
          <w:t>zakupki</w:t>
        </w:r>
        <w:r w:rsidR="00502D7D" w:rsidRPr="003A61F2">
          <w:rPr>
            <w:rStyle w:val="a4"/>
            <w:rFonts w:ascii="Times New Roman" w:hAnsi="Times New Roman" w:cs="Times New Roman"/>
            <w:sz w:val="24"/>
            <w:szCs w:val="24"/>
          </w:rPr>
          <w:t>.</w:t>
        </w:r>
        <w:r w:rsidR="00502D7D" w:rsidRPr="003A61F2">
          <w:rPr>
            <w:rStyle w:val="a4"/>
            <w:rFonts w:ascii="Times New Roman" w:hAnsi="Times New Roman" w:cs="Times New Roman"/>
            <w:sz w:val="24"/>
            <w:szCs w:val="24"/>
            <w:lang w:val="en-US"/>
          </w:rPr>
          <w:t>gov</w:t>
        </w:r>
        <w:r w:rsidR="00502D7D" w:rsidRPr="003A61F2">
          <w:rPr>
            <w:rStyle w:val="a4"/>
            <w:rFonts w:ascii="Times New Roman" w:hAnsi="Times New Roman" w:cs="Times New Roman"/>
            <w:sz w:val="24"/>
            <w:szCs w:val="24"/>
          </w:rPr>
          <w:t>.</w:t>
        </w:r>
        <w:r w:rsidR="00502D7D" w:rsidRPr="003A61F2">
          <w:rPr>
            <w:rStyle w:val="a4"/>
            <w:rFonts w:ascii="Times New Roman" w:hAnsi="Times New Roman" w:cs="Times New Roman"/>
            <w:sz w:val="24"/>
            <w:szCs w:val="24"/>
            <w:lang w:val="en-US"/>
          </w:rPr>
          <w:t>ru</w:t>
        </w:r>
      </w:hyperlink>
      <w:r w:rsidR="00502D7D" w:rsidRPr="00805C22">
        <w:rPr>
          <w:rFonts w:ascii="Times New Roman" w:hAnsi="Times New Roman" w:cs="Times New Roman"/>
          <w:bCs/>
          <w:iCs/>
          <w:color w:val="000000"/>
          <w:sz w:val="24"/>
          <w:szCs w:val="24"/>
        </w:rPr>
        <w:t>), на электронной площадке (</w:t>
      </w:r>
      <w:hyperlink r:id="rId12" w:history="1">
        <w:r w:rsidR="00502D7D" w:rsidRPr="003A61F2">
          <w:rPr>
            <w:rStyle w:val="a4"/>
            <w:rFonts w:ascii="Times New Roman" w:hAnsi="Times New Roman" w:cs="Times New Roman"/>
            <w:sz w:val="24"/>
            <w:szCs w:val="24"/>
            <w:lang w:val="en-US"/>
          </w:rPr>
          <w:t>http</w:t>
        </w:r>
        <w:r w:rsidR="00502D7D" w:rsidRPr="003A61F2">
          <w:rPr>
            <w:rStyle w:val="a4"/>
            <w:rFonts w:ascii="Times New Roman" w:hAnsi="Times New Roman" w:cs="Times New Roman"/>
            <w:sz w:val="24"/>
            <w:szCs w:val="24"/>
          </w:rPr>
          <w:t>://</w:t>
        </w:r>
        <w:r w:rsidR="00502D7D" w:rsidRPr="003A61F2">
          <w:rPr>
            <w:rStyle w:val="a4"/>
            <w:rFonts w:ascii="Times New Roman" w:hAnsi="Times New Roman" w:cs="Times New Roman"/>
            <w:sz w:val="24"/>
            <w:szCs w:val="24"/>
            <w:lang w:val="en-US"/>
          </w:rPr>
          <w:t>rts</w:t>
        </w:r>
        <w:r w:rsidR="00502D7D" w:rsidRPr="003A61F2">
          <w:rPr>
            <w:rStyle w:val="a4"/>
            <w:rFonts w:ascii="Times New Roman" w:hAnsi="Times New Roman" w:cs="Times New Roman"/>
            <w:sz w:val="24"/>
            <w:szCs w:val="24"/>
          </w:rPr>
          <w:t>-</w:t>
        </w:r>
        <w:r w:rsidR="00502D7D" w:rsidRPr="003A61F2">
          <w:rPr>
            <w:rStyle w:val="a4"/>
            <w:rFonts w:ascii="Times New Roman" w:hAnsi="Times New Roman" w:cs="Times New Roman"/>
            <w:sz w:val="24"/>
            <w:szCs w:val="24"/>
            <w:lang w:val="en-US"/>
          </w:rPr>
          <w:t>tender</w:t>
        </w:r>
        <w:r w:rsidR="00502D7D" w:rsidRPr="003A61F2">
          <w:rPr>
            <w:rStyle w:val="a4"/>
            <w:rFonts w:ascii="Times New Roman" w:hAnsi="Times New Roman" w:cs="Times New Roman"/>
            <w:sz w:val="24"/>
            <w:szCs w:val="24"/>
          </w:rPr>
          <w:t>.</w:t>
        </w:r>
        <w:r w:rsidR="00502D7D" w:rsidRPr="003A61F2">
          <w:rPr>
            <w:rStyle w:val="a4"/>
            <w:rFonts w:ascii="Times New Roman" w:hAnsi="Times New Roman" w:cs="Times New Roman"/>
            <w:sz w:val="24"/>
            <w:szCs w:val="24"/>
            <w:lang w:val="en-US"/>
          </w:rPr>
          <w:t>ru</w:t>
        </w:r>
      </w:hyperlink>
      <w:r w:rsidR="00502D7D" w:rsidRPr="00805C22">
        <w:rPr>
          <w:rFonts w:ascii="Times New Roman" w:hAnsi="Times New Roman" w:cs="Times New Roman"/>
          <w:bCs/>
          <w:iCs/>
          <w:color w:val="000000"/>
          <w:sz w:val="24"/>
          <w:szCs w:val="24"/>
        </w:rPr>
        <w:t>) и на сайте Заказчика (</w:t>
      </w:r>
      <w:hyperlink r:id="rId13" w:history="1">
        <w:r w:rsidR="00502D7D" w:rsidRPr="00805C22">
          <w:rPr>
            <w:rFonts w:ascii="Times New Roman" w:hAnsi="Times New Roman" w:cs="Times New Roman"/>
            <w:bCs/>
            <w:iCs/>
            <w:color w:val="000000"/>
            <w:sz w:val="24"/>
            <w:szCs w:val="24"/>
          </w:rPr>
          <w:t>www.pppudp.ru</w:t>
        </w:r>
      </w:hyperlink>
      <w:r w:rsidR="00502D7D" w:rsidRPr="00805C22">
        <w:rPr>
          <w:rFonts w:ascii="Times New Roman" w:hAnsi="Times New Roman" w:cs="Times New Roman"/>
          <w:bCs/>
          <w:iCs/>
          <w:color w:val="000000"/>
          <w:sz w:val="24"/>
          <w:szCs w:val="24"/>
        </w:rPr>
        <w:t>) без взимания платы.</w:t>
      </w:r>
    </w:p>
    <w:p w:rsidR="003A61F2" w:rsidRDefault="009B099A" w:rsidP="003A61F2">
      <w:pPr>
        <w:spacing w:after="0" w:line="240" w:lineRule="auto"/>
        <w:ind w:firstLine="567"/>
        <w:jc w:val="both"/>
        <w:rPr>
          <w:rFonts w:ascii="Times New Roman" w:hAnsi="Times New Roman" w:cs="Times New Roman"/>
          <w:bCs/>
          <w:iCs/>
          <w:color w:val="000000"/>
          <w:sz w:val="24"/>
          <w:szCs w:val="24"/>
        </w:rPr>
      </w:pPr>
      <w:r w:rsidRPr="00392D66">
        <w:rPr>
          <w:rFonts w:ascii="Times New Roman" w:hAnsi="Times New Roman" w:cs="Times New Roman"/>
          <w:b/>
          <w:sz w:val="24"/>
          <w:szCs w:val="24"/>
        </w:rPr>
        <w:t>9</w:t>
      </w:r>
      <w:r w:rsidR="00A373A1" w:rsidRPr="00392D66">
        <w:rPr>
          <w:rFonts w:ascii="Times New Roman" w:hAnsi="Times New Roman" w:cs="Times New Roman"/>
          <w:b/>
          <w:sz w:val="24"/>
          <w:szCs w:val="24"/>
        </w:rPr>
        <w:t>.</w:t>
      </w:r>
      <w:r w:rsidR="000B738F" w:rsidRPr="00392D66">
        <w:rPr>
          <w:rFonts w:ascii="Times New Roman" w:hAnsi="Times New Roman" w:cs="Times New Roman"/>
          <w:b/>
          <w:sz w:val="24"/>
          <w:szCs w:val="24"/>
        </w:rPr>
        <w:t> </w:t>
      </w:r>
      <w:r w:rsidR="004A1192" w:rsidRPr="00392D66">
        <w:rPr>
          <w:rFonts w:ascii="Times New Roman" w:hAnsi="Times New Roman" w:cs="Times New Roman"/>
          <w:b/>
          <w:sz w:val="24"/>
          <w:szCs w:val="24"/>
        </w:rPr>
        <w:t>А</w:t>
      </w:r>
      <w:r w:rsidR="00C76F92" w:rsidRPr="00392D66">
        <w:rPr>
          <w:rFonts w:ascii="Times New Roman" w:hAnsi="Times New Roman" w:cs="Times New Roman"/>
          <w:b/>
          <w:sz w:val="24"/>
          <w:szCs w:val="24"/>
        </w:rPr>
        <w:t>дрес электронной площадки</w:t>
      </w:r>
      <w:r w:rsidR="00C76F92" w:rsidRPr="00392D66">
        <w:rPr>
          <w:rFonts w:ascii="Times New Roman" w:hAnsi="Times New Roman" w:cs="Times New Roman"/>
          <w:sz w:val="24"/>
          <w:szCs w:val="24"/>
        </w:rPr>
        <w:t xml:space="preserve"> </w:t>
      </w:r>
      <w:r w:rsidR="00C76F92" w:rsidRPr="00392D66">
        <w:rPr>
          <w:rFonts w:ascii="Times New Roman" w:hAnsi="Times New Roman" w:cs="Times New Roman"/>
          <w:b/>
          <w:sz w:val="24"/>
          <w:szCs w:val="24"/>
        </w:rPr>
        <w:t>в информационно-телекоммуникационной сети "Интернет"</w:t>
      </w:r>
      <w:r w:rsidR="004A1192" w:rsidRPr="00392D66">
        <w:rPr>
          <w:rFonts w:ascii="Times New Roman" w:hAnsi="Times New Roman" w:cs="Times New Roman"/>
          <w:b/>
          <w:sz w:val="24"/>
          <w:szCs w:val="24"/>
        </w:rPr>
        <w:t>:</w:t>
      </w:r>
      <w:r w:rsidR="00C76F92" w:rsidRPr="00392D66">
        <w:rPr>
          <w:rFonts w:ascii="Times New Roman" w:hAnsi="Times New Roman" w:cs="Times New Roman"/>
          <w:sz w:val="24"/>
          <w:szCs w:val="24"/>
        </w:rPr>
        <w:t xml:space="preserve"> </w:t>
      </w:r>
      <w:hyperlink r:id="rId14" w:history="1">
        <w:r w:rsidR="00C76F92" w:rsidRPr="003A61F2">
          <w:rPr>
            <w:rStyle w:val="a4"/>
            <w:rFonts w:ascii="Times New Roman" w:hAnsi="Times New Roman" w:cs="Times New Roman"/>
            <w:sz w:val="24"/>
            <w:szCs w:val="24"/>
            <w:lang w:val="en-US"/>
          </w:rPr>
          <w:t>http</w:t>
        </w:r>
        <w:r w:rsidR="00C76F92" w:rsidRPr="00913178">
          <w:rPr>
            <w:rStyle w:val="a4"/>
            <w:rFonts w:ascii="Times New Roman" w:hAnsi="Times New Roman" w:cs="Times New Roman"/>
            <w:sz w:val="24"/>
            <w:szCs w:val="24"/>
          </w:rPr>
          <w:t>://</w:t>
        </w:r>
        <w:proofErr w:type="spellStart"/>
        <w:r w:rsidR="00C76F92" w:rsidRPr="003A61F2">
          <w:rPr>
            <w:rStyle w:val="a4"/>
            <w:rFonts w:ascii="Times New Roman" w:hAnsi="Times New Roman" w:cs="Times New Roman"/>
            <w:sz w:val="24"/>
            <w:szCs w:val="24"/>
            <w:lang w:val="en-US"/>
          </w:rPr>
          <w:t>rts</w:t>
        </w:r>
        <w:proofErr w:type="spellEnd"/>
        <w:r w:rsidR="00C76F92" w:rsidRPr="00913178">
          <w:rPr>
            <w:rStyle w:val="a4"/>
            <w:rFonts w:ascii="Times New Roman" w:hAnsi="Times New Roman" w:cs="Times New Roman"/>
            <w:sz w:val="24"/>
            <w:szCs w:val="24"/>
          </w:rPr>
          <w:t>-</w:t>
        </w:r>
        <w:r w:rsidR="00C76F92" w:rsidRPr="003A61F2">
          <w:rPr>
            <w:rStyle w:val="a4"/>
            <w:rFonts w:ascii="Times New Roman" w:hAnsi="Times New Roman" w:cs="Times New Roman"/>
            <w:sz w:val="24"/>
            <w:szCs w:val="24"/>
            <w:lang w:val="en-US"/>
          </w:rPr>
          <w:t>tender</w:t>
        </w:r>
        <w:r w:rsidR="00C76F92" w:rsidRPr="00913178">
          <w:rPr>
            <w:rStyle w:val="a4"/>
            <w:rFonts w:ascii="Times New Roman" w:hAnsi="Times New Roman" w:cs="Times New Roman"/>
            <w:sz w:val="24"/>
            <w:szCs w:val="24"/>
          </w:rPr>
          <w:t>.</w:t>
        </w:r>
        <w:proofErr w:type="spellStart"/>
        <w:r w:rsidR="00C76F92" w:rsidRPr="003A61F2">
          <w:rPr>
            <w:rStyle w:val="a4"/>
            <w:rFonts w:ascii="Times New Roman" w:hAnsi="Times New Roman" w:cs="Times New Roman"/>
            <w:sz w:val="24"/>
            <w:szCs w:val="24"/>
            <w:lang w:val="en-US"/>
          </w:rPr>
          <w:t>ru</w:t>
        </w:r>
        <w:proofErr w:type="spellEnd"/>
      </w:hyperlink>
      <w:r w:rsidR="00C76F92" w:rsidRPr="00913178">
        <w:rPr>
          <w:rStyle w:val="a4"/>
          <w:rFonts w:ascii="Times New Roman" w:hAnsi="Times New Roman" w:cs="Times New Roman"/>
          <w:sz w:val="24"/>
          <w:szCs w:val="24"/>
        </w:rPr>
        <w:t>.</w:t>
      </w:r>
    </w:p>
    <w:p w:rsidR="002F4290" w:rsidRDefault="009B099A" w:rsidP="002F4290">
      <w:pPr>
        <w:spacing w:after="0" w:line="240" w:lineRule="auto"/>
        <w:ind w:firstLine="567"/>
        <w:jc w:val="both"/>
        <w:rPr>
          <w:rFonts w:ascii="Times New Roman" w:hAnsi="Times New Roman" w:cs="Times New Roman"/>
          <w:b/>
          <w:sz w:val="24"/>
          <w:szCs w:val="24"/>
        </w:rPr>
      </w:pPr>
      <w:r w:rsidRPr="00392D66">
        <w:rPr>
          <w:rFonts w:ascii="Times New Roman" w:hAnsi="Times New Roman" w:cs="Times New Roman"/>
          <w:b/>
          <w:sz w:val="24"/>
          <w:szCs w:val="24"/>
        </w:rPr>
        <w:t>10</w:t>
      </w:r>
      <w:r w:rsidR="00A373A1" w:rsidRPr="00392D66">
        <w:rPr>
          <w:rFonts w:ascii="Times New Roman" w:hAnsi="Times New Roman" w:cs="Times New Roman"/>
          <w:b/>
          <w:sz w:val="24"/>
          <w:szCs w:val="24"/>
        </w:rPr>
        <w:t>.</w:t>
      </w:r>
      <w:r w:rsidR="000B738F" w:rsidRPr="00392D66">
        <w:rPr>
          <w:rFonts w:ascii="Times New Roman" w:hAnsi="Times New Roman" w:cs="Times New Roman"/>
          <w:b/>
          <w:sz w:val="24"/>
          <w:szCs w:val="24"/>
        </w:rPr>
        <w:t> </w:t>
      </w:r>
      <w:r w:rsidR="00C46D0C" w:rsidRPr="00392D66">
        <w:rPr>
          <w:rFonts w:ascii="Times New Roman" w:hAnsi="Times New Roman" w:cs="Times New Roman"/>
          <w:b/>
          <w:sz w:val="24"/>
          <w:szCs w:val="24"/>
        </w:rPr>
        <w:t>П</w:t>
      </w:r>
      <w:r w:rsidR="00C76F92" w:rsidRPr="00392D66">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392D66">
        <w:rPr>
          <w:rFonts w:ascii="Times New Roman" w:hAnsi="Times New Roman" w:cs="Times New Roman"/>
          <w:b/>
          <w:sz w:val="24"/>
          <w:szCs w:val="24"/>
        </w:rPr>
        <w:t>е</w:t>
      </w:r>
      <w:r w:rsidR="00857141" w:rsidRPr="00392D66">
        <w:rPr>
          <w:rFonts w:ascii="Times New Roman" w:hAnsi="Times New Roman" w:cs="Times New Roman"/>
          <w:b/>
          <w:sz w:val="24"/>
          <w:szCs w:val="24"/>
        </w:rPr>
        <w:t xml:space="preserve"> (далее – запрос котировок в электронной форме, запрос котировок)</w:t>
      </w:r>
      <w:r w:rsidR="002C624F" w:rsidRPr="00392D66">
        <w:rPr>
          <w:rFonts w:ascii="Times New Roman" w:hAnsi="Times New Roman" w:cs="Times New Roman"/>
          <w:b/>
          <w:sz w:val="24"/>
          <w:szCs w:val="24"/>
        </w:rPr>
        <w:t>:</w:t>
      </w:r>
    </w:p>
    <w:p w:rsidR="008979CA" w:rsidRDefault="00AC657C" w:rsidP="008979CA">
      <w:pPr>
        <w:spacing w:after="0" w:line="240" w:lineRule="auto"/>
        <w:ind w:firstLine="567"/>
        <w:jc w:val="both"/>
        <w:rPr>
          <w:rFonts w:ascii="Times New Roman" w:hAnsi="Times New Roman" w:cs="Times New Roman"/>
          <w:sz w:val="24"/>
          <w:szCs w:val="24"/>
        </w:rPr>
      </w:pPr>
      <w:r w:rsidRPr="00392D66">
        <w:rPr>
          <w:rFonts w:ascii="Times New Roman" w:hAnsi="Times New Roman" w:cs="Times New Roman"/>
          <w:sz w:val="24"/>
          <w:szCs w:val="24"/>
        </w:rPr>
        <w:t>10.1. </w:t>
      </w:r>
      <w:r w:rsidR="00C76F92" w:rsidRPr="00392D66">
        <w:rPr>
          <w:rFonts w:ascii="Times New Roman" w:hAnsi="Times New Roman" w:cs="Times New Roman"/>
          <w:sz w:val="24"/>
          <w:szCs w:val="24"/>
        </w:rPr>
        <w:t xml:space="preserve">Порядок подачи заявок на участие в запросе котировок: </w:t>
      </w:r>
      <w:r w:rsidR="006010B0" w:rsidRPr="00392D66">
        <w:rPr>
          <w:rFonts w:ascii="Times New Roman" w:hAnsi="Times New Roman" w:cs="Times New Roman"/>
          <w:sz w:val="24"/>
          <w:szCs w:val="24"/>
        </w:rPr>
        <w:t>П</w:t>
      </w:r>
      <w:r w:rsidR="00C76F92" w:rsidRPr="00392D66">
        <w:rPr>
          <w:rFonts w:ascii="Times New Roman" w:hAnsi="Times New Roman" w:cs="Times New Roman"/>
          <w:sz w:val="24"/>
          <w:szCs w:val="24"/>
        </w:rPr>
        <w:t xml:space="preserve">рием заявок осуществляется оператором электронной площадки </w:t>
      </w:r>
      <w:hyperlink r:id="rId15" w:history="1">
        <w:r w:rsidR="00C76F92" w:rsidRPr="00392D66">
          <w:rPr>
            <w:rStyle w:val="a4"/>
            <w:rFonts w:ascii="Times New Roman" w:hAnsi="Times New Roman" w:cs="Times New Roman"/>
            <w:sz w:val="24"/>
            <w:szCs w:val="24"/>
          </w:rPr>
          <w:t>http://rts-tender.ru</w:t>
        </w:r>
      </w:hyperlink>
      <w:r w:rsidR="00C76F92" w:rsidRPr="00392D66">
        <w:rPr>
          <w:rStyle w:val="a4"/>
          <w:rFonts w:ascii="Times New Roman" w:hAnsi="Times New Roman" w:cs="Times New Roman"/>
          <w:sz w:val="24"/>
          <w:szCs w:val="24"/>
          <w:u w:val="none"/>
        </w:rPr>
        <w:t xml:space="preserve"> </w:t>
      </w:r>
      <w:r w:rsidR="00C76F92" w:rsidRPr="00392D66">
        <w:rPr>
          <w:rFonts w:ascii="Times New Roman" w:hAnsi="Times New Roman" w:cs="Times New Roman"/>
          <w:sz w:val="24"/>
          <w:szCs w:val="24"/>
        </w:rPr>
        <w:t xml:space="preserve">в соответствии с регламентом функционирования электронной площадки. </w:t>
      </w:r>
    </w:p>
    <w:p w:rsidR="008979CA" w:rsidRDefault="00AC657C" w:rsidP="008979CA">
      <w:pPr>
        <w:spacing w:after="0" w:line="240" w:lineRule="auto"/>
        <w:ind w:firstLine="567"/>
        <w:jc w:val="both"/>
        <w:rPr>
          <w:rStyle w:val="a4"/>
          <w:rFonts w:ascii="Times New Roman" w:hAnsi="Times New Roman" w:cs="Times New Roman"/>
          <w:bCs/>
          <w:iCs/>
          <w:sz w:val="24"/>
          <w:szCs w:val="24"/>
        </w:rPr>
      </w:pPr>
      <w:r w:rsidRPr="00392D66">
        <w:rPr>
          <w:rFonts w:ascii="Times New Roman" w:hAnsi="Times New Roman" w:cs="Times New Roman"/>
          <w:sz w:val="24"/>
          <w:szCs w:val="24"/>
        </w:rPr>
        <w:t>10.2. </w:t>
      </w:r>
      <w:r w:rsidR="00C76F92" w:rsidRPr="00392D66">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9F38F6" w:rsidRPr="00392D66">
        <w:rPr>
          <w:rFonts w:ascii="Times New Roman" w:hAnsi="Times New Roman" w:cs="Times New Roman"/>
          <w:bCs/>
          <w:iCs/>
          <w:color w:val="000000"/>
          <w:sz w:val="24"/>
          <w:szCs w:val="24"/>
        </w:rPr>
        <w:t xml:space="preserve">с момента опубликования извещения о проведении запроса котировок в электронной форме на Официальном сайте единой информационной системы в сфере закупок (далее – ЕИС) в информационно-телекоммуникационной сети Интернет </w:t>
      </w:r>
      <w:hyperlink w:history="1">
        <w:r w:rsidR="009F38F6" w:rsidRPr="00392D66">
          <w:rPr>
            <w:rStyle w:val="a4"/>
            <w:rFonts w:ascii="Times New Roman" w:hAnsi="Times New Roman" w:cs="Times New Roman"/>
            <w:bCs/>
            <w:iCs/>
            <w:sz w:val="24"/>
            <w:szCs w:val="24"/>
          </w:rPr>
          <w:t>www.zakupki.gov.r</w:t>
        </w:r>
        <w:r w:rsidR="009F38F6" w:rsidRPr="00392D66">
          <w:rPr>
            <w:rStyle w:val="a4"/>
            <w:rFonts w:ascii="Times New Roman" w:hAnsi="Times New Roman" w:cs="Times New Roman"/>
            <w:bCs/>
            <w:iCs/>
            <w:sz w:val="24"/>
            <w:szCs w:val="24"/>
            <w:lang w:val="en-US"/>
          </w:rPr>
          <w:t>u</w:t>
        </w:r>
      </w:hyperlink>
      <w:r w:rsidR="004945CE" w:rsidRPr="00392D66">
        <w:rPr>
          <w:rStyle w:val="a4"/>
          <w:rFonts w:ascii="Times New Roman" w:hAnsi="Times New Roman" w:cs="Times New Roman"/>
          <w:bCs/>
          <w:iCs/>
          <w:sz w:val="24"/>
          <w:szCs w:val="24"/>
        </w:rPr>
        <w:t>.</w:t>
      </w:r>
    </w:p>
    <w:p w:rsidR="008979CA" w:rsidRDefault="00E56671" w:rsidP="008979CA">
      <w:pPr>
        <w:spacing w:after="0" w:line="240" w:lineRule="auto"/>
        <w:ind w:firstLine="567"/>
        <w:jc w:val="both"/>
        <w:rPr>
          <w:rFonts w:ascii="Times New Roman" w:hAnsi="Times New Roman" w:cs="Times New Roman"/>
          <w:b/>
          <w:sz w:val="24"/>
          <w:szCs w:val="24"/>
        </w:rPr>
      </w:pPr>
      <w:r w:rsidRPr="00392D66">
        <w:rPr>
          <w:rFonts w:ascii="Times New Roman" w:hAnsi="Times New Roman" w:cs="Times New Roman"/>
          <w:sz w:val="24"/>
          <w:szCs w:val="24"/>
        </w:rPr>
        <w:t>10.3. </w:t>
      </w:r>
      <w:r w:rsidR="00C76F92" w:rsidRPr="00392D66">
        <w:rPr>
          <w:rFonts w:ascii="Times New Roman" w:hAnsi="Times New Roman" w:cs="Times New Roman"/>
          <w:sz w:val="24"/>
          <w:szCs w:val="24"/>
        </w:rPr>
        <w:t xml:space="preserve">Дата </w:t>
      </w:r>
      <w:r w:rsidR="007179AF">
        <w:rPr>
          <w:rFonts w:ascii="Times New Roman" w:hAnsi="Times New Roman" w:cs="Times New Roman"/>
          <w:sz w:val="24"/>
          <w:szCs w:val="24"/>
        </w:rPr>
        <w:t xml:space="preserve">и время </w:t>
      </w:r>
      <w:r w:rsidR="00C76F92" w:rsidRPr="00392D66">
        <w:rPr>
          <w:rFonts w:ascii="Times New Roman" w:hAnsi="Times New Roman" w:cs="Times New Roman"/>
          <w:sz w:val="24"/>
          <w:szCs w:val="24"/>
        </w:rPr>
        <w:t>окончания срока подачи заявок на участие в запросе котир</w:t>
      </w:r>
      <w:r w:rsidR="00BD04CF" w:rsidRPr="00392D66">
        <w:rPr>
          <w:rFonts w:ascii="Times New Roman" w:hAnsi="Times New Roman" w:cs="Times New Roman"/>
          <w:sz w:val="24"/>
          <w:szCs w:val="24"/>
        </w:rPr>
        <w:t xml:space="preserve">овок в электронной форме: </w:t>
      </w:r>
      <w:r w:rsidR="00BD04CF" w:rsidRPr="00392D66">
        <w:rPr>
          <w:rFonts w:ascii="Times New Roman" w:hAnsi="Times New Roman" w:cs="Times New Roman"/>
          <w:b/>
          <w:sz w:val="24"/>
          <w:szCs w:val="24"/>
        </w:rPr>
        <w:t>«</w:t>
      </w:r>
      <w:r w:rsidR="00773902">
        <w:rPr>
          <w:rFonts w:ascii="Times New Roman" w:hAnsi="Times New Roman" w:cs="Times New Roman"/>
          <w:b/>
          <w:sz w:val="24"/>
          <w:szCs w:val="24"/>
        </w:rPr>
        <w:t>13</w:t>
      </w:r>
      <w:r w:rsidR="00BD04CF" w:rsidRPr="00392D66">
        <w:rPr>
          <w:rFonts w:ascii="Times New Roman" w:hAnsi="Times New Roman" w:cs="Times New Roman"/>
          <w:b/>
          <w:sz w:val="24"/>
          <w:szCs w:val="24"/>
        </w:rPr>
        <w:t xml:space="preserve">» </w:t>
      </w:r>
      <w:r w:rsidR="00773902">
        <w:rPr>
          <w:rFonts w:ascii="Times New Roman" w:hAnsi="Times New Roman" w:cs="Times New Roman"/>
          <w:b/>
          <w:sz w:val="24"/>
          <w:szCs w:val="24"/>
        </w:rPr>
        <w:t>ма</w:t>
      </w:r>
      <w:r w:rsidR="00197BBE">
        <w:rPr>
          <w:rFonts w:ascii="Times New Roman" w:hAnsi="Times New Roman" w:cs="Times New Roman"/>
          <w:b/>
          <w:sz w:val="24"/>
          <w:szCs w:val="24"/>
        </w:rPr>
        <w:t>я</w:t>
      </w:r>
      <w:r w:rsidR="009E3410" w:rsidRPr="00392D66">
        <w:rPr>
          <w:rFonts w:ascii="Times New Roman" w:hAnsi="Times New Roman" w:cs="Times New Roman"/>
          <w:b/>
          <w:sz w:val="24"/>
          <w:szCs w:val="24"/>
        </w:rPr>
        <w:t xml:space="preserve"> </w:t>
      </w:r>
      <w:r w:rsidR="00C76F92" w:rsidRPr="00392D66">
        <w:rPr>
          <w:rFonts w:ascii="Times New Roman" w:hAnsi="Times New Roman" w:cs="Times New Roman"/>
          <w:b/>
          <w:sz w:val="24"/>
          <w:szCs w:val="24"/>
        </w:rPr>
        <w:t>20</w:t>
      </w:r>
      <w:r w:rsidR="00924130">
        <w:rPr>
          <w:rFonts w:ascii="Times New Roman" w:hAnsi="Times New Roman" w:cs="Times New Roman"/>
          <w:b/>
          <w:sz w:val="24"/>
          <w:szCs w:val="24"/>
        </w:rPr>
        <w:t>20</w:t>
      </w:r>
      <w:r w:rsidR="00C76F92" w:rsidRPr="00392D66">
        <w:rPr>
          <w:rFonts w:ascii="Times New Roman" w:hAnsi="Times New Roman" w:cs="Times New Roman"/>
          <w:b/>
          <w:sz w:val="24"/>
          <w:szCs w:val="24"/>
        </w:rPr>
        <w:t xml:space="preserve"> г. 10-00 час</w:t>
      </w:r>
      <w:r w:rsidR="00A51009" w:rsidRPr="00392D66">
        <w:rPr>
          <w:rFonts w:ascii="Times New Roman" w:hAnsi="Times New Roman" w:cs="Times New Roman"/>
          <w:b/>
          <w:sz w:val="24"/>
          <w:szCs w:val="24"/>
        </w:rPr>
        <w:t>.</w:t>
      </w:r>
    </w:p>
    <w:p w:rsidR="008979CA" w:rsidRDefault="00C76F92" w:rsidP="008979CA">
      <w:pPr>
        <w:spacing w:after="0" w:line="240" w:lineRule="auto"/>
        <w:ind w:firstLine="567"/>
        <w:jc w:val="both"/>
        <w:rPr>
          <w:rFonts w:ascii="Times New Roman" w:hAnsi="Times New Roman" w:cs="Times New Roman"/>
          <w:b/>
          <w:bCs/>
          <w:sz w:val="24"/>
          <w:szCs w:val="24"/>
        </w:rPr>
      </w:pPr>
      <w:r w:rsidRPr="0022558D">
        <w:rPr>
          <w:rFonts w:ascii="Times New Roman" w:hAnsi="Times New Roman" w:cs="Times New Roman"/>
          <w:b/>
          <w:sz w:val="24"/>
          <w:szCs w:val="24"/>
        </w:rPr>
        <w:t>1</w:t>
      </w:r>
      <w:r w:rsidR="009B099A" w:rsidRPr="0022558D">
        <w:rPr>
          <w:rFonts w:ascii="Times New Roman" w:hAnsi="Times New Roman" w:cs="Times New Roman"/>
          <w:b/>
          <w:sz w:val="24"/>
          <w:szCs w:val="24"/>
        </w:rPr>
        <w:t>1</w:t>
      </w:r>
      <w:r w:rsidR="00A373A1" w:rsidRPr="0022558D">
        <w:rPr>
          <w:rFonts w:ascii="Times New Roman" w:hAnsi="Times New Roman" w:cs="Times New Roman"/>
          <w:b/>
          <w:sz w:val="24"/>
          <w:szCs w:val="24"/>
        </w:rPr>
        <w:t>.</w:t>
      </w:r>
      <w:r w:rsidRPr="0022558D">
        <w:rPr>
          <w:rFonts w:ascii="Times New Roman" w:hAnsi="Times New Roman" w:cs="Times New Roman"/>
          <w:b/>
          <w:sz w:val="24"/>
          <w:szCs w:val="24"/>
        </w:rPr>
        <w:t> </w:t>
      </w:r>
      <w:r w:rsidR="000C54E9" w:rsidRPr="0022558D">
        <w:rPr>
          <w:rFonts w:ascii="Times New Roman" w:hAnsi="Times New Roman" w:cs="Times New Roman"/>
          <w:b/>
          <w:bCs/>
          <w:sz w:val="24"/>
          <w:szCs w:val="24"/>
        </w:rPr>
        <w:t>Порядок и срок отзыва котировочных заявок, порядок внесения изменений в котировочные заявки:</w:t>
      </w:r>
    </w:p>
    <w:p w:rsidR="008979CA" w:rsidRDefault="000C54E9" w:rsidP="008979CA">
      <w:pPr>
        <w:spacing w:after="0" w:line="240" w:lineRule="auto"/>
        <w:ind w:firstLine="567"/>
        <w:jc w:val="both"/>
        <w:rPr>
          <w:rFonts w:ascii="Times New Roman" w:hAnsi="Times New Roman" w:cs="Times New Roman"/>
          <w:color w:val="000000"/>
          <w:sz w:val="24"/>
          <w:szCs w:val="24"/>
        </w:rPr>
      </w:pPr>
      <w:r w:rsidRPr="0022558D">
        <w:rPr>
          <w:rFonts w:ascii="Times New Roman" w:hAnsi="Times New Roman" w:cs="Times New Roman"/>
          <w:bCs/>
          <w:sz w:val="24"/>
          <w:szCs w:val="24"/>
        </w:rPr>
        <w:t>11.1.</w:t>
      </w:r>
      <w:r w:rsidRPr="0022558D">
        <w:rPr>
          <w:b/>
          <w:bCs/>
          <w:sz w:val="28"/>
          <w:szCs w:val="28"/>
        </w:rPr>
        <w:t> </w:t>
      </w:r>
      <w:r w:rsidR="002456D7" w:rsidRPr="0022558D">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8979CA" w:rsidRDefault="00A373A1" w:rsidP="008979CA">
      <w:pPr>
        <w:spacing w:after="0" w:line="240" w:lineRule="auto"/>
        <w:ind w:firstLine="567"/>
        <w:jc w:val="both"/>
        <w:rPr>
          <w:rFonts w:ascii="Times New Roman" w:hAnsi="Times New Roman" w:cs="Times New Roman"/>
          <w:sz w:val="24"/>
          <w:szCs w:val="24"/>
        </w:rPr>
      </w:pPr>
      <w:r w:rsidRPr="0022558D">
        <w:rPr>
          <w:rFonts w:ascii="Times New Roman" w:hAnsi="Times New Roman" w:cs="Times New Roman"/>
          <w:sz w:val="24"/>
          <w:szCs w:val="24"/>
        </w:rPr>
        <w:t>1</w:t>
      </w:r>
      <w:r w:rsidR="000C54E9" w:rsidRPr="0022558D">
        <w:rPr>
          <w:rFonts w:ascii="Times New Roman" w:hAnsi="Times New Roman" w:cs="Times New Roman"/>
          <w:sz w:val="24"/>
          <w:szCs w:val="24"/>
        </w:rPr>
        <w:t>1.</w:t>
      </w:r>
      <w:r w:rsidR="009B099A" w:rsidRPr="0022558D">
        <w:rPr>
          <w:rFonts w:ascii="Times New Roman" w:hAnsi="Times New Roman" w:cs="Times New Roman"/>
          <w:sz w:val="24"/>
          <w:szCs w:val="24"/>
        </w:rPr>
        <w:t>2</w:t>
      </w:r>
      <w:r w:rsidRPr="0022558D">
        <w:rPr>
          <w:rFonts w:ascii="Times New Roman" w:hAnsi="Times New Roman" w:cs="Times New Roman"/>
          <w:sz w:val="24"/>
          <w:szCs w:val="24"/>
        </w:rPr>
        <w:t>. </w:t>
      </w:r>
      <w:r w:rsidR="002456D7" w:rsidRPr="0022558D">
        <w:rPr>
          <w:rFonts w:ascii="Times New Roman" w:hAnsi="Times New Roman" w:cs="Times New Roman"/>
          <w:sz w:val="24"/>
          <w:szCs w:val="24"/>
        </w:rPr>
        <w:t xml:space="preserve">Любой участник проведения запроса котировок в электронной форме вправе направить Заказчику/Организатору запрос разъяснений положений извещения о </w:t>
      </w:r>
      <w:r w:rsidR="002456D7" w:rsidRPr="0022558D">
        <w:rPr>
          <w:rFonts w:ascii="Times New Roman" w:hAnsi="Times New Roman" w:cs="Times New Roman"/>
          <w:sz w:val="24"/>
          <w:szCs w:val="24"/>
        </w:rPr>
        <w:lastRenderedPageBreak/>
        <w:t xml:space="preserve">проведении запроса котировок в электронной форме в срок, не </w:t>
      </w:r>
      <w:proofErr w:type="gramStart"/>
      <w:r w:rsidR="002456D7" w:rsidRPr="0022558D">
        <w:rPr>
          <w:rFonts w:ascii="Times New Roman" w:hAnsi="Times New Roman" w:cs="Times New Roman"/>
          <w:sz w:val="24"/>
          <w:szCs w:val="24"/>
        </w:rPr>
        <w:t>позднее</w:t>
      </w:r>
      <w:proofErr w:type="gramEnd"/>
      <w:r w:rsidR="002456D7" w:rsidRPr="0022558D">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 в электронной форме.</w:t>
      </w:r>
      <w:r w:rsidR="005554DF" w:rsidRPr="0022558D">
        <w:rPr>
          <w:rFonts w:ascii="Times New Roman" w:hAnsi="Times New Roman" w:cs="Times New Roman"/>
          <w:sz w:val="24"/>
          <w:szCs w:val="24"/>
        </w:rPr>
        <w:t xml:space="preserve"> Указанный запрос направляется через электронную площадку.</w:t>
      </w:r>
    </w:p>
    <w:p w:rsidR="008979CA" w:rsidRDefault="00A7382A" w:rsidP="008979CA">
      <w:pPr>
        <w:spacing w:after="0" w:line="240" w:lineRule="auto"/>
        <w:ind w:firstLine="567"/>
        <w:jc w:val="both"/>
        <w:rPr>
          <w:rFonts w:ascii="Times New Roman" w:hAnsi="Times New Roman" w:cs="Times New Roman"/>
          <w:sz w:val="24"/>
          <w:szCs w:val="24"/>
        </w:rPr>
      </w:pPr>
      <w:r w:rsidRPr="0022558D">
        <w:rPr>
          <w:rFonts w:ascii="Times New Roman" w:hAnsi="Times New Roman" w:cs="Times New Roman"/>
          <w:sz w:val="24"/>
          <w:szCs w:val="24"/>
        </w:rPr>
        <w:t xml:space="preserve">В случае если запрос о даче разъяснений положений извещения о проведения запроса котировок в электронной форме направлен Заказчику/Организатору не через электронную площадку, Заказчик/Организатор вправе не отвечать на такой запрос. Все риски неполучения ответа на </w:t>
      </w:r>
      <w:r w:rsidR="00AB7E23" w:rsidRPr="0022558D">
        <w:rPr>
          <w:rFonts w:ascii="Times New Roman" w:hAnsi="Times New Roman" w:cs="Times New Roman"/>
          <w:sz w:val="24"/>
          <w:szCs w:val="24"/>
        </w:rPr>
        <w:t xml:space="preserve">такой </w:t>
      </w:r>
      <w:r w:rsidRPr="0022558D">
        <w:rPr>
          <w:rFonts w:ascii="Times New Roman" w:hAnsi="Times New Roman" w:cs="Times New Roman"/>
          <w:sz w:val="24"/>
          <w:szCs w:val="24"/>
        </w:rPr>
        <w:t>запрос несет участник.</w:t>
      </w:r>
    </w:p>
    <w:p w:rsidR="008979CA" w:rsidRDefault="002456D7" w:rsidP="008979CA">
      <w:pPr>
        <w:spacing w:after="0" w:line="240" w:lineRule="auto"/>
        <w:ind w:firstLine="567"/>
        <w:jc w:val="both"/>
        <w:rPr>
          <w:rFonts w:ascii="Times New Roman" w:hAnsi="Times New Roman" w:cs="Times New Roman"/>
          <w:sz w:val="24"/>
          <w:szCs w:val="24"/>
        </w:rPr>
      </w:pPr>
      <w:r w:rsidRPr="0022558D">
        <w:rPr>
          <w:rFonts w:ascii="Times New Roman" w:hAnsi="Times New Roman" w:cs="Times New Roman"/>
          <w:sz w:val="24"/>
          <w:szCs w:val="24"/>
        </w:rPr>
        <w:t xml:space="preserve">Организатор в течение 3 (трех) рабочих дней </w:t>
      </w:r>
      <w:proofErr w:type="gramStart"/>
      <w:r w:rsidRPr="0022558D">
        <w:rPr>
          <w:rFonts w:ascii="Times New Roman" w:hAnsi="Times New Roman" w:cs="Times New Roman"/>
          <w:sz w:val="24"/>
          <w:szCs w:val="24"/>
        </w:rPr>
        <w:t>с даты поступления</w:t>
      </w:r>
      <w:proofErr w:type="gramEnd"/>
      <w:r w:rsidRPr="0022558D">
        <w:rPr>
          <w:rFonts w:ascii="Times New Roman" w:hAnsi="Times New Roman" w:cs="Times New Roman"/>
          <w:sz w:val="24"/>
          <w:szCs w:val="24"/>
        </w:rPr>
        <w:t xml:space="preserve">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8979CA" w:rsidRDefault="002456D7" w:rsidP="008979CA">
      <w:pPr>
        <w:spacing w:after="0" w:line="240" w:lineRule="auto"/>
        <w:ind w:firstLine="567"/>
        <w:jc w:val="both"/>
        <w:rPr>
          <w:rFonts w:ascii="Times New Roman" w:hAnsi="Times New Roman" w:cs="Times New Roman"/>
          <w:sz w:val="24"/>
          <w:szCs w:val="24"/>
        </w:rPr>
      </w:pPr>
      <w:r w:rsidRPr="0022558D">
        <w:rPr>
          <w:rFonts w:ascii="Times New Roman" w:hAnsi="Times New Roman" w:cs="Times New Roman"/>
          <w:sz w:val="24"/>
          <w:szCs w:val="24"/>
        </w:rPr>
        <w:t>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извещения о проведении запроса котировок в электронной форме.</w:t>
      </w:r>
    </w:p>
    <w:p w:rsidR="008979CA" w:rsidRDefault="002456D7" w:rsidP="008979CA">
      <w:pPr>
        <w:spacing w:after="0" w:line="240" w:lineRule="auto"/>
        <w:ind w:firstLine="567"/>
        <w:jc w:val="both"/>
        <w:rPr>
          <w:rFonts w:ascii="Times New Roman" w:hAnsi="Times New Roman" w:cs="Times New Roman"/>
          <w:sz w:val="24"/>
          <w:szCs w:val="24"/>
        </w:rPr>
      </w:pPr>
      <w:r w:rsidRPr="0022558D">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договора.</w:t>
      </w:r>
    </w:p>
    <w:p w:rsidR="008979CA" w:rsidRDefault="000C54E9" w:rsidP="008979CA">
      <w:pPr>
        <w:spacing w:after="0" w:line="240" w:lineRule="auto"/>
        <w:ind w:firstLine="567"/>
        <w:jc w:val="both"/>
        <w:rPr>
          <w:rFonts w:ascii="Times New Roman" w:hAnsi="Times New Roman" w:cs="Times New Roman"/>
          <w:color w:val="000000"/>
          <w:sz w:val="24"/>
          <w:szCs w:val="24"/>
        </w:rPr>
      </w:pPr>
      <w:r w:rsidRPr="0022558D">
        <w:rPr>
          <w:rFonts w:ascii="Times New Roman" w:hAnsi="Times New Roman" w:cs="Times New Roman"/>
          <w:color w:val="000000"/>
          <w:sz w:val="24"/>
          <w:szCs w:val="24"/>
        </w:rPr>
        <w:t>11.3. </w:t>
      </w:r>
      <w:proofErr w:type="gramStart"/>
      <w:r w:rsidR="00A373A1" w:rsidRPr="0022558D">
        <w:rPr>
          <w:rFonts w:ascii="Times New Roman" w:hAnsi="Times New Roman" w:cs="Times New Roman"/>
          <w:color w:val="000000"/>
          <w:sz w:val="24"/>
          <w:szCs w:val="24"/>
        </w:rPr>
        <w:t>Направление участниками</w:t>
      </w:r>
      <w:r w:rsidR="00A373A1" w:rsidRPr="0022558D">
        <w:rPr>
          <w:rFonts w:ascii="Times New Roman" w:hAnsi="Times New Roman" w:cs="Times New Roman"/>
          <w:sz w:val="24"/>
          <w:szCs w:val="24"/>
        </w:rPr>
        <w:t xml:space="preserve"> запроса котировок в электронной форме</w:t>
      </w:r>
      <w:r w:rsidR="00A373A1" w:rsidRPr="0022558D">
        <w:rPr>
          <w:rFonts w:ascii="Times New Roman" w:hAnsi="Times New Roman" w:cs="Times New Roman"/>
          <w:color w:val="000000"/>
          <w:sz w:val="24"/>
          <w:szCs w:val="24"/>
        </w:rPr>
        <w:t xml:space="preserve"> запросов о даче разъяснений положений извещения о </w:t>
      </w:r>
      <w:r w:rsidR="00A373A1" w:rsidRPr="0022558D">
        <w:rPr>
          <w:rFonts w:ascii="Times New Roman" w:hAnsi="Times New Roman" w:cs="Times New Roman"/>
          <w:sz w:val="24"/>
          <w:szCs w:val="24"/>
        </w:rPr>
        <w:t>проведении запроса котировок в электронной форме</w:t>
      </w:r>
      <w:r w:rsidR="00A373A1" w:rsidRPr="0022558D">
        <w:rPr>
          <w:rFonts w:ascii="Times New Roman" w:hAnsi="Times New Roman" w:cs="Times New Roman"/>
          <w:color w:val="000000"/>
          <w:sz w:val="24"/>
          <w:szCs w:val="24"/>
        </w:rPr>
        <w:t xml:space="preserve">, размещение в ЕИС таких разъяснений, подача участниками </w:t>
      </w:r>
      <w:r w:rsidR="00A373A1" w:rsidRPr="0022558D">
        <w:rPr>
          <w:rFonts w:ascii="Times New Roman" w:hAnsi="Times New Roman" w:cs="Times New Roman"/>
          <w:sz w:val="24"/>
          <w:szCs w:val="24"/>
        </w:rPr>
        <w:t>запроса котировок в электронной форме</w:t>
      </w:r>
      <w:r w:rsidR="00A373A1" w:rsidRPr="0022558D">
        <w:rPr>
          <w:rFonts w:ascii="Times New Roman" w:hAnsi="Times New Roman" w:cs="Times New Roman"/>
          <w:color w:val="000000"/>
          <w:sz w:val="24"/>
          <w:szCs w:val="24"/>
        </w:rPr>
        <w:t xml:space="preserve"> заявок на участие в </w:t>
      </w:r>
      <w:r w:rsidR="00A373A1" w:rsidRPr="0022558D">
        <w:rPr>
          <w:rFonts w:ascii="Times New Roman" w:hAnsi="Times New Roman" w:cs="Times New Roman"/>
          <w:sz w:val="24"/>
          <w:szCs w:val="24"/>
        </w:rPr>
        <w:t>запросе котировок в электронной форме</w:t>
      </w:r>
      <w:r w:rsidR="00A373A1" w:rsidRPr="0022558D">
        <w:rPr>
          <w:rFonts w:ascii="Times New Roman" w:hAnsi="Times New Roman" w:cs="Times New Roman"/>
          <w:color w:val="000000"/>
          <w:sz w:val="24"/>
          <w:szCs w:val="24"/>
        </w:rPr>
        <w:t xml:space="preserve">, предоставление </w:t>
      </w:r>
      <w:r w:rsidR="00593CA3" w:rsidRPr="0022558D">
        <w:rPr>
          <w:rFonts w:ascii="Times New Roman" w:hAnsi="Times New Roman" w:cs="Times New Roman"/>
          <w:sz w:val="24"/>
          <w:szCs w:val="24"/>
        </w:rPr>
        <w:t>Организатору</w:t>
      </w:r>
      <w:r w:rsidR="00593CA3" w:rsidRPr="0022558D">
        <w:rPr>
          <w:rFonts w:ascii="Times New Roman" w:hAnsi="Times New Roman" w:cs="Times New Roman"/>
          <w:color w:val="000000"/>
          <w:sz w:val="24"/>
          <w:szCs w:val="24"/>
        </w:rPr>
        <w:t xml:space="preserve"> </w:t>
      </w:r>
      <w:r w:rsidR="00A373A1" w:rsidRPr="0022558D">
        <w:rPr>
          <w:rFonts w:ascii="Times New Roman" w:hAnsi="Times New Roman" w:cs="Times New Roman"/>
          <w:color w:val="000000"/>
          <w:sz w:val="24"/>
          <w:szCs w:val="24"/>
        </w:rPr>
        <w:t xml:space="preserve">доступа к таким заявкам, сопоставление ценовых предложений участников </w:t>
      </w:r>
      <w:r w:rsidR="00A373A1" w:rsidRPr="0022558D">
        <w:rPr>
          <w:rFonts w:ascii="Times New Roman" w:hAnsi="Times New Roman" w:cs="Times New Roman"/>
          <w:sz w:val="24"/>
          <w:szCs w:val="24"/>
        </w:rPr>
        <w:t>запроса котировок в электронной форме</w:t>
      </w:r>
      <w:r w:rsidR="00A373A1" w:rsidRPr="0022558D">
        <w:rPr>
          <w:rFonts w:ascii="Times New Roman" w:hAnsi="Times New Roman" w:cs="Times New Roman"/>
          <w:color w:val="000000"/>
          <w:sz w:val="24"/>
          <w:szCs w:val="24"/>
        </w:rPr>
        <w:t>, формирование проектов протоколов, составляемых</w:t>
      </w:r>
      <w:proofErr w:type="gramEnd"/>
      <w:r w:rsidR="00A373A1" w:rsidRPr="0022558D">
        <w:rPr>
          <w:rFonts w:ascii="Times New Roman" w:hAnsi="Times New Roman" w:cs="Times New Roman"/>
          <w:color w:val="000000"/>
          <w:sz w:val="24"/>
          <w:szCs w:val="24"/>
        </w:rPr>
        <w:t xml:space="preserve"> в соответствии с федеральным законом 223-ФЗ и Положением о закупках товаров, работ, услуг</w:t>
      </w:r>
      <w:r w:rsidR="00D8259E" w:rsidRPr="0022558D">
        <w:rPr>
          <w:rFonts w:ascii="Times New Roman" w:hAnsi="Times New Roman" w:cs="Times New Roman"/>
          <w:color w:val="000000"/>
          <w:sz w:val="24"/>
          <w:szCs w:val="24"/>
        </w:rPr>
        <w:t xml:space="preserve"> для нужд ФГУП «ППП»</w:t>
      </w:r>
      <w:r w:rsidR="00A373A1" w:rsidRPr="0022558D">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8979CA" w:rsidRDefault="002C624F" w:rsidP="008979CA">
      <w:pPr>
        <w:spacing w:after="0" w:line="240" w:lineRule="auto"/>
        <w:ind w:firstLine="567"/>
        <w:jc w:val="both"/>
        <w:rPr>
          <w:rFonts w:ascii="Times New Roman" w:hAnsi="Times New Roman" w:cs="Times New Roman"/>
          <w:b/>
          <w:sz w:val="24"/>
          <w:szCs w:val="24"/>
        </w:rPr>
      </w:pPr>
      <w:r w:rsidRPr="000C0C76">
        <w:rPr>
          <w:rFonts w:ascii="Times New Roman" w:hAnsi="Times New Roman" w:cs="Times New Roman"/>
          <w:b/>
          <w:color w:val="000000"/>
          <w:sz w:val="24"/>
          <w:szCs w:val="24"/>
        </w:rPr>
        <w:t xml:space="preserve">12. Внесение изменений в извещение о </w:t>
      </w:r>
      <w:r w:rsidRPr="000C0C76">
        <w:rPr>
          <w:rFonts w:ascii="Times New Roman" w:hAnsi="Times New Roman" w:cs="Times New Roman"/>
          <w:b/>
          <w:sz w:val="24"/>
          <w:szCs w:val="24"/>
        </w:rPr>
        <w:t>проведении запроса котировок в электронной форме:</w:t>
      </w:r>
    </w:p>
    <w:p w:rsidR="008979CA" w:rsidRDefault="00A373A1" w:rsidP="008979CA">
      <w:pPr>
        <w:spacing w:after="0" w:line="240" w:lineRule="auto"/>
        <w:ind w:firstLine="567"/>
        <w:jc w:val="both"/>
        <w:rPr>
          <w:rFonts w:ascii="Times New Roman" w:hAnsi="Times New Roman" w:cs="Times New Roman"/>
          <w:color w:val="000000"/>
          <w:sz w:val="24"/>
          <w:szCs w:val="24"/>
        </w:rPr>
      </w:pPr>
      <w:proofErr w:type="gramStart"/>
      <w:r w:rsidRPr="000C0C76">
        <w:rPr>
          <w:rFonts w:ascii="Times New Roman" w:hAnsi="Times New Roman" w:cs="Times New Roman"/>
          <w:color w:val="000000"/>
          <w:sz w:val="24"/>
          <w:szCs w:val="24"/>
        </w:rPr>
        <w:t xml:space="preserve">В любое время до окончания срока подачи заявок на участие в </w:t>
      </w:r>
      <w:r w:rsidRPr="000C0C76">
        <w:rPr>
          <w:rFonts w:ascii="Times New Roman" w:hAnsi="Times New Roman" w:cs="Times New Roman"/>
          <w:sz w:val="24"/>
          <w:szCs w:val="24"/>
        </w:rPr>
        <w:t>запросе котировок в электронной форме</w:t>
      </w:r>
      <w:proofErr w:type="gramEnd"/>
      <w:r w:rsidRPr="000C0C76">
        <w:rPr>
          <w:rFonts w:ascii="Times New Roman" w:hAnsi="Times New Roman" w:cs="Times New Roman"/>
          <w:color w:val="000000"/>
          <w:sz w:val="24"/>
          <w:szCs w:val="24"/>
        </w:rPr>
        <w:t xml:space="preserve"> Заказчик вправе внести изменения в извещение о </w:t>
      </w:r>
      <w:r w:rsidRPr="000C0C76">
        <w:rPr>
          <w:rFonts w:ascii="Times New Roman" w:hAnsi="Times New Roman" w:cs="Times New Roman"/>
          <w:sz w:val="24"/>
          <w:szCs w:val="24"/>
        </w:rPr>
        <w:t>проведении запроса котировок в электронной форме</w:t>
      </w:r>
      <w:r w:rsidRPr="000C0C76">
        <w:rPr>
          <w:rFonts w:ascii="Times New Roman" w:hAnsi="Times New Roman" w:cs="Times New Roman"/>
          <w:color w:val="000000"/>
          <w:sz w:val="24"/>
          <w:szCs w:val="24"/>
        </w:rPr>
        <w:t xml:space="preserve">. </w:t>
      </w:r>
      <w:proofErr w:type="gramStart"/>
      <w:r w:rsidRPr="000C0C76">
        <w:rPr>
          <w:rFonts w:ascii="Times New Roman" w:hAnsi="Times New Roman" w:cs="Times New Roman"/>
          <w:color w:val="000000"/>
          <w:sz w:val="24"/>
          <w:szCs w:val="24"/>
        </w:rPr>
        <w:t xml:space="preserve">В этом случае срок подачи заявок на участие в </w:t>
      </w:r>
      <w:r w:rsidRPr="000C0C76">
        <w:rPr>
          <w:rFonts w:ascii="Times New Roman" w:hAnsi="Times New Roman" w:cs="Times New Roman"/>
          <w:sz w:val="24"/>
          <w:szCs w:val="24"/>
        </w:rPr>
        <w:t>запросе котировок в электронной форме</w:t>
      </w:r>
      <w:r w:rsidRPr="000C0C76">
        <w:rPr>
          <w:rFonts w:ascii="Times New Roman" w:hAnsi="Times New Roman" w:cs="Times New Roman"/>
          <w:color w:val="000000"/>
          <w:sz w:val="24"/>
          <w:szCs w:val="24"/>
        </w:rPr>
        <w:t xml:space="preserve"> должен быть продлен таким образом, чтобы со дня размещения в ЕИС</w:t>
      </w:r>
      <w:r w:rsidRPr="000C0C76">
        <w:rPr>
          <w:rFonts w:ascii="Times New Roman" w:hAnsi="Times New Roman" w:cs="Times New Roman"/>
          <w:sz w:val="24"/>
          <w:szCs w:val="24"/>
        </w:rPr>
        <w:t xml:space="preserve"> и на электронной площадке</w:t>
      </w:r>
      <w:r w:rsidRPr="000C0C76">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roofErr w:type="gramEnd"/>
      <w:r w:rsidRPr="000C0C76">
        <w:rPr>
          <w:rFonts w:ascii="Times New Roman" w:hAnsi="Times New Roman" w:cs="Times New Roman"/>
          <w:color w:val="000000"/>
          <w:sz w:val="24"/>
          <w:szCs w:val="24"/>
        </w:rPr>
        <w:t xml:space="preserve">. Изменение предмета </w:t>
      </w:r>
      <w:r w:rsidR="00EB14AB" w:rsidRPr="000C0C76">
        <w:rPr>
          <w:rFonts w:ascii="Times New Roman" w:hAnsi="Times New Roman" w:cs="Times New Roman"/>
          <w:sz w:val="24"/>
          <w:szCs w:val="24"/>
        </w:rPr>
        <w:t>запроса котировок в электронной форме</w:t>
      </w:r>
      <w:r w:rsidRPr="000C0C76">
        <w:rPr>
          <w:rFonts w:ascii="Times New Roman" w:hAnsi="Times New Roman" w:cs="Times New Roman"/>
          <w:color w:val="000000"/>
          <w:sz w:val="24"/>
          <w:szCs w:val="24"/>
        </w:rPr>
        <w:t xml:space="preserve"> не допускается.</w:t>
      </w:r>
    </w:p>
    <w:p w:rsidR="008979CA" w:rsidRDefault="00A373A1" w:rsidP="008979CA">
      <w:pPr>
        <w:spacing w:after="0" w:line="240" w:lineRule="auto"/>
        <w:ind w:firstLine="567"/>
        <w:jc w:val="both"/>
        <w:rPr>
          <w:rFonts w:ascii="Times New Roman" w:hAnsi="Times New Roman" w:cs="Times New Roman"/>
          <w:b/>
          <w:color w:val="000000"/>
          <w:sz w:val="24"/>
          <w:szCs w:val="24"/>
        </w:rPr>
      </w:pPr>
      <w:r w:rsidRPr="000C0C76">
        <w:rPr>
          <w:rFonts w:ascii="Times New Roman" w:hAnsi="Times New Roman" w:cs="Times New Roman"/>
          <w:b/>
          <w:color w:val="000000"/>
          <w:sz w:val="24"/>
          <w:szCs w:val="24"/>
        </w:rPr>
        <w:t>1</w:t>
      </w:r>
      <w:r w:rsidR="00872B9B" w:rsidRPr="000C0C76">
        <w:rPr>
          <w:rFonts w:ascii="Times New Roman" w:hAnsi="Times New Roman" w:cs="Times New Roman"/>
          <w:b/>
          <w:color w:val="000000"/>
          <w:sz w:val="24"/>
          <w:szCs w:val="24"/>
        </w:rPr>
        <w:t>3</w:t>
      </w:r>
      <w:r w:rsidRPr="000C0C76">
        <w:rPr>
          <w:rFonts w:ascii="Times New Roman" w:hAnsi="Times New Roman" w:cs="Times New Roman"/>
          <w:b/>
          <w:color w:val="000000"/>
          <w:sz w:val="24"/>
          <w:szCs w:val="24"/>
        </w:rPr>
        <w:t xml:space="preserve">. </w:t>
      </w:r>
      <w:r w:rsidR="00872B9B" w:rsidRPr="000C0C76">
        <w:rPr>
          <w:rFonts w:ascii="Times New Roman" w:hAnsi="Times New Roman" w:cs="Times New Roman"/>
          <w:b/>
          <w:color w:val="000000"/>
          <w:sz w:val="24"/>
          <w:szCs w:val="24"/>
        </w:rPr>
        <w:t>Отказ от проведения процедуры запроса котировок в электронной форме:</w:t>
      </w:r>
    </w:p>
    <w:p w:rsidR="008979CA" w:rsidRDefault="00337444" w:rsidP="008979CA">
      <w:pPr>
        <w:spacing w:after="0" w:line="240" w:lineRule="auto"/>
        <w:ind w:firstLine="567"/>
        <w:jc w:val="both"/>
        <w:rPr>
          <w:rFonts w:ascii="Times New Roman" w:hAnsi="Times New Roman" w:cs="Times New Roman"/>
          <w:color w:val="000000"/>
          <w:sz w:val="24"/>
          <w:szCs w:val="24"/>
        </w:rPr>
      </w:pPr>
      <w:r w:rsidRPr="000C0C76">
        <w:rPr>
          <w:rFonts w:ascii="Times New Roman" w:hAnsi="Times New Roman" w:cs="Times New Roman"/>
          <w:color w:val="000000"/>
          <w:sz w:val="24"/>
          <w:szCs w:val="24"/>
        </w:rPr>
        <w:t>13.1. </w:t>
      </w:r>
      <w:r w:rsidR="00A373A1" w:rsidRPr="000C0C76">
        <w:rPr>
          <w:rFonts w:ascii="Times New Roman" w:hAnsi="Times New Roman" w:cs="Times New Roman"/>
          <w:color w:val="000000"/>
          <w:sz w:val="24"/>
          <w:szCs w:val="24"/>
        </w:rPr>
        <w:t xml:space="preserve">Организатор по согласованию с Заказчиком вправе принять решение </w:t>
      </w:r>
      <w:proofErr w:type="gramStart"/>
      <w:r w:rsidR="00A373A1" w:rsidRPr="000C0C76">
        <w:rPr>
          <w:rFonts w:ascii="Times New Roman" w:hAnsi="Times New Roman" w:cs="Times New Roman"/>
          <w:color w:val="000000"/>
          <w:sz w:val="24"/>
          <w:szCs w:val="24"/>
        </w:rPr>
        <w:t xml:space="preserve">об отказе от проведения процедуры </w:t>
      </w:r>
      <w:r w:rsidR="00A373A1" w:rsidRPr="000C0C76">
        <w:rPr>
          <w:rFonts w:ascii="Times New Roman" w:hAnsi="Times New Roman" w:cs="Times New Roman"/>
          <w:sz w:val="24"/>
          <w:szCs w:val="24"/>
        </w:rPr>
        <w:t>запроса котировок в электронной форме</w:t>
      </w:r>
      <w:r w:rsidR="00A373A1" w:rsidRPr="000C0C76">
        <w:rPr>
          <w:rFonts w:ascii="Times New Roman" w:hAnsi="Times New Roman" w:cs="Times New Roman"/>
          <w:color w:val="000000"/>
          <w:sz w:val="24"/>
          <w:szCs w:val="24"/>
        </w:rPr>
        <w:t xml:space="preserve"> в любое время до наступления</w:t>
      </w:r>
      <w:proofErr w:type="gramEnd"/>
      <w:r w:rsidR="00A373A1" w:rsidRPr="000C0C76">
        <w:rPr>
          <w:rFonts w:ascii="Times New Roman" w:hAnsi="Times New Roman" w:cs="Times New Roman"/>
          <w:color w:val="000000"/>
          <w:sz w:val="24"/>
          <w:szCs w:val="24"/>
        </w:rPr>
        <w:t xml:space="preserve"> даты и времени окончания срока подачи заявок на участие в </w:t>
      </w:r>
      <w:r w:rsidR="00A373A1" w:rsidRPr="000C0C76">
        <w:rPr>
          <w:rFonts w:ascii="Times New Roman" w:hAnsi="Times New Roman" w:cs="Times New Roman"/>
          <w:sz w:val="24"/>
          <w:szCs w:val="24"/>
        </w:rPr>
        <w:t>проведении запроса котировок в электронной форме</w:t>
      </w:r>
      <w:r w:rsidR="00A373A1" w:rsidRPr="000C0C76">
        <w:rPr>
          <w:rFonts w:ascii="Times New Roman" w:hAnsi="Times New Roman" w:cs="Times New Roman"/>
          <w:color w:val="000000"/>
          <w:sz w:val="24"/>
          <w:szCs w:val="24"/>
        </w:rPr>
        <w:t>.</w:t>
      </w:r>
    </w:p>
    <w:p w:rsidR="008979CA" w:rsidRDefault="00337444" w:rsidP="008979CA">
      <w:pPr>
        <w:spacing w:after="0" w:line="240" w:lineRule="auto"/>
        <w:ind w:firstLine="567"/>
        <w:jc w:val="both"/>
        <w:rPr>
          <w:rFonts w:ascii="Times New Roman" w:hAnsi="Times New Roman" w:cs="Times New Roman"/>
          <w:color w:val="000000"/>
          <w:sz w:val="24"/>
          <w:szCs w:val="24"/>
        </w:rPr>
      </w:pPr>
      <w:r w:rsidRPr="000C0C76">
        <w:rPr>
          <w:rFonts w:ascii="Times New Roman" w:hAnsi="Times New Roman" w:cs="Times New Roman"/>
          <w:color w:val="000000"/>
          <w:sz w:val="24"/>
          <w:szCs w:val="24"/>
        </w:rPr>
        <w:t>13.2. </w:t>
      </w:r>
      <w:r w:rsidR="00A373A1" w:rsidRPr="000C0C76">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0C0C76">
        <w:rPr>
          <w:rFonts w:ascii="Times New Roman" w:hAnsi="Times New Roman" w:cs="Times New Roman"/>
          <w:sz w:val="24"/>
          <w:szCs w:val="24"/>
        </w:rPr>
        <w:t>запроса котировок в электронной форме</w:t>
      </w:r>
      <w:r w:rsidR="00A373A1" w:rsidRPr="000C0C76">
        <w:rPr>
          <w:rFonts w:ascii="Times New Roman" w:hAnsi="Times New Roman" w:cs="Times New Roman"/>
          <w:color w:val="000000"/>
          <w:sz w:val="24"/>
          <w:szCs w:val="24"/>
        </w:rPr>
        <w:t xml:space="preserve">, информация об отказе от проведения процедуры </w:t>
      </w:r>
      <w:r w:rsidR="00BA4B9B" w:rsidRPr="000C0C76">
        <w:rPr>
          <w:rFonts w:ascii="Times New Roman" w:hAnsi="Times New Roman" w:cs="Times New Roman"/>
          <w:sz w:val="24"/>
          <w:szCs w:val="24"/>
        </w:rPr>
        <w:t>запроса котировок в электронной форме</w:t>
      </w:r>
      <w:r w:rsidR="00A373A1" w:rsidRPr="000C0C76">
        <w:rPr>
          <w:rFonts w:ascii="Times New Roman" w:hAnsi="Times New Roman" w:cs="Times New Roman"/>
          <w:color w:val="000000"/>
          <w:sz w:val="24"/>
          <w:szCs w:val="24"/>
        </w:rPr>
        <w:t xml:space="preserve"> размещается в ЕИС </w:t>
      </w:r>
      <w:r w:rsidR="00A373A1" w:rsidRPr="000C0C76">
        <w:rPr>
          <w:rFonts w:ascii="Times New Roman" w:hAnsi="Times New Roman" w:cs="Times New Roman"/>
          <w:sz w:val="24"/>
          <w:szCs w:val="24"/>
        </w:rPr>
        <w:t xml:space="preserve">и на электронной площадке </w:t>
      </w:r>
      <w:r w:rsidR="00A373A1" w:rsidRPr="000C0C76">
        <w:rPr>
          <w:rFonts w:ascii="Times New Roman" w:hAnsi="Times New Roman" w:cs="Times New Roman"/>
          <w:color w:val="000000"/>
          <w:sz w:val="24"/>
          <w:szCs w:val="24"/>
        </w:rPr>
        <w:t xml:space="preserve">в день принятия такого решения. </w:t>
      </w:r>
    </w:p>
    <w:p w:rsidR="008979CA" w:rsidRDefault="00A373A1" w:rsidP="008979CA">
      <w:pPr>
        <w:spacing w:after="0" w:line="240" w:lineRule="auto"/>
        <w:ind w:firstLine="567"/>
        <w:jc w:val="both"/>
        <w:rPr>
          <w:rFonts w:ascii="Times New Roman" w:hAnsi="Times New Roman" w:cs="Times New Roman"/>
          <w:color w:val="000000"/>
          <w:sz w:val="24"/>
          <w:szCs w:val="24"/>
        </w:rPr>
      </w:pPr>
      <w:r w:rsidRPr="000C0C76">
        <w:rPr>
          <w:rFonts w:ascii="Times New Roman" w:hAnsi="Times New Roman" w:cs="Times New Roman"/>
          <w:color w:val="000000"/>
          <w:sz w:val="24"/>
          <w:szCs w:val="24"/>
        </w:rPr>
        <w:t>1</w:t>
      </w:r>
      <w:r w:rsidR="00337444" w:rsidRPr="000C0C76">
        <w:rPr>
          <w:rFonts w:ascii="Times New Roman" w:hAnsi="Times New Roman" w:cs="Times New Roman"/>
          <w:color w:val="000000"/>
          <w:sz w:val="24"/>
          <w:szCs w:val="24"/>
        </w:rPr>
        <w:t>3.3. </w:t>
      </w:r>
      <w:r w:rsidRPr="000C0C76">
        <w:rPr>
          <w:rFonts w:ascii="Times New Roman" w:hAnsi="Times New Roman" w:cs="Times New Roman"/>
          <w:color w:val="000000"/>
          <w:sz w:val="24"/>
          <w:szCs w:val="24"/>
        </w:rPr>
        <w:t xml:space="preserve">По истечении </w:t>
      </w:r>
      <w:proofErr w:type="gramStart"/>
      <w:r w:rsidRPr="000C0C76">
        <w:rPr>
          <w:rFonts w:ascii="Times New Roman" w:hAnsi="Times New Roman" w:cs="Times New Roman"/>
          <w:color w:val="000000"/>
          <w:sz w:val="24"/>
          <w:szCs w:val="24"/>
        </w:rPr>
        <w:t xml:space="preserve">срока отмены проведения процедуры </w:t>
      </w:r>
      <w:r w:rsidRPr="000C0C76">
        <w:rPr>
          <w:rFonts w:ascii="Times New Roman" w:hAnsi="Times New Roman" w:cs="Times New Roman"/>
          <w:sz w:val="24"/>
          <w:szCs w:val="24"/>
        </w:rPr>
        <w:t>запроса котировок</w:t>
      </w:r>
      <w:proofErr w:type="gramEnd"/>
      <w:r w:rsidRPr="000C0C76">
        <w:rPr>
          <w:rFonts w:ascii="Times New Roman" w:hAnsi="Times New Roman" w:cs="Times New Roman"/>
          <w:sz w:val="24"/>
          <w:szCs w:val="24"/>
        </w:rPr>
        <w:t xml:space="preserve"> в электронной форме</w:t>
      </w:r>
      <w:r w:rsidRPr="000C0C76">
        <w:rPr>
          <w:rFonts w:ascii="Times New Roman" w:hAnsi="Times New Roman" w:cs="Times New Roman"/>
          <w:color w:val="000000"/>
          <w:sz w:val="24"/>
          <w:szCs w:val="24"/>
        </w:rPr>
        <w:t>, указанного в пункте 1</w:t>
      </w:r>
      <w:r w:rsidR="001D2E80" w:rsidRPr="000C0C76">
        <w:rPr>
          <w:rFonts w:ascii="Times New Roman" w:hAnsi="Times New Roman" w:cs="Times New Roman"/>
          <w:color w:val="000000"/>
          <w:sz w:val="24"/>
          <w:szCs w:val="24"/>
        </w:rPr>
        <w:t>3.1</w:t>
      </w:r>
      <w:r w:rsidRPr="000C0C76">
        <w:rPr>
          <w:rFonts w:ascii="Times New Roman" w:hAnsi="Times New Roman" w:cs="Times New Roman"/>
          <w:color w:val="000000"/>
          <w:sz w:val="24"/>
          <w:szCs w:val="24"/>
        </w:rPr>
        <w:t xml:space="preserve"> настоящего извещения,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r w:rsidR="00C974BD" w:rsidRPr="000C0C76">
        <w:rPr>
          <w:rFonts w:ascii="Times New Roman" w:hAnsi="Times New Roman" w:cs="Times New Roman"/>
          <w:color w:val="000000"/>
          <w:sz w:val="24"/>
          <w:szCs w:val="24"/>
        </w:rPr>
        <w:t xml:space="preserve"> РФ</w:t>
      </w:r>
      <w:r w:rsidRPr="000C0C76">
        <w:rPr>
          <w:rFonts w:ascii="Times New Roman" w:hAnsi="Times New Roman" w:cs="Times New Roman"/>
          <w:color w:val="000000"/>
          <w:sz w:val="24"/>
          <w:szCs w:val="24"/>
        </w:rPr>
        <w:t>.</w:t>
      </w:r>
    </w:p>
    <w:p w:rsidR="008979CA" w:rsidRDefault="00A373A1" w:rsidP="008979CA">
      <w:pPr>
        <w:spacing w:after="0" w:line="240" w:lineRule="auto"/>
        <w:ind w:firstLine="567"/>
        <w:jc w:val="both"/>
        <w:rPr>
          <w:rFonts w:ascii="Times New Roman" w:hAnsi="Times New Roman" w:cs="Times New Roman"/>
          <w:b/>
          <w:color w:val="000000"/>
          <w:sz w:val="24"/>
          <w:szCs w:val="24"/>
        </w:rPr>
      </w:pPr>
      <w:r w:rsidRPr="003E5234">
        <w:rPr>
          <w:rFonts w:ascii="Times New Roman" w:hAnsi="Times New Roman" w:cs="Times New Roman"/>
          <w:b/>
          <w:color w:val="000000"/>
          <w:sz w:val="24"/>
          <w:szCs w:val="24"/>
        </w:rPr>
        <w:t>1</w:t>
      </w:r>
      <w:r w:rsidR="00151E29" w:rsidRPr="003E5234">
        <w:rPr>
          <w:rFonts w:ascii="Times New Roman" w:hAnsi="Times New Roman" w:cs="Times New Roman"/>
          <w:b/>
          <w:color w:val="000000"/>
          <w:sz w:val="24"/>
          <w:szCs w:val="24"/>
        </w:rPr>
        <w:t>4</w:t>
      </w:r>
      <w:r w:rsidRPr="003E5234">
        <w:rPr>
          <w:rFonts w:ascii="Times New Roman" w:hAnsi="Times New Roman" w:cs="Times New Roman"/>
          <w:b/>
          <w:color w:val="000000"/>
          <w:sz w:val="24"/>
          <w:szCs w:val="24"/>
        </w:rPr>
        <w:t xml:space="preserve">. </w:t>
      </w:r>
      <w:r w:rsidR="000810C8" w:rsidRPr="003E5234">
        <w:rPr>
          <w:rFonts w:ascii="Times New Roman" w:hAnsi="Times New Roman" w:cs="Times New Roman"/>
          <w:b/>
          <w:color w:val="000000"/>
          <w:sz w:val="24"/>
          <w:szCs w:val="24"/>
        </w:rPr>
        <w:t>П</w:t>
      </w:r>
      <w:r w:rsidR="00151E29" w:rsidRPr="003E5234">
        <w:rPr>
          <w:rFonts w:ascii="Times New Roman" w:hAnsi="Times New Roman" w:cs="Times New Roman"/>
          <w:b/>
          <w:color w:val="000000"/>
          <w:sz w:val="24"/>
          <w:szCs w:val="24"/>
        </w:rPr>
        <w:t>орядок подачи заявок на участие в запросе котировок в электронной форме:</w:t>
      </w:r>
    </w:p>
    <w:p w:rsidR="008979CA" w:rsidRDefault="00151E29" w:rsidP="008979CA">
      <w:pPr>
        <w:spacing w:after="0" w:line="240" w:lineRule="auto"/>
        <w:ind w:firstLine="567"/>
        <w:jc w:val="both"/>
        <w:rPr>
          <w:rFonts w:ascii="Times New Roman" w:hAnsi="Times New Roman" w:cs="Times New Roman"/>
          <w:color w:val="000000"/>
          <w:sz w:val="24"/>
          <w:szCs w:val="24"/>
        </w:rPr>
      </w:pPr>
      <w:r w:rsidRPr="003E5234">
        <w:rPr>
          <w:rFonts w:ascii="Times New Roman" w:hAnsi="Times New Roman" w:cs="Times New Roman"/>
          <w:color w:val="000000"/>
          <w:sz w:val="24"/>
          <w:szCs w:val="24"/>
        </w:rPr>
        <w:t>14.1. П</w:t>
      </w:r>
      <w:r w:rsidR="000810C8" w:rsidRPr="003E5234">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rsidR="008979CA" w:rsidRDefault="00452F05" w:rsidP="008979CA">
      <w:pPr>
        <w:spacing w:after="0" w:line="240" w:lineRule="auto"/>
        <w:ind w:firstLine="567"/>
        <w:jc w:val="both"/>
        <w:rPr>
          <w:rFonts w:ascii="Times New Roman" w:hAnsi="Times New Roman" w:cs="Times New Roman"/>
          <w:color w:val="000000"/>
          <w:sz w:val="24"/>
          <w:szCs w:val="24"/>
        </w:rPr>
      </w:pPr>
      <w:r w:rsidRPr="003E5234">
        <w:rPr>
          <w:rFonts w:ascii="Times New Roman" w:hAnsi="Times New Roman" w:cs="Times New Roman"/>
          <w:color w:val="000000"/>
          <w:sz w:val="24"/>
          <w:szCs w:val="24"/>
        </w:rPr>
        <w:t>1</w:t>
      </w:r>
      <w:r w:rsidR="00151E29" w:rsidRPr="003E5234">
        <w:rPr>
          <w:rFonts w:ascii="Times New Roman" w:hAnsi="Times New Roman" w:cs="Times New Roman"/>
          <w:color w:val="000000"/>
          <w:sz w:val="24"/>
          <w:szCs w:val="24"/>
        </w:rPr>
        <w:t>4</w:t>
      </w:r>
      <w:r w:rsidRPr="003E5234">
        <w:rPr>
          <w:rFonts w:ascii="Times New Roman" w:hAnsi="Times New Roman" w:cs="Times New Roman"/>
          <w:color w:val="000000"/>
          <w:sz w:val="24"/>
          <w:szCs w:val="24"/>
        </w:rPr>
        <w:t>.</w:t>
      </w:r>
      <w:r w:rsidR="00151E29" w:rsidRPr="003E5234">
        <w:rPr>
          <w:rFonts w:ascii="Times New Roman" w:hAnsi="Times New Roman" w:cs="Times New Roman"/>
          <w:color w:val="000000"/>
          <w:sz w:val="24"/>
          <w:szCs w:val="24"/>
        </w:rPr>
        <w:t>2.</w:t>
      </w:r>
      <w:r w:rsidRPr="003E5234">
        <w:rPr>
          <w:rFonts w:ascii="Times New Roman" w:hAnsi="Times New Roman" w:cs="Times New Roman"/>
          <w:color w:val="000000"/>
          <w:sz w:val="24"/>
          <w:szCs w:val="24"/>
        </w:rPr>
        <w:t> </w:t>
      </w:r>
      <w:r w:rsidR="00D461D5" w:rsidRPr="003E5234">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 в соответствии с регламентом электронной площадки.</w:t>
      </w:r>
    </w:p>
    <w:p w:rsidR="008979CA" w:rsidRDefault="00452F05" w:rsidP="008979CA">
      <w:pPr>
        <w:spacing w:after="0" w:line="240" w:lineRule="auto"/>
        <w:ind w:firstLine="567"/>
        <w:jc w:val="both"/>
        <w:rPr>
          <w:rFonts w:ascii="Times New Roman" w:hAnsi="Times New Roman" w:cs="Times New Roman"/>
          <w:color w:val="000000"/>
          <w:sz w:val="24"/>
          <w:szCs w:val="24"/>
        </w:rPr>
      </w:pPr>
      <w:r w:rsidRPr="003E5234">
        <w:rPr>
          <w:rFonts w:ascii="Times New Roman" w:hAnsi="Times New Roman" w:cs="Times New Roman"/>
          <w:color w:val="000000"/>
          <w:sz w:val="24"/>
          <w:szCs w:val="24"/>
        </w:rPr>
        <w:t>1</w:t>
      </w:r>
      <w:r w:rsidR="00151E29" w:rsidRPr="003E5234">
        <w:rPr>
          <w:rFonts w:ascii="Times New Roman" w:hAnsi="Times New Roman" w:cs="Times New Roman"/>
          <w:color w:val="000000"/>
          <w:sz w:val="24"/>
          <w:szCs w:val="24"/>
        </w:rPr>
        <w:t>4</w:t>
      </w:r>
      <w:r w:rsidRPr="003E5234">
        <w:rPr>
          <w:rFonts w:ascii="Times New Roman" w:hAnsi="Times New Roman" w:cs="Times New Roman"/>
          <w:color w:val="000000"/>
          <w:sz w:val="24"/>
          <w:szCs w:val="24"/>
        </w:rPr>
        <w:t>.</w:t>
      </w:r>
      <w:r w:rsidR="00151E29" w:rsidRPr="003E5234">
        <w:rPr>
          <w:rFonts w:ascii="Times New Roman" w:hAnsi="Times New Roman" w:cs="Times New Roman"/>
          <w:color w:val="000000"/>
          <w:sz w:val="24"/>
          <w:szCs w:val="24"/>
        </w:rPr>
        <w:t>3. </w:t>
      </w:r>
      <w:r w:rsidR="0056696C" w:rsidRPr="003E5234">
        <w:rPr>
          <w:rFonts w:ascii="Times New Roman" w:hAnsi="Times New Roman" w:cs="Times New Roman"/>
          <w:color w:val="000000"/>
          <w:sz w:val="24"/>
          <w:szCs w:val="24"/>
        </w:rPr>
        <w:t xml:space="preserve">Обмен между участником запроса котировок в электронной форме, Организатором и оператором электронной площадки информацией, связанной с получением аккредитации на электронной площадке, осуществлением проведения </w:t>
      </w:r>
      <w:r w:rsidR="0056696C" w:rsidRPr="003E5234">
        <w:rPr>
          <w:rFonts w:ascii="Times New Roman" w:hAnsi="Times New Roman" w:cs="Times New Roman"/>
          <w:sz w:val="24"/>
          <w:szCs w:val="24"/>
        </w:rPr>
        <w:t>запроса котировок в электронной форме</w:t>
      </w:r>
      <w:r w:rsidR="0056696C" w:rsidRPr="003E5234">
        <w:rPr>
          <w:rFonts w:ascii="Times New Roman" w:hAnsi="Times New Roman" w:cs="Times New Roman"/>
          <w:color w:val="000000"/>
          <w:sz w:val="24"/>
          <w:szCs w:val="24"/>
        </w:rPr>
        <w:t>, осуществляется на электронной площадке в форме электронных документов.</w:t>
      </w:r>
    </w:p>
    <w:p w:rsidR="008979CA" w:rsidRDefault="0056696C" w:rsidP="008979CA">
      <w:pPr>
        <w:spacing w:after="0" w:line="240" w:lineRule="auto"/>
        <w:ind w:firstLine="567"/>
        <w:jc w:val="both"/>
        <w:rPr>
          <w:rFonts w:ascii="Times New Roman" w:hAnsi="Times New Roman" w:cs="Times New Roman"/>
          <w:color w:val="000000"/>
          <w:sz w:val="24"/>
          <w:szCs w:val="24"/>
        </w:rPr>
      </w:pPr>
      <w:r w:rsidRPr="003E5234">
        <w:rPr>
          <w:rFonts w:ascii="Times New Roman" w:hAnsi="Times New Roman" w:cs="Times New Roman"/>
          <w:color w:val="000000"/>
          <w:sz w:val="24"/>
          <w:szCs w:val="24"/>
        </w:rPr>
        <w:t xml:space="preserve">14.4. Электронные документы участника запроса котировок в электронной форме, </w:t>
      </w:r>
      <w:r w:rsidRPr="003E5234">
        <w:rPr>
          <w:rFonts w:ascii="Times New Roman" w:hAnsi="Times New Roman" w:cs="Times New Roman"/>
          <w:sz w:val="24"/>
          <w:szCs w:val="24"/>
        </w:rPr>
        <w:t>Организатора</w:t>
      </w:r>
      <w:r w:rsidRPr="003E5234">
        <w:rPr>
          <w:rFonts w:ascii="Times New Roman" w:hAnsi="Times New Roman" w:cs="Times New Roman"/>
          <w:color w:val="000000"/>
          <w:sz w:val="24"/>
          <w:szCs w:val="24"/>
        </w:rPr>
        <w:t>, оператора электронной площадки должны быть подписаны усиленной квалифицированной электронной подписью уполномоченного лица.</w:t>
      </w:r>
    </w:p>
    <w:p w:rsidR="00541261" w:rsidRDefault="0056696C" w:rsidP="00541261">
      <w:pPr>
        <w:spacing w:after="0" w:line="240" w:lineRule="auto"/>
        <w:ind w:firstLine="567"/>
        <w:jc w:val="both"/>
        <w:rPr>
          <w:rFonts w:ascii="Times New Roman" w:hAnsi="Times New Roman" w:cs="Times New Roman"/>
          <w:color w:val="000000"/>
          <w:sz w:val="24"/>
          <w:szCs w:val="24"/>
        </w:rPr>
      </w:pPr>
      <w:r w:rsidRPr="003E5234">
        <w:rPr>
          <w:rFonts w:ascii="Times New Roman" w:hAnsi="Times New Roman" w:cs="Times New Roman"/>
          <w:color w:val="000000"/>
          <w:sz w:val="24"/>
          <w:szCs w:val="24"/>
        </w:rPr>
        <w:t>14.5. </w:t>
      </w:r>
      <w:proofErr w:type="gramStart"/>
      <w:r w:rsidRPr="003E5234">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Pr="003E5234">
        <w:rPr>
          <w:rFonts w:ascii="Times New Roman" w:hAnsi="Times New Roman" w:cs="Times New Roman"/>
          <w:sz w:val="24"/>
          <w:szCs w:val="24"/>
        </w:rPr>
        <w:t>Организатора</w:t>
      </w:r>
      <w:r w:rsidRPr="003E5234">
        <w:rPr>
          <w:rFonts w:ascii="Times New Roman" w:hAnsi="Times New Roman" w:cs="Times New Roman"/>
          <w:color w:val="000000"/>
          <w:sz w:val="24"/>
          <w:szCs w:val="24"/>
        </w:rPr>
        <w:t xml:space="preserve">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541261" w:rsidRDefault="0056696C" w:rsidP="00541261">
      <w:pPr>
        <w:spacing w:after="0" w:line="240" w:lineRule="auto"/>
        <w:ind w:firstLine="567"/>
        <w:jc w:val="both"/>
        <w:rPr>
          <w:rFonts w:ascii="Times New Roman" w:hAnsi="Times New Roman" w:cs="Times New Roman"/>
          <w:color w:val="000000"/>
          <w:sz w:val="24"/>
          <w:szCs w:val="24"/>
        </w:rPr>
      </w:pPr>
      <w:r w:rsidRPr="003E5234">
        <w:rPr>
          <w:rFonts w:ascii="Times New Roman" w:hAnsi="Times New Roman" w:cs="Times New Roman"/>
          <w:color w:val="000000"/>
          <w:sz w:val="24"/>
          <w:szCs w:val="24"/>
        </w:rPr>
        <w:t>14.6. 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541261" w:rsidRDefault="00670DBA" w:rsidP="00541261">
      <w:pPr>
        <w:spacing w:after="0" w:line="240" w:lineRule="auto"/>
        <w:ind w:firstLine="567"/>
        <w:jc w:val="both"/>
        <w:rPr>
          <w:rFonts w:ascii="Times New Roman" w:hAnsi="Times New Roman" w:cs="Times New Roman"/>
          <w:b/>
          <w:color w:val="000000"/>
          <w:sz w:val="24"/>
          <w:szCs w:val="24"/>
        </w:rPr>
      </w:pPr>
      <w:r w:rsidRPr="00B92F68">
        <w:rPr>
          <w:rFonts w:ascii="Times New Roman" w:hAnsi="Times New Roman" w:cs="Times New Roman"/>
          <w:b/>
          <w:color w:val="000000"/>
          <w:sz w:val="24"/>
          <w:szCs w:val="24"/>
        </w:rPr>
        <w:t>15</w:t>
      </w:r>
      <w:r w:rsidR="00A373A1" w:rsidRPr="00B92F68">
        <w:rPr>
          <w:rFonts w:ascii="Times New Roman" w:hAnsi="Times New Roman" w:cs="Times New Roman"/>
          <w:b/>
          <w:color w:val="000000"/>
          <w:sz w:val="24"/>
          <w:szCs w:val="24"/>
        </w:rPr>
        <w:t>. Требования к участникам запроса котировок в электронной форме.</w:t>
      </w:r>
    </w:p>
    <w:p w:rsidR="00541261" w:rsidRDefault="00670DBA" w:rsidP="00541261">
      <w:pPr>
        <w:spacing w:after="0" w:line="240" w:lineRule="auto"/>
        <w:ind w:firstLine="567"/>
        <w:jc w:val="both"/>
        <w:rPr>
          <w:rFonts w:ascii="Times New Roman" w:hAnsi="Times New Roman" w:cs="Times New Roman"/>
          <w:color w:val="000000"/>
          <w:sz w:val="24"/>
          <w:szCs w:val="24"/>
        </w:rPr>
      </w:pPr>
      <w:r w:rsidRPr="00B92F68">
        <w:rPr>
          <w:rFonts w:ascii="Times New Roman" w:hAnsi="Times New Roman" w:cs="Times New Roman"/>
          <w:color w:val="000000"/>
          <w:sz w:val="24"/>
          <w:szCs w:val="24"/>
        </w:rPr>
        <w:t>15</w:t>
      </w:r>
      <w:r w:rsidR="00A373A1" w:rsidRPr="00B92F68">
        <w:rPr>
          <w:rFonts w:ascii="Times New Roman" w:hAnsi="Times New Roman" w:cs="Times New Roman"/>
          <w:color w:val="000000"/>
          <w:sz w:val="24"/>
          <w:szCs w:val="24"/>
        </w:rPr>
        <w:t>.1. 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541261" w:rsidRDefault="00536C61" w:rsidP="00541261">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A373A1" w:rsidRPr="00B92F68">
        <w:rPr>
          <w:rFonts w:ascii="Times New Roman" w:hAnsi="Times New Roman" w:cs="Times New Roman"/>
          <w:color w:val="000000"/>
          <w:sz w:val="24"/>
          <w:szCs w:val="24"/>
        </w:rPr>
        <w:t>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форме</w:t>
      </w:r>
      <w:r w:rsidR="006C408E">
        <w:rPr>
          <w:rFonts w:ascii="Times New Roman" w:hAnsi="Times New Roman" w:cs="Times New Roman"/>
          <w:color w:val="000000"/>
          <w:sz w:val="24"/>
          <w:szCs w:val="24"/>
        </w:rPr>
        <w:t>:</w:t>
      </w:r>
      <w:r w:rsidR="00A373A1" w:rsidRPr="00B92F68">
        <w:rPr>
          <w:rFonts w:ascii="Times New Roman" w:hAnsi="Times New Roman" w:cs="Times New Roman"/>
          <w:color w:val="000000"/>
          <w:sz w:val="24"/>
          <w:szCs w:val="24"/>
        </w:rPr>
        <w:t xml:space="preserve"> </w:t>
      </w:r>
    </w:p>
    <w:p w:rsidR="00541261" w:rsidRDefault="006C408E" w:rsidP="00541261">
      <w:pPr>
        <w:spacing w:after="0" w:line="240" w:lineRule="auto"/>
        <w:ind w:firstLine="567"/>
        <w:jc w:val="both"/>
        <w:rPr>
          <w:rFonts w:ascii="Times New Roman" w:hAnsi="Times New Roman" w:cs="Times New Roman"/>
          <w:color w:val="000000"/>
          <w:sz w:val="24"/>
          <w:szCs w:val="24"/>
        </w:rPr>
      </w:pPr>
      <w:r w:rsidRPr="00440755">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440755">
        <w:rPr>
          <w:rFonts w:ascii="Times New Roman" w:hAnsi="Times New Roman" w:cs="Times New Roman"/>
          <w:color w:val="000000"/>
          <w:sz w:val="24"/>
          <w:szCs w:val="24"/>
        </w:rPr>
        <w:t xml:space="preserve">наличие действующей лицензии </w:t>
      </w:r>
      <w:r w:rsidRPr="00440755">
        <w:rPr>
          <w:rFonts w:ascii="Times New Roman" w:hAnsi="Times New Roman" w:cs="Times New Roman"/>
          <w:bCs/>
          <w:sz w:val="24"/>
          <w:szCs w:val="24"/>
        </w:rPr>
        <w:t xml:space="preserve">на осуществление страхования (вид деятельности: </w:t>
      </w:r>
      <w:r w:rsidR="00827FB2">
        <w:rPr>
          <w:rFonts w:ascii="Times New Roman" w:hAnsi="Times New Roman" w:cs="Times New Roman"/>
          <w:bCs/>
          <w:sz w:val="24"/>
          <w:szCs w:val="24"/>
        </w:rPr>
        <w:t xml:space="preserve">добровольное </w:t>
      </w:r>
      <w:r w:rsidRPr="00440755">
        <w:rPr>
          <w:rFonts w:ascii="Times New Roman" w:hAnsi="Times New Roman" w:cs="Times New Roman"/>
          <w:bCs/>
          <w:sz w:val="24"/>
          <w:szCs w:val="24"/>
        </w:rPr>
        <w:t>имущественное страхование)</w:t>
      </w:r>
      <w:r w:rsidRPr="00440755">
        <w:rPr>
          <w:rFonts w:ascii="Times New Roman" w:hAnsi="Times New Roman" w:cs="Times New Roman"/>
          <w:color w:val="000000"/>
          <w:sz w:val="24"/>
          <w:szCs w:val="24"/>
        </w:rPr>
        <w:t>;</w:t>
      </w:r>
    </w:p>
    <w:p w:rsidR="00541261" w:rsidRDefault="00A373A1" w:rsidP="00541261">
      <w:pPr>
        <w:spacing w:after="0" w:line="240" w:lineRule="auto"/>
        <w:ind w:firstLine="567"/>
        <w:jc w:val="both"/>
        <w:rPr>
          <w:rFonts w:ascii="Times New Roman" w:hAnsi="Times New Roman" w:cs="Times New Roman"/>
          <w:color w:val="000000"/>
          <w:sz w:val="24"/>
          <w:szCs w:val="24"/>
        </w:rPr>
      </w:pPr>
      <w:r w:rsidRPr="00B92F68">
        <w:rPr>
          <w:rFonts w:ascii="Times New Roman" w:hAnsi="Times New Roman" w:cs="Times New Roman"/>
          <w:color w:val="000000"/>
          <w:sz w:val="24"/>
          <w:szCs w:val="24"/>
        </w:rPr>
        <w:t>2) </w:t>
      </w:r>
      <w:proofErr w:type="spellStart"/>
      <w:r w:rsidRPr="00B92F68">
        <w:rPr>
          <w:rFonts w:ascii="Times New Roman" w:hAnsi="Times New Roman" w:cs="Times New Roman"/>
          <w:color w:val="000000"/>
          <w:sz w:val="24"/>
          <w:szCs w:val="24"/>
        </w:rPr>
        <w:t>непроведение</w:t>
      </w:r>
      <w:proofErr w:type="spellEnd"/>
      <w:r w:rsidRPr="00B92F68">
        <w:rPr>
          <w:rFonts w:ascii="Times New Roman" w:hAnsi="Times New Roman" w:cs="Times New Roman"/>
          <w:color w:val="000000"/>
          <w:sz w:val="24"/>
          <w:szCs w:val="24"/>
        </w:rPr>
        <w:t xml:space="preserve">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541261" w:rsidRDefault="00A373A1" w:rsidP="00541261">
      <w:pPr>
        <w:spacing w:after="0" w:line="240" w:lineRule="auto"/>
        <w:ind w:firstLine="567"/>
        <w:jc w:val="both"/>
        <w:rPr>
          <w:rFonts w:ascii="Times New Roman" w:hAnsi="Times New Roman" w:cs="Times New Roman"/>
          <w:sz w:val="24"/>
          <w:szCs w:val="24"/>
        </w:rPr>
      </w:pPr>
      <w:r w:rsidRPr="00B92F68">
        <w:rPr>
          <w:rFonts w:ascii="Times New Roman" w:hAnsi="Times New Roman" w:cs="Times New Roman"/>
          <w:sz w:val="24"/>
          <w:szCs w:val="24"/>
        </w:rPr>
        <w:t>3) </w:t>
      </w:r>
      <w:proofErr w:type="spellStart"/>
      <w:r w:rsidRPr="00B92F68">
        <w:rPr>
          <w:rFonts w:ascii="Times New Roman" w:hAnsi="Times New Roman" w:cs="Times New Roman"/>
          <w:sz w:val="24"/>
          <w:szCs w:val="24"/>
        </w:rPr>
        <w:t>неприостановление</w:t>
      </w:r>
      <w:proofErr w:type="spellEnd"/>
      <w:r w:rsidRPr="00B92F68">
        <w:rPr>
          <w:rFonts w:ascii="Times New Roman" w:hAnsi="Times New Roman" w:cs="Times New Roman"/>
          <w:sz w:val="24"/>
          <w:szCs w:val="24"/>
        </w:rPr>
        <w:t xml:space="preserve"> деятельности участника </w:t>
      </w:r>
      <w:r w:rsidR="00D11147" w:rsidRPr="00B92F68">
        <w:rPr>
          <w:rFonts w:ascii="Times New Roman" w:hAnsi="Times New Roman" w:cs="Times New Roman"/>
          <w:sz w:val="24"/>
          <w:szCs w:val="24"/>
        </w:rPr>
        <w:t>запроса котировок в электронной форме</w:t>
      </w:r>
      <w:r w:rsidRPr="00B92F68">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B92F68">
        <w:rPr>
          <w:rFonts w:ascii="Times New Roman" w:hAnsi="Times New Roman" w:cs="Times New Roman"/>
          <w:color w:val="000000"/>
          <w:sz w:val="24"/>
          <w:szCs w:val="24"/>
        </w:rPr>
        <w:t>запросе котировок в электронной форме</w:t>
      </w:r>
      <w:r w:rsidRPr="00B92F68">
        <w:rPr>
          <w:rFonts w:ascii="Times New Roman" w:hAnsi="Times New Roman" w:cs="Times New Roman"/>
          <w:sz w:val="24"/>
          <w:szCs w:val="24"/>
        </w:rPr>
        <w:t>;</w:t>
      </w:r>
    </w:p>
    <w:p w:rsidR="00541261" w:rsidRDefault="00A373A1" w:rsidP="00541261">
      <w:pPr>
        <w:spacing w:after="0" w:line="240" w:lineRule="auto"/>
        <w:ind w:firstLine="567"/>
        <w:jc w:val="both"/>
        <w:rPr>
          <w:rFonts w:ascii="Times New Roman" w:hAnsi="Times New Roman" w:cs="Times New Roman"/>
          <w:sz w:val="24"/>
          <w:szCs w:val="24"/>
        </w:rPr>
      </w:pPr>
      <w:proofErr w:type="gramStart"/>
      <w:r w:rsidRPr="00B92F68">
        <w:rPr>
          <w:rFonts w:ascii="Times New Roman" w:hAnsi="Times New Roman" w:cs="Times New Roman"/>
          <w:sz w:val="24"/>
          <w:szCs w:val="24"/>
        </w:rPr>
        <w:t xml:space="preserve">4) отсутствие у участника </w:t>
      </w:r>
      <w:r w:rsidRPr="00B92F68">
        <w:rPr>
          <w:rFonts w:ascii="Times New Roman" w:hAnsi="Times New Roman" w:cs="Times New Roman"/>
          <w:color w:val="000000"/>
          <w:sz w:val="24"/>
          <w:szCs w:val="24"/>
        </w:rPr>
        <w:t>запроса котировок в электронной форме</w:t>
      </w:r>
      <w:r w:rsidRPr="00B92F68">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B92F68">
        <w:rPr>
          <w:rFonts w:ascii="Times New Roman" w:hAnsi="Times New Roman" w:cs="Times New Roman"/>
          <w:color w:val="000000"/>
          <w:sz w:val="24"/>
          <w:szCs w:val="24"/>
        </w:rPr>
        <w:t>запроса котировок в электронной форме</w:t>
      </w:r>
      <w:r w:rsidRPr="00B92F68">
        <w:rPr>
          <w:rFonts w:ascii="Times New Roman" w:hAnsi="Times New Roman" w:cs="Times New Roman"/>
          <w:sz w:val="24"/>
          <w:szCs w:val="24"/>
        </w:rPr>
        <w:t xml:space="preserve"> по данным бухгалтерской отчетности за последний отчетный период.</w:t>
      </w:r>
      <w:proofErr w:type="gramEnd"/>
      <w:r w:rsidRPr="00B92F68">
        <w:rPr>
          <w:rFonts w:ascii="Times New Roman" w:hAnsi="Times New Roman" w:cs="Times New Roman"/>
          <w:sz w:val="24"/>
          <w:szCs w:val="24"/>
        </w:rPr>
        <w:t xml:space="preserve"> Участник </w:t>
      </w:r>
      <w:r w:rsidRPr="00B92F68">
        <w:rPr>
          <w:rFonts w:ascii="Times New Roman" w:hAnsi="Times New Roman" w:cs="Times New Roman"/>
          <w:color w:val="000000"/>
          <w:sz w:val="24"/>
          <w:szCs w:val="24"/>
        </w:rPr>
        <w:t>запроса котировок в электронной форме</w:t>
      </w:r>
      <w:r w:rsidRPr="00B92F68">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B92F68">
        <w:rPr>
          <w:rFonts w:ascii="Times New Roman" w:hAnsi="Times New Roman" w:cs="Times New Roman"/>
          <w:color w:val="000000"/>
          <w:sz w:val="24"/>
          <w:szCs w:val="24"/>
        </w:rPr>
        <w:t>запрос</w:t>
      </w:r>
      <w:r w:rsidR="00796CF4" w:rsidRPr="00B92F68">
        <w:rPr>
          <w:rFonts w:ascii="Times New Roman" w:hAnsi="Times New Roman" w:cs="Times New Roman"/>
          <w:color w:val="000000"/>
          <w:sz w:val="24"/>
          <w:szCs w:val="24"/>
        </w:rPr>
        <w:t>е</w:t>
      </w:r>
      <w:r w:rsidRPr="00B92F68">
        <w:rPr>
          <w:rFonts w:ascii="Times New Roman" w:hAnsi="Times New Roman" w:cs="Times New Roman"/>
          <w:color w:val="000000"/>
          <w:sz w:val="24"/>
          <w:szCs w:val="24"/>
        </w:rPr>
        <w:t xml:space="preserve"> котировок в электронной форме</w:t>
      </w:r>
      <w:r w:rsidRPr="00B92F68">
        <w:rPr>
          <w:rFonts w:ascii="Times New Roman" w:hAnsi="Times New Roman" w:cs="Times New Roman"/>
          <w:sz w:val="24"/>
          <w:szCs w:val="24"/>
        </w:rPr>
        <w:t xml:space="preserve"> не принято;</w:t>
      </w:r>
    </w:p>
    <w:p w:rsidR="00541261" w:rsidRDefault="00A373A1" w:rsidP="00541261">
      <w:pPr>
        <w:spacing w:after="0" w:line="240" w:lineRule="auto"/>
        <w:ind w:firstLine="567"/>
        <w:jc w:val="both"/>
        <w:rPr>
          <w:rFonts w:ascii="Times New Roman" w:hAnsi="Times New Roman" w:cs="Times New Roman"/>
          <w:sz w:val="24"/>
          <w:szCs w:val="24"/>
        </w:rPr>
      </w:pPr>
      <w:r w:rsidRPr="00B92F68">
        <w:rPr>
          <w:rFonts w:ascii="Times New Roman" w:hAnsi="Times New Roman" w:cs="Times New Roman"/>
          <w:sz w:val="24"/>
          <w:szCs w:val="24"/>
        </w:rPr>
        <w:t xml:space="preserve">5) отсутствие сведений об участнике </w:t>
      </w:r>
      <w:r w:rsidRPr="00B92F68">
        <w:rPr>
          <w:rFonts w:ascii="Times New Roman" w:hAnsi="Times New Roman" w:cs="Times New Roman"/>
          <w:color w:val="000000"/>
          <w:sz w:val="24"/>
          <w:szCs w:val="24"/>
        </w:rPr>
        <w:t>запроса котировок в электронной форме</w:t>
      </w:r>
      <w:r w:rsidRPr="00B92F68">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541261" w:rsidRDefault="002B4EFC" w:rsidP="00541261">
      <w:pPr>
        <w:spacing w:after="0" w:line="240" w:lineRule="auto"/>
        <w:ind w:firstLine="567"/>
        <w:jc w:val="both"/>
        <w:rPr>
          <w:rFonts w:ascii="Times New Roman" w:hAnsi="Times New Roman" w:cs="Times New Roman"/>
          <w:color w:val="000000"/>
          <w:sz w:val="24"/>
          <w:szCs w:val="24"/>
        </w:rPr>
      </w:pPr>
      <w:r w:rsidRPr="00B92F68">
        <w:rPr>
          <w:rFonts w:ascii="Times New Roman" w:hAnsi="Times New Roman" w:cs="Times New Roman"/>
          <w:color w:val="000000"/>
          <w:sz w:val="24"/>
          <w:szCs w:val="24"/>
        </w:rPr>
        <w:t>15</w:t>
      </w:r>
      <w:r w:rsidR="00A373A1" w:rsidRPr="00B92F68">
        <w:rPr>
          <w:rFonts w:ascii="Times New Roman" w:hAnsi="Times New Roman" w:cs="Times New Roman"/>
          <w:color w:val="000000"/>
          <w:sz w:val="24"/>
          <w:szCs w:val="24"/>
        </w:rPr>
        <w:t>.2. Дополнительные требования к участникам запроса котировок в электронной форме:</w:t>
      </w:r>
    </w:p>
    <w:p w:rsidR="00A373A1" w:rsidRPr="00B92F68" w:rsidRDefault="00A373A1" w:rsidP="00541261">
      <w:pPr>
        <w:spacing w:after="0" w:line="240" w:lineRule="auto"/>
        <w:ind w:firstLine="567"/>
        <w:jc w:val="both"/>
        <w:rPr>
          <w:rFonts w:ascii="Times New Roman" w:hAnsi="Times New Roman" w:cs="Times New Roman"/>
          <w:sz w:val="24"/>
          <w:szCs w:val="24"/>
        </w:rPr>
      </w:pPr>
      <w:r w:rsidRPr="00B92F68">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B92F68">
        <w:rPr>
          <w:rFonts w:ascii="Times New Roman" w:hAnsi="Times New Roman" w:cs="Times New Roman"/>
          <w:sz w:val="24"/>
          <w:szCs w:val="24"/>
        </w:rPr>
        <w:t>запроса котировок в электронной форме</w:t>
      </w:r>
      <w:r w:rsidRPr="00B92F68">
        <w:rPr>
          <w:rFonts w:ascii="Times New Roman" w:hAnsi="Times New Roman" w:cs="Times New Roman"/>
          <w:sz w:val="24"/>
          <w:szCs w:val="24"/>
        </w:rPr>
        <w:t xml:space="preserve"> на день подачи заявки на участие в </w:t>
      </w:r>
      <w:r w:rsidRPr="00B92F68">
        <w:rPr>
          <w:rFonts w:ascii="Times New Roman" w:hAnsi="Times New Roman" w:cs="Times New Roman"/>
          <w:color w:val="000000"/>
          <w:sz w:val="24"/>
          <w:szCs w:val="24"/>
        </w:rPr>
        <w:t>запросе котировок в электронной форме</w:t>
      </w:r>
      <w:r w:rsidRPr="00B92F68">
        <w:rPr>
          <w:rFonts w:ascii="Times New Roman" w:hAnsi="Times New Roman" w:cs="Times New Roman"/>
          <w:sz w:val="24"/>
          <w:szCs w:val="24"/>
        </w:rPr>
        <w:t>;</w:t>
      </w:r>
    </w:p>
    <w:p w:rsidR="00A373A1" w:rsidRPr="00B92F68" w:rsidRDefault="00A373A1" w:rsidP="0072678F">
      <w:pPr>
        <w:keepNext/>
        <w:tabs>
          <w:tab w:val="left" w:pos="900"/>
          <w:tab w:val="left" w:pos="1080"/>
        </w:tabs>
        <w:spacing w:after="0" w:line="240" w:lineRule="auto"/>
        <w:ind w:firstLine="709"/>
        <w:jc w:val="both"/>
        <w:rPr>
          <w:rFonts w:ascii="Times New Roman" w:hAnsi="Times New Roman" w:cs="Times New Roman"/>
          <w:sz w:val="24"/>
          <w:szCs w:val="24"/>
        </w:rPr>
      </w:pPr>
      <w:proofErr w:type="gramStart"/>
      <w:r w:rsidRPr="00B92F68">
        <w:rPr>
          <w:rFonts w:ascii="Times New Roman" w:hAnsi="Times New Roman" w:cs="Times New Roman"/>
          <w:sz w:val="24"/>
          <w:szCs w:val="24"/>
        </w:rPr>
        <w:t>2)</w:t>
      </w:r>
      <w:r w:rsidRPr="00B92F68">
        <w:rPr>
          <w:rFonts w:ascii="Times New Roman" w:hAnsi="Times New Roman" w:cs="Times New Roman"/>
          <w:sz w:val="24"/>
          <w:szCs w:val="24"/>
        </w:rPr>
        <w:tab/>
        <w:t xml:space="preserve">отсутствие между участником </w:t>
      </w:r>
      <w:r w:rsidRPr="00B92F68">
        <w:rPr>
          <w:rFonts w:ascii="Times New Roman" w:hAnsi="Times New Roman" w:cs="Times New Roman"/>
          <w:color w:val="000000"/>
          <w:sz w:val="24"/>
          <w:szCs w:val="24"/>
        </w:rPr>
        <w:t>запроса котировок в электронной форме</w:t>
      </w:r>
      <w:r w:rsidRPr="00B92F68">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92F68">
        <w:rPr>
          <w:rFonts w:ascii="Times New Roman" w:hAnsi="Times New Roman" w:cs="Times New Roman"/>
          <w:sz w:val="24"/>
          <w:szCs w:val="24"/>
        </w:rPr>
        <w:t xml:space="preserve"> </w:t>
      </w:r>
      <w:proofErr w:type="gramStart"/>
      <w:r w:rsidRPr="00B92F68">
        <w:rPr>
          <w:rFonts w:ascii="Times New Roman" w:hAnsi="Times New Roman" w:cs="Times New Roman"/>
          <w:sz w:val="24"/>
          <w:szCs w:val="24"/>
        </w:rPr>
        <w:t xml:space="preserve">унитарного предприятия либо иными органами управления юридических лиц – участников </w:t>
      </w:r>
      <w:r w:rsidRPr="00B92F68">
        <w:rPr>
          <w:rFonts w:ascii="Times New Roman" w:hAnsi="Times New Roman" w:cs="Times New Roman"/>
          <w:color w:val="000000"/>
          <w:sz w:val="24"/>
          <w:szCs w:val="24"/>
        </w:rPr>
        <w:t>запроса котировок в электронной форме</w:t>
      </w:r>
      <w:r w:rsidRPr="00B92F68">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B92F68">
        <w:rPr>
          <w:rFonts w:ascii="Times New Roman" w:hAnsi="Times New Roman" w:cs="Times New Roman"/>
          <w:color w:val="000000"/>
          <w:sz w:val="24"/>
          <w:szCs w:val="24"/>
        </w:rPr>
        <w:t>запроса котировок в электронной форме</w:t>
      </w:r>
      <w:r w:rsidRPr="00B92F68">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92F68">
        <w:rPr>
          <w:rFonts w:ascii="Times New Roman" w:hAnsi="Times New Roman" w:cs="Times New Roman"/>
          <w:sz w:val="24"/>
          <w:szCs w:val="24"/>
        </w:rPr>
        <w:t>неполнородными</w:t>
      </w:r>
      <w:proofErr w:type="spellEnd"/>
      <w:r w:rsidRPr="00B92F68">
        <w:rPr>
          <w:rFonts w:ascii="Times New Roman" w:hAnsi="Times New Roman" w:cs="Times New Roman"/>
          <w:sz w:val="24"/>
          <w:szCs w:val="24"/>
        </w:rPr>
        <w:t xml:space="preserve"> (имеющими общих отца или мать) братьями и сестрами</w:t>
      </w:r>
      <w:proofErr w:type="gramEnd"/>
      <w:r w:rsidRPr="00B92F68">
        <w:rPr>
          <w:rFonts w:ascii="Times New Roman" w:hAnsi="Times New Roman" w:cs="Times New Roman"/>
          <w:sz w:val="24"/>
          <w:szCs w:val="24"/>
        </w:rPr>
        <w:t xml:space="preserve">), усыновителями или усыновленными указанных физических лиц. Под выгодоприобретателями для целей настоящего </w:t>
      </w:r>
      <w:r w:rsidR="00D16334" w:rsidRPr="00B92F68">
        <w:rPr>
          <w:rFonts w:ascii="Times New Roman" w:hAnsi="Times New Roman" w:cs="Times New Roman"/>
          <w:sz w:val="24"/>
          <w:szCs w:val="24"/>
        </w:rPr>
        <w:t>под</w:t>
      </w:r>
      <w:r w:rsidR="00B23FB9" w:rsidRPr="00B92F68">
        <w:rPr>
          <w:rFonts w:ascii="Times New Roman" w:hAnsi="Times New Roman" w:cs="Times New Roman"/>
          <w:sz w:val="24"/>
          <w:szCs w:val="24"/>
        </w:rPr>
        <w:t>пункта</w:t>
      </w:r>
      <w:r w:rsidRPr="00B92F68">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373A1" w:rsidRPr="00B92F68" w:rsidRDefault="00A373A1" w:rsidP="0072678F">
      <w:pPr>
        <w:keepNext/>
        <w:tabs>
          <w:tab w:val="left" w:pos="900"/>
          <w:tab w:val="left" w:pos="1080"/>
        </w:tabs>
        <w:spacing w:after="0" w:line="240" w:lineRule="auto"/>
        <w:ind w:firstLine="709"/>
        <w:jc w:val="both"/>
        <w:rPr>
          <w:rFonts w:ascii="Times New Roman" w:hAnsi="Times New Roman" w:cs="Times New Roman"/>
          <w:sz w:val="24"/>
          <w:szCs w:val="24"/>
        </w:rPr>
      </w:pPr>
      <w:proofErr w:type="gramStart"/>
      <w:r w:rsidRPr="00B92F68">
        <w:rPr>
          <w:rFonts w:ascii="Times New Roman" w:hAnsi="Times New Roman" w:cs="Times New Roman"/>
          <w:sz w:val="24"/>
          <w:szCs w:val="24"/>
        </w:rPr>
        <w:t>3)</w:t>
      </w:r>
      <w:r w:rsidRPr="00B92F68">
        <w:rPr>
          <w:rFonts w:ascii="Times New Roman" w:hAnsi="Times New Roman" w:cs="Times New Roman"/>
          <w:sz w:val="24"/>
          <w:szCs w:val="24"/>
        </w:rPr>
        <w:tab/>
        <w:t xml:space="preserve">отсутствие у участника </w:t>
      </w:r>
      <w:r w:rsidRPr="00B92F68">
        <w:rPr>
          <w:rFonts w:ascii="Times New Roman" w:hAnsi="Times New Roman" w:cs="Times New Roman"/>
          <w:color w:val="000000"/>
          <w:sz w:val="24"/>
          <w:szCs w:val="24"/>
        </w:rPr>
        <w:t>запроса котировок в электронной форме</w:t>
      </w:r>
      <w:r w:rsidRPr="00B92F68">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B92F68">
        <w:rPr>
          <w:rFonts w:ascii="Times New Roman" w:hAnsi="Times New Roman" w:cs="Times New Roman"/>
          <w:color w:val="000000"/>
          <w:sz w:val="24"/>
          <w:szCs w:val="24"/>
        </w:rPr>
        <w:t>запроса котировок в электронной форме</w:t>
      </w:r>
      <w:r w:rsidRPr="00B92F68">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w:t>
      </w:r>
      <w:proofErr w:type="gramEnd"/>
      <w:r w:rsidRPr="00B92F68">
        <w:rPr>
          <w:rFonts w:ascii="Times New Roman" w:hAnsi="Times New Roman" w:cs="Times New Roman"/>
          <w:sz w:val="24"/>
          <w:szCs w:val="24"/>
        </w:rPr>
        <w:t xml:space="preserve">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B92F68">
        <w:rPr>
          <w:rFonts w:ascii="Times New Roman" w:hAnsi="Times New Roman" w:cs="Times New Roman"/>
          <w:color w:val="000000"/>
          <w:sz w:val="24"/>
          <w:szCs w:val="24"/>
        </w:rPr>
        <w:t>запроса котировок в электронной форме</w:t>
      </w:r>
      <w:r w:rsidRPr="00B92F68">
        <w:rPr>
          <w:rFonts w:ascii="Times New Roman" w:hAnsi="Times New Roman" w:cs="Times New Roman"/>
          <w:sz w:val="24"/>
          <w:szCs w:val="24"/>
        </w:rPr>
        <w:t>, и административного наказания в виде дисквалификации;</w:t>
      </w:r>
    </w:p>
    <w:p w:rsidR="003E4B36" w:rsidRDefault="00A373A1" w:rsidP="003E4B36">
      <w:pPr>
        <w:keepNext/>
        <w:tabs>
          <w:tab w:val="left" w:pos="900"/>
          <w:tab w:val="left" w:pos="1080"/>
        </w:tabs>
        <w:spacing w:after="0" w:line="240" w:lineRule="auto"/>
        <w:ind w:firstLine="709"/>
        <w:jc w:val="both"/>
        <w:rPr>
          <w:rFonts w:ascii="Times New Roman" w:hAnsi="Times New Roman" w:cs="Times New Roman"/>
          <w:sz w:val="24"/>
          <w:szCs w:val="24"/>
        </w:rPr>
      </w:pPr>
      <w:r w:rsidRPr="00B92F68">
        <w:rPr>
          <w:rFonts w:ascii="Times New Roman" w:hAnsi="Times New Roman" w:cs="Times New Roman"/>
          <w:sz w:val="24"/>
          <w:szCs w:val="24"/>
        </w:rPr>
        <w:t>4)</w:t>
      </w:r>
      <w:r w:rsidR="006557AC" w:rsidRPr="00B92F68">
        <w:rPr>
          <w:rFonts w:ascii="Times New Roman" w:hAnsi="Times New Roman" w:cs="Times New Roman"/>
          <w:sz w:val="24"/>
          <w:szCs w:val="24"/>
        </w:rPr>
        <w:t> </w:t>
      </w:r>
      <w:r w:rsidRPr="00B92F68">
        <w:rPr>
          <w:rFonts w:ascii="Times New Roman" w:hAnsi="Times New Roman" w:cs="Times New Roman"/>
          <w:sz w:val="24"/>
          <w:szCs w:val="24"/>
        </w:rPr>
        <w:t xml:space="preserve">участник </w:t>
      </w:r>
      <w:r w:rsidRPr="00B92F68">
        <w:rPr>
          <w:rFonts w:ascii="Times New Roman" w:hAnsi="Times New Roman" w:cs="Times New Roman"/>
          <w:color w:val="000000"/>
          <w:sz w:val="24"/>
          <w:szCs w:val="24"/>
        </w:rPr>
        <w:t>запроса котировок в электронной форме</w:t>
      </w:r>
      <w:r w:rsidRPr="00B92F68">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B92F68">
        <w:rPr>
          <w:rFonts w:ascii="Times New Roman" w:hAnsi="Times New Roman" w:cs="Times New Roman"/>
          <w:color w:val="000000"/>
          <w:sz w:val="24"/>
          <w:szCs w:val="24"/>
        </w:rPr>
        <w:t>запрос</w:t>
      </w:r>
      <w:r w:rsidR="00C7088E" w:rsidRPr="00B92F68">
        <w:rPr>
          <w:rFonts w:ascii="Times New Roman" w:hAnsi="Times New Roman" w:cs="Times New Roman"/>
          <w:color w:val="000000"/>
          <w:sz w:val="24"/>
          <w:szCs w:val="24"/>
        </w:rPr>
        <w:t>е</w:t>
      </w:r>
      <w:r w:rsidRPr="00B92F68">
        <w:rPr>
          <w:rFonts w:ascii="Times New Roman" w:hAnsi="Times New Roman" w:cs="Times New Roman"/>
          <w:color w:val="000000"/>
          <w:sz w:val="24"/>
          <w:szCs w:val="24"/>
        </w:rPr>
        <w:t xml:space="preserve"> котировок в электронной форме</w:t>
      </w:r>
      <w:r w:rsidRPr="00B92F68">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3E4B36">
        <w:rPr>
          <w:rFonts w:ascii="Times New Roman" w:hAnsi="Times New Roman" w:cs="Times New Roman"/>
          <w:sz w:val="24"/>
          <w:szCs w:val="24"/>
        </w:rPr>
        <w:t>;</w:t>
      </w:r>
    </w:p>
    <w:p w:rsidR="00774F1F" w:rsidRPr="00774F1F" w:rsidRDefault="003E4B36" w:rsidP="0072678F">
      <w:pPr>
        <w:keepNext/>
        <w:tabs>
          <w:tab w:val="left" w:pos="900"/>
          <w:tab w:val="left" w:pos="1080"/>
        </w:tabs>
        <w:spacing w:after="0" w:line="240" w:lineRule="auto"/>
        <w:ind w:firstLine="709"/>
        <w:jc w:val="both"/>
        <w:rPr>
          <w:rFonts w:ascii="Times New Roman" w:hAnsi="Times New Roman" w:cs="Times New Roman"/>
          <w:sz w:val="24"/>
          <w:szCs w:val="24"/>
        </w:rPr>
      </w:pPr>
      <w:r w:rsidRPr="00774F1F">
        <w:rPr>
          <w:rFonts w:ascii="Times New Roman" w:hAnsi="Times New Roman" w:cs="Times New Roman"/>
          <w:sz w:val="24"/>
          <w:szCs w:val="24"/>
        </w:rPr>
        <w:t xml:space="preserve">5) наличие у участника </w:t>
      </w:r>
      <w:r w:rsidR="00774F1F" w:rsidRPr="00774F1F">
        <w:rPr>
          <w:rFonts w:ascii="Times New Roman" w:hAnsi="Times New Roman" w:cs="Times New Roman"/>
          <w:sz w:val="24"/>
          <w:szCs w:val="24"/>
        </w:rPr>
        <w:t>рейтинга страховых компаний не ниже от умеренно высокого (</w:t>
      </w:r>
      <w:proofErr w:type="spellStart"/>
      <w:r w:rsidR="00774F1F" w:rsidRPr="00774F1F">
        <w:rPr>
          <w:rFonts w:ascii="Times New Roman" w:hAnsi="Times New Roman" w:cs="Times New Roman"/>
          <w:sz w:val="24"/>
          <w:szCs w:val="24"/>
          <w:lang w:val="en-US"/>
        </w:rPr>
        <w:t>ru</w:t>
      </w:r>
      <w:proofErr w:type="spellEnd"/>
      <w:proofErr w:type="gramStart"/>
      <w:r w:rsidR="00774F1F" w:rsidRPr="00774F1F">
        <w:rPr>
          <w:rFonts w:ascii="Times New Roman" w:hAnsi="Times New Roman" w:cs="Times New Roman"/>
          <w:sz w:val="24"/>
          <w:szCs w:val="24"/>
        </w:rPr>
        <w:t>А</w:t>
      </w:r>
      <w:proofErr w:type="gramEnd"/>
      <w:r w:rsidR="00774F1F" w:rsidRPr="00774F1F">
        <w:rPr>
          <w:rFonts w:ascii="Times New Roman" w:hAnsi="Times New Roman" w:cs="Times New Roman"/>
          <w:sz w:val="24"/>
          <w:szCs w:val="24"/>
        </w:rPr>
        <w:t>) до наивысшего (</w:t>
      </w:r>
      <w:proofErr w:type="spellStart"/>
      <w:r w:rsidR="00774F1F" w:rsidRPr="00774F1F">
        <w:rPr>
          <w:rFonts w:ascii="Times New Roman" w:hAnsi="Times New Roman" w:cs="Times New Roman"/>
          <w:sz w:val="24"/>
          <w:szCs w:val="24"/>
          <w:lang w:val="en-US"/>
        </w:rPr>
        <w:t>ruAA</w:t>
      </w:r>
      <w:proofErr w:type="spellEnd"/>
      <w:r w:rsidR="00774F1F" w:rsidRPr="00774F1F">
        <w:rPr>
          <w:rFonts w:ascii="Times New Roman" w:hAnsi="Times New Roman" w:cs="Times New Roman"/>
          <w:sz w:val="24"/>
          <w:szCs w:val="24"/>
        </w:rPr>
        <w:t xml:space="preserve">А) уровня надежности. </w:t>
      </w:r>
    </w:p>
    <w:p w:rsidR="00B07EBE" w:rsidRPr="00227BEF" w:rsidRDefault="002B4EFC" w:rsidP="009E1B82">
      <w:pPr>
        <w:pStyle w:val="a8"/>
        <w:tabs>
          <w:tab w:val="left" w:pos="268"/>
          <w:tab w:val="left" w:pos="1080"/>
        </w:tabs>
        <w:spacing w:after="0" w:line="240" w:lineRule="auto"/>
        <w:ind w:left="0" w:firstLine="709"/>
        <w:jc w:val="both"/>
        <w:rPr>
          <w:rFonts w:ascii="Times New Roman" w:hAnsi="Times New Roman" w:cs="Times New Roman"/>
          <w:b/>
          <w:bCs/>
          <w:sz w:val="24"/>
          <w:szCs w:val="24"/>
        </w:rPr>
      </w:pPr>
      <w:r w:rsidRPr="00227BEF">
        <w:rPr>
          <w:rFonts w:ascii="Times New Roman" w:hAnsi="Times New Roman" w:cs="Times New Roman"/>
          <w:b/>
          <w:color w:val="000000"/>
          <w:sz w:val="24"/>
          <w:szCs w:val="24"/>
        </w:rPr>
        <w:t>16</w:t>
      </w:r>
      <w:r w:rsidR="00A373A1" w:rsidRPr="00227BEF">
        <w:rPr>
          <w:rFonts w:ascii="Times New Roman" w:hAnsi="Times New Roman" w:cs="Times New Roman"/>
          <w:b/>
          <w:color w:val="000000"/>
          <w:sz w:val="24"/>
          <w:szCs w:val="24"/>
        </w:rPr>
        <w:t>.</w:t>
      </w:r>
      <w:r w:rsidR="00A373A1" w:rsidRPr="00227BEF">
        <w:rPr>
          <w:rFonts w:ascii="Times New Roman" w:hAnsi="Times New Roman" w:cs="Times New Roman"/>
          <w:color w:val="000000"/>
          <w:sz w:val="24"/>
          <w:szCs w:val="24"/>
        </w:rPr>
        <w:t> </w:t>
      </w:r>
      <w:r w:rsidR="000C54E9" w:rsidRPr="00227BEF">
        <w:rPr>
          <w:rFonts w:ascii="Times New Roman" w:hAnsi="Times New Roman" w:cs="Times New Roman"/>
          <w:b/>
          <w:bCs/>
          <w:sz w:val="24"/>
          <w:szCs w:val="24"/>
        </w:rPr>
        <w:t>Требования, предъявляемые к котировочной заявке:</w:t>
      </w:r>
    </w:p>
    <w:p w:rsidR="00B07EBE" w:rsidRPr="00227BEF" w:rsidRDefault="00110DF7" w:rsidP="009E1B82">
      <w:pPr>
        <w:pStyle w:val="a8"/>
        <w:tabs>
          <w:tab w:val="left" w:pos="268"/>
          <w:tab w:val="left" w:pos="1080"/>
        </w:tabs>
        <w:spacing w:after="0" w:line="240" w:lineRule="auto"/>
        <w:ind w:left="0" w:firstLine="709"/>
        <w:jc w:val="both"/>
        <w:rPr>
          <w:rFonts w:ascii="Times New Roman" w:hAnsi="Times New Roman" w:cs="Times New Roman"/>
          <w:color w:val="000000"/>
          <w:sz w:val="24"/>
          <w:szCs w:val="24"/>
        </w:rPr>
      </w:pPr>
      <w:r w:rsidRPr="00227BEF">
        <w:rPr>
          <w:rFonts w:ascii="Times New Roman" w:hAnsi="Times New Roman" w:cs="Times New Roman"/>
          <w:color w:val="000000"/>
          <w:sz w:val="24"/>
          <w:szCs w:val="24"/>
        </w:rPr>
        <w:t>16.1. </w:t>
      </w:r>
      <w:r w:rsidR="00A373A1" w:rsidRPr="00227BEF">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B07EBE" w:rsidRPr="00227BEF" w:rsidRDefault="00110DF7" w:rsidP="009E1B82">
      <w:pPr>
        <w:pStyle w:val="a8"/>
        <w:tabs>
          <w:tab w:val="left" w:pos="268"/>
          <w:tab w:val="left" w:pos="1080"/>
        </w:tabs>
        <w:spacing w:after="0" w:line="240" w:lineRule="auto"/>
        <w:ind w:left="0" w:firstLine="709"/>
        <w:jc w:val="both"/>
        <w:rPr>
          <w:rFonts w:ascii="Times New Roman" w:hAnsi="Times New Roman" w:cs="Times New Roman"/>
          <w:color w:val="000000"/>
          <w:sz w:val="24"/>
          <w:szCs w:val="24"/>
        </w:rPr>
      </w:pPr>
      <w:r w:rsidRPr="00227BEF">
        <w:rPr>
          <w:rFonts w:ascii="Times New Roman" w:hAnsi="Times New Roman" w:cs="Times New Roman"/>
          <w:b/>
          <w:color w:val="000000"/>
          <w:sz w:val="24"/>
          <w:szCs w:val="24"/>
        </w:rPr>
        <w:t>16.2. </w:t>
      </w:r>
      <w:r w:rsidR="00A373A1" w:rsidRPr="00227BEF">
        <w:rPr>
          <w:rFonts w:ascii="Times New Roman" w:hAnsi="Times New Roman" w:cs="Times New Roman"/>
          <w:b/>
          <w:color w:val="000000"/>
          <w:sz w:val="24"/>
          <w:szCs w:val="24"/>
        </w:rPr>
        <w:t>Заявк</w:t>
      </w:r>
      <w:r w:rsidR="00EE36C0" w:rsidRPr="00227BEF">
        <w:rPr>
          <w:rFonts w:ascii="Times New Roman" w:hAnsi="Times New Roman" w:cs="Times New Roman"/>
          <w:b/>
          <w:color w:val="000000"/>
          <w:sz w:val="24"/>
          <w:szCs w:val="24"/>
        </w:rPr>
        <w:t>а</w:t>
      </w:r>
      <w:r w:rsidR="00A373A1" w:rsidRPr="00227BEF">
        <w:rPr>
          <w:rFonts w:ascii="Times New Roman" w:hAnsi="Times New Roman" w:cs="Times New Roman"/>
          <w:b/>
          <w:color w:val="000000"/>
          <w:sz w:val="24"/>
          <w:szCs w:val="24"/>
        </w:rPr>
        <w:t xml:space="preserve"> на участие в запросе котировок в электронной форме должн</w:t>
      </w:r>
      <w:r w:rsidR="00EE36C0" w:rsidRPr="00227BEF">
        <w:rPr>
          <w:rFonts w:ascii="Times New Roman" w:hAnsi="Times New Roman" w:cs="Times New Roman"/>
          <w:b/>
          <w:color w:val="000000"/>
          <w:sz w:val="24"/>
          <w:szCs w:val="24"/>
        </w:rPr>
        <w:t>а</w:t>
      </w:r>
      <w:r w:rsidR="00A373A1" w:rsidRPr="00227BEF">
        <w:rPr>
          <w:rFonts w:ascii="Times New Roman" w:hAnsi="Times New Roman" w:cs="Times New Roman"/>
          <w:b/>
          <w:color w:val="000000"/>
          <w:sz w:val="24"/>
          <w:szCs w:val="24"/>
        </w:rPr>
        <w:t xml:space="preserve"> содержать</w:t>
      </w:r>
      <w:r w:rsidR="00A373A1" w:rsidRPr="00227BEF">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DE565E" w:rsidRPr="00227BEF" w:rsidRDefault="00A373A1" w:rsidP="00DE565E">
      <w:pPr>
        <w:spacing w:after="0" w:line="240" w:lineRule="auto"/>
        <w:ind w:firstLine="709"/>
        <w:jc w:val="both"/>
        <w:rPr>
          <w:rFonts w:ascii="Times New Roman" w:hAnsi="Times New Roman" w:cs="Times New Roman"/>
          <w:color w:val="000000"/>
          <w:sz w:val="24"/>
          <w:szCs w:val="24"/>
        </w:rPr>
      </w:pPr>
      <w:r w:rsidRPr="00227BEF">
        <w:rPr>
          <w:rFonts w:ascii="Times New Roman" w:hAnsi="Times New Roman" w:cs="Times New Roman"/>
          <w:color w:val="000000"/>
          <w:sz w:val="24"/>
          <w:szCs w:val="24"/>
        </w:rPr>
        <w:t>1)</w:t>
      </w:r>
      <w:r w:rsidR="007D4B28" w:rsidRPr="00227BEF">
        <w:rPr>
          <w:rFonts w:ascii="Times New Roman" w:hAnsi="Times New Roman" w:cs="Times New Roman"/>
          <w:color w:val="000000"/>
          <w:sz w:val="24"/>
          <w:szCs w:val="24"/>
        </w:rPr>
        <w:t> </w:t>
      </w:r>
      <w:r w:rsidRPr="00227BEF">
        <w:rPr>
          <w:rFonts w:ascii="Times New Roman" w:hAnsi="Times New Roman" w:cs="Times New Roman"/>
          <w:color w:val="000000"/>
          <w:sz w:val="24"/>
          <w:szCs w:val="24"/>
        </w:rPr>
        <w:t>заявк</w:t>
      </w:r>
      <w:r w:rsidR="000C2BB2" w:rsidRPr="00227BEF">
        <w:rPr>
          <w:rFonts w:ascii="Times New Roman" w:hAnsi="Times New Roman" w:cs="Times New Roman"/>
          <w:color w:val="000000"/>
          <w:sz w:val="24"/>
          <w:szCs w:val="24"/>
        </w:rPr>
        <w:t>а</w:t>
      </w:r>
      <w:r w:rsidRPr="00227BEF">
        <w:rPr>
          <w:rFonts w:ascii="Times New Roman" w:hAnsi="Times New Roman" w:cs="Times New Roman"/>
          <w:color w:val="000000"/>
          <w:sz w:val="24"/>
          <w:szCs w:val="24"/>
        </w:rPr>
        <w:t xml:space="preserve"> на участие в </w:t>
      </w:r>
      <w:r w:rsidR="00846E7C" w:rsidRPr="00227BEF">
        <w:rPr>
          <w:rFonts w:ascii="Times New Roman" w:hAnsi="Times New Roman" w:cs="Times New Roman"/>
          <w:color w:val="000000"/>
          <w:sz w:val="24"/>
          <w:szCs w:val="24"/>
        </w:rPr>
        <w:t>запросе котировок в электронной форме</w:t>
      </w:r>
      <w:r w:rsidR="009603B3" w:rsidRPr="00227BEF">
        <w:rPr>
          <w:rFonts w:ascii="Times New Roman" w:hAnsi="Times New Roman" w:cs="Times New Roman"/>
          <w:color w:val="000000"/>
          <w:sz w:val="24"/>
          <w:szCs w:val="24"/>
        </w:rPr>
        <w:t>,</w:t>
      </w:r>
      <w:r w:rsidR="00B32BD3" w:rsidRPr="00227BEF">
        <w:rPr>
          <w:rFonts w:ascii="Times New Roman" w:hAnsi="Times New Roman" w:cs="Times New Roman"/>
          <w:color w:val="000000"/>
          <w:sz w:val="24"/>
          <w:szCs w:val="24"/>
        </w:rPr>
        <w:t xml:space="preserve"> заполненн</w:t>
      </w:r>
      <w:r w:rsidR="00926605" w:rsidRPr="00227BEF">
        <w:rPr>
          <w:rFonts w:ascii="Times New Roman" w:hAnsi="Times New Roman" w:cs="Times New Roman"/>
          <w:color w:val="000000"/>
          <w:sz w:val="24"/>
          <w:szCs w:val="24"/>
        </w:rPr>
        <w:t>ая</w:t>
      </w:r>
      <w:r w:rsidR="00B32BD3" w:rsidRPr="00227BEF">
        <w:rPr>
          <w:rFonts w:ascii="Times New Roman" w:hAnsi="Times New Roman" w:cs="Times New Roman"/>
          <w:color w:val="000000"/>
          <w:sz w:val="24"/>
          <w:szCs w:val="24"/>
        </w:rPr>
        <w:t xml:space="preserve"> по установленн</w:t>
      </w:r>
      <w:r w:rsidR="00926605" w:rsidRPr="00227BEF">
        <w:rPr>
          <w:rFonts w:ascii="Times New Roman" w:hAnsi="Times New Roman" w:cs="Times New Roman"/>
          <w:color w:val="000000"/>
          <w:sz w:val="24"/>
          <w:szCs w:val="24"/>
        </w:rPr>
        <w:t>ой</w:t>
      </w:r>
      <w:r w:rsidR="00B32BD3" w:rsidRPr="00227BEF">
        <w:rPr>
          <w:rFonts w:ascii="Times New Roman" w:hAnsi="Times New Roman" w:cs="Times New Roman"/>
          <w:color w:val="000000"/>
          <w:sz w:val="24"/>
          <w:szCs w:val="24"/>
        </w:rPr>
        <w:t xml:space="preserve"> в настоящем извещении форм</w:t>
      </w:r>
      <w:r w:rsidR="00926605" w:rsidRPr="00227BEF">
        <w:rPr>
          <w:rFonts w:ascii="Times New Roman" w:hAnsi="Times New Roman" w:cs="Times New Roman"/>
          <w:color w:val="000000"/>
          <w:sz w:val="24"/>
          <w:szCs w:val="24"/>
        </w:rPr>
        <w:t>е (форма 1)</w:t>
      </w:r>
      <w:r w:rsidR="0011004D" w:rsidRPr="00227BEF">
        <w:rPr>
          <w:rFonts w:ascii="Times New Roman" w:hAnsi="Times New Roman" w:cs="Times New Roman"/>
          <w:color w:val="000000"/>
          <w:sz w:val="24"/>
          <w:szCs w:val="24"/>
        </w:rPr>
        <w:t>;</w:t>
      </w:r>
    </w:p>
    <w:p w:rsidR="00B07EBE" w:rsidRPr="00227BEF" w:rsidRDefault="00A373A1" w:rsidP="00DE565E">
      <w:pPr>
        <w:spacing w:after="0" w:line="240" w:lineRule="auto"/>
        <w:ind w:firstLine="709"/>
        <w:jc w:val="both"/>
        <w:rPr>
          <w:rFonts w:ascii="Times New Roman" w:hAnsi="Times New Roman" w:cs="Times New Roman"/>
          <w:color w:val="000000"/>
          <w:sz w:val="24"/>
          <w:szCs w:val="24"/>
        </w:rPr>
      </w:pPr>
      <w:r w:rsidRPr="00227BEF">
        <w:rPr>
          <w:rFonts w:ascii="Times New Roman" w:hAnsi="Times New Roman" w:cs="Times New Roman"/>
          <w:color w:val="000000"/>
          <w:sz w:val="24"/>
          <w:szCs w:val="24"/>
        </w:rPr>
        <w:t>2)</w:t>
      </w:r>
      <w:r w:rsidR="00E55191" w:rsidRPr="00227BEF">
        <w:rPr>
          <w:rFonts w:ascii="Times New Roman" w:hAnsi="Times New Roman" w:cs="Times New Roman"/>
          <w:color w:val="000000"/>
          <w:sz w:val="24"/>
          <w:szCs w:val="24"/>
        </w:rPr>
        <w:t> </w:t>
      </w:r>
      <w:r w:rsidRPr="00227BEF">
        <w:rPr>
          <w:rFonts w:ascii="Times New Roman" w:hAnsi="Times New Roman" w:cs="Times New Roman"/>
          <w:color w:val="000000"/>
          <w:sz w:val="24"/>
          <w:szCs w:val="24"/>
        </w:rPr>
        <w:t xml:space="preserve">анкета участника </w:t>
      </w:r>
      <w:r w:rsidR="00846E7C" w:rsidRPr="00227BEF">
        <w:rPr>
          <w:rFonts w:ascii="Times New Roman" w:hAnsi="Times New Roman" w:cs="Times New Roman"/>
          <w:color w:val="000000"/>
          <w:sz w:val="24"/>
          <w:szCs w:val="24"/>
        </w:rPr>
        <w:t>запроса котировок в электронной форме</w:t>
      </w:r>
      <w:r w:rsidR="009C5ECB" w:rsidRPr="00227BEF">
        <w:rPr>
          <w:rFonts w:ascii="Times New Roman" w:hAnsi="Times New Roman" w:cs="Times New Roman"/>
          <w:color w:val="000000"/>
          <w:sz w:val="24"/>
          <w:szCs w:val="24"/>
        </w:rPr>
        <w:t xml:space="preserve">, заполненная </w:t>
      </w:r>
      <w:r w:rsidRPr="00227BEF">
        <w:rPr>
          <w:rFonts w:ascii="Times New Roman" w:hAnsi="Times New Roman" w:cs="Times New Roman"/>
          <w:color w:val="000000"/>
          <w:sz w:val="24"/>
          <w:szCs w:val="24"/>
        </w:rPr>
        <w:t xml:space="preserve">по установленной в </w:t>
      </w:r>
      <w:r w:rsidR="009C5ECB" w:rsidRPr="00227BEF">
        <w:rPr>
          <w:rFonts w:ascii="Times New Roman" w:hAnsi="Times New Roman" w:cs="Times New Roman"/>
          <w:color w:val="000000"/>
          <w:sz w:val="24"/>
          <w:szCs w:val="24"/>
        </w:rPr>
        <w:t xml:space="preserve">настоящем </w:t>
      </w:r>
      <w:r w:rsidRPr="00227BEF">
        <w:rPr>
          <w:rFonts w:ascii="Times New Roman" w:hAnsi="Times New Roman" w:cs="Times New Roman"/>
          <w:color w:val="000000"/>
          <w:sz w:val="24"/>
          <w:szCs w:val="24"/>
        </w:rPr>
        <w:t xml:space="preserve">извещении </w:t>
      </w:r>
      <w:r w:rsidR="009C5ECB" w:rsidRPr="00227BEF">
        <w:rPr>
          <w:rFonts w:ascii="Times New Roman" w:hAnsi="Times New Roman" w:cs="Times New Roman"/>
          <w:color w:val="000000"/>
          <w:sz w:val="24"/>
          <w:szCs w:val="24"/>
        </w:rPr>
        <w:t>форме</w:t>
      </w:r>
      <w:r w:rsidR="0005797B" w:rsidRPr="00227BEF">
        <w:rPr>
          <w:rFonts w:ascii="Times New Roman" w:hAnsi="Times New Roman" w:cs="Times New Roman"/>
          <w:color w:val="000000"/>
          <w:sz w:val="24"/>
          <w:szCs w:val="24"/>
        </w:rPr>
        <w:t xml:space="preserve"> (форма 2)</w:t>
      </w:r>
      <w:r w:rsidRPr="00227BEF">
        <w:rPr>
          <w:rFonts w:ascii="Times New Roman" w:hAnsi="Times New Roman" w:cs="Times New Roman"/>
          <w:color w:val="000000"/>
          <w:sz w:val="24"/>
          <w:szCs w:val="24"/>
        </w:rPr>
        <w:t>;</w:t>
      </w:r>
    </w:p>
    <w:p w:rsidR="006B79A0" w:rsidRPr="00C33C28" w:rsidRDefault="00A373A1" w:rsidP="006B79A0">
      <w:pPr>
        <w:keepNext/>
        <w:tabs>
          <w:tab w:val="left" w:pos="900"/>
          <w:tab w:val="left" w:pos="1080"/>
        </w:tabs>
        <w:spacing w:after="0" w:line="240" w:lineRule="auto"/>
        <w:ind w:firstLine="709"/>
        <w:jc w:val="both"/>
        <w:rPr>
          <w:rFonts w:ascii="Times New Roman" w:hAnsi="Times New Roman" w:cs="Times New Roman"/>
          <w:color w:val="000000"/>
          <w:sz w:val="24"/>
          <w:szCs w:val="24"/>
        </w:rPr>
      </w:pPr>
      <w:r w:rsidRPr="00227BEF">
        <w:rPr>
          <w:rFonts w:ascii="Times New Roman" w:hAnsi="Times New Roman" w:cs="Times New Roman"/>
          <w:color w:val="000000"/>
          <w:sz w:val="24"/>
          <w:szCs w:val="24"/>
        </w:rPr>
        <w:t>3)</w:t>
      </w:r>
      <w:r w:rsidR="00E55191" w:rsidRPr="00227BEF">
        <w:rPr>
          <w:rFonts w:ascii="Times New Roman" w:hAnsi="Times New Roman" w:cs="Times New Roman"/>
          <w:color w:val="000000"/>
          <w:sz w:val="24"/>
          <w:szCs w:val="24"/>
        </w:rPr>
        <w:t> </w:t>
      </w:r>
      <w:r w:rsidR="006B79A0" w:rsidRPr="00C33C28">
        <w:rPr>
          <w:rFonts w:ascii="Times New Roman" w:hAnsi="Times New Roman" w:cs="Times New Roman"/>
          <w:sz w:val="24"/>
          <w:szCs w:val="24"/>
        </w:rPr>
        <w:t>документ, содержащий полную информацию об установленных участником условиях и правилах соответствующего вида страхования;</w:t>
      </w:r>
    </w:p>
    <w:p w:rsidR="006B79A0" w:rsidRPr="00C33C28" w:rsidRDefault="006B79A0" w:rsidP="006B79A0">
      <w:pPr>
        <w:keepNext/>
        <w:autoSpaceDE w:val="0"/>
        <w:autoSpaceDN w:val="0"/>
        <w:adjustRightInd w:val="0"/>
        <w:spacing w:after="0" w:line="240" w:lineRule="auto"/>
        <w:ind w:firstLine="709"/>
        <w:jc w:val="both"/>
        <w:rPr>
          <w:rFonts w:ascii="Times New Roman" w:hAnsi="Times New Roman" w:cs="Times New Roman"/>
          <w:sz w:val="24"/>
          <w:szCs w:val="24"/>
        </w:rPr>
      </w:pPr>
      <w:r w:rsidRPr="00C33C28">
        <w:rPr>
          <w:rFonts w:ascii="Times New Roman" w:hAnsi="Times New Roman" w:cs="Times New Roman"/>
          <w:color w:val="000000"/>
          <w:sz w:val="24"/>
          <w:szCs w:val="24"/>
        </w:rPr>
        <w:t>4) </w:t>
      </w:r>
      <w:r w:rsidRPr="00C33C28">
        <w:rPr>
          <w:rFonts w:ascii="Times New Roman" w:hAnsi="Times New Roman" w:cs="Times New Roman"/>
          <w:sz w:val="24"/>
          <w:szCs w:val="24"/>
        </w:rPr>
        <w:t>лицензию на вид деятельности в соответствии с предметом запроса котировок:</w:t>
      </w:r>
    </w:p>
    <w:p w:rsidR="006B79A0" w:rsidRPr="00C33C28" w:rsidRDefault="006B79A0" w:rsidP="006B79A0">
      <w:pPr>
        <w:keepNext/>
        <w:tabs>
          <w:tab w:val="left" w:pos="900"/>
          <w:tab w:val="left" w:pos="1080"/>
        </w:tabs>
        <w:spacing w:after="0" w:line="240" w:lineRule="auto"/>
        <w:ind w:firstLine="709"/>
        <w:jc w:val="both"/>
        <w:rPr>
          <w:rFonts w:ascii="Times New Roman" w:hAnsi="Times New Roman" w:cs="Times New Roman"/>
          <w:color w:val="000000"/>
          <w:sz w:val="24"/>
          <w:szCs w:val="24"/>
        </w:rPr>
      </w:pPr>
      <w:r w:rsidRPr="00C33C28">
        <w:rPr>
          <w:rFonts w:ascii="Times New Roman" w:hAnsi="Times New Roman" w:cs="Times New Roman"/>
          <w:sz w:val="24"/>
          <w:szCs w:val="24"/>
        </w:rPr>
        <w:t xml:space="preserve">-копию действующей лицензии </w:t>
      </w:r>
      <w:r w:rsidRPr="00C33C28">
        <w:rPr>
          <w:rFonts w:ascii="Times New Roman" w:hAnsi="Times New Roman" w:cs="Times New Roman"/>
          <w:bCs/>
          <w:sz w:val="24"/>
          <w:szCs w:val="24"/>
        </w:rPr>
        <w:t xml:space="preserve">на осуществление страхования (вид деятельности: </w:t>
      </w:r>
      <w:r>
        <w:rPr>
          <w:rFonts w:ascii="Times New Roman" w:hAnsi="Times New Roman" w:cs="Times New Roman"/>
          <w:bCs/>
          <w:sz w:val="24"/>
          <w:szCs w:val="24"/>
        </w:rPr>
        <w:t xml:space="preserve">добровольное </w:t>
      </w:r>
      <w:r w:rsidRPr="00C33C28">
        <w:rPr>
          <w:rFonts w:ascii="Times New Roman" w:hAnsi="Times New Roman" w:cs="Times New Roman"/>
          <w:bCs/>
          <w:sz w:val="24"/>
          <w:szCs w:val="24"/>
        </w:rPr>
        <w:t>имущественное страхование);</w:t>
      </w:r>
    </w:p>
    <w:p w:rsidR="006B79A0" w:rsidRPr="004E6AA9" w:rsidRDefault="006B79A0" w:rsidP="006B79A0">
      <w:pPr>
        <w:keepNext/>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227BEF">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EA3B9E">
        <w:rPr>
          <w:rFonts w:ascii="Times New Roman" w:hAnsi="Times New Roman" w:cs="Times New Roman"/>
          <w:sz w:val="24"/>
          <w:szCs w:val="24"/>
        </w:rPr>
        <w:t xml:space="preserve">документ, подтверждающий наличие </w:t>
      </w:r>
      <w:r>
        <w:rPr>
          <w:rFonts w:ascii="Times New Roman" w:hAnsi="Times New Roman" w:cs="Times New Roman"/>
          <w:sz w:val="24"/>
          <w:szCs w:val="24"/>
        </w:rPr>
        <w:t xml:space="preserve">у участника </w:t>
      </w:r>
      <w:r w:rsidRPr="00EA3B9E">
        <w:rPr>
          <w:rFonts w:ascii="Times New Roman" w:hAnsi="Times New Roman" w:cs="Times New Roman"/>
          <w:sz w:val="24"/>
          <w:szCs w:val="24"/>
        </w:rPr>
        <w:t>рейтинга страховых компаний от</w:t>
      </w:r>
      <w:r w:rsidRPr="00774F1F">
        <w:rPr>
          <w:rFonts w:ascii="Times New Roman" w:hAnsi="Times New Roman" w:cs="Times New Roman"/>
          <w:sz w:val="24"/>
          <w:szCs w:val="24"/>
        </w:rPr>
        <w:t xml:space="preserve"> умеренно высокого (</w:t>
      </w:r>
      <w:proofErr w:type="spellStart"/>
      <w:r w:rsidRPr="00774F1F">
        <w:rPr>
          <w:rFonts w:ascii="Times New Roman" w:hAnsi="Times New Roman" w:cs="Times New Roman"/>
          <w:sz w:val="24"/>
          <w:szCs w:val="24"/>
          <w:lang w:val="en-US"/>
        </w:rPr>
        <w:t>ru</w:t>
      </w:r>
      <w:proofErr w:type="spellEnd"/>
      <w:proofErr w:type="gramStart"/>
      <w:r w:rsidRPr="00774F1F">
        <w:rPr>
          <w:rFonts w:ascii="Times New Roman" w:hAnsi="Times New Roman" w:cs="Times New Roman"/>
          <w:sz w:val="24"/>
          <w:szCs w:val="24"/>
        </w:rPr>
        <w:t>А</w:t>
      </w:r>
      <w:proofErr w:type="gramEnd"/>
      <w:r w:rsidRPr="00774F1F">
        <w:rPr>
          <w:rFonts w:ascii="Times New Roman" w:hAnsi="Times New Roman" w:cs="Times New Roman"/>
          <w:sz w:val="24"/>
          <w:szCs w:val="24"/>
        </w:rPr>
        <w:t>) до наивысшего (</w:t>
      </w:r>
      <w:proofErr w:type="spellStart"/>
      <w:r w:rsidRPr="00774F1F">
        <w:rPr>
          <w:rFonts w:ascii="Times New Roman" w:hAnsi="Times New Roman" w:cs="Times New Roman"/>
          <w:sz w:val="24"/>
          <w:szCs w:val="24"/>
          <w:lang w:val="en-US"/>
        </w:rPr>
        <w:t>ruAA</w:t>
      </w:r>
      <w:proofErr w:type="spellEnd"/>
      <w:r w:rsidRPr="00774F1F">
        <w:rPr>
          <w:rFonts w:ascii="Times New Roman" w:hAnsi="Times New Roman" w:cs="Times New Roman"/>
          <w:sz w:val="24"/>
          <w:szCs w:val="24"/>
        </w:rPr>
        <w:t>А) уровня надежности</w:t>
      </w:r>
      <w:r w:rsidRPr="004E6AA9">
        <w:rPr>
          <w:rFonts w:ascii="Times New Roman" w:hAnsi="Times New Roman" w:cs="Times New Roman"/>
          <w:sz w:val="24"/>
          <w:szCs w:val="24"/>
        </w:rPr>
        <w:t>;</w:t>
      </w:r>
    </w:p>
    <w:p w:rsidR="00B07EBE" w:rsidRPr="00227BEF" w:rsidRDefault="006B79A0" w:rsidP="00DE565E">
      <w:pPr>
        <w:pStyle w:val="a8"/>
        <w:tabs>
          <w:tab w:val="left" w:pos="268"/>
          <w:tab w:val="left" w:pos="1080"/>
        </w:tabs>
        <w:spacing w:after="0" w:line="240" w:lineRule="auto"/>
        <w:ind w:left="0" w:firstLine="709"/>
        <w:jc w:val="both"/>
        <w:rPr>
          <w:rFonts w:ascii="Times New Roman" w:hAnsi="Times New Roman" w:cs="Times New Roman"/>
          <w:color w:val="000000"/>
          <w:sz w:val="24"/>
          <w:szCs w:val="24"/>
        </w:rPr>
      </w:pPr>
      <w:r w:rsidRPr="00227BEF">
        <w:rPr>
          <w:rFonts w:ascii="Times New Roman" w:hAnsi="Times New Roman" w:cs="Times New Roman"/>
          <w:color w:val="000000"/>
          <w:sz w:val="24"/>
          <w:szCs w:val="24"/>
        </w:rPr>
        <w:t> </w:t>
      </w:r>
      <w:r>
        <w:rPr>
          <w:rFonts w:ascii="Times New Roman" w:hAnsi="Times New Roman" w:cs="Times New Roman"/>
          <w:color w:val="000000"/>
          <w:sz w:val="24"/>
          <w:szCs w:val="24"/>
        </w:rPr>
        <w:t>6) </w:t>
      </w:r>
      <w:r w:rsidR="00460349" w:rsidRPr="00227BEF">
        <w:rPr>
          <w:rFonts w:ascii="Times New Roman" w:hAnsi="Times New Roman" w:cs="Times New Roman"/>
          <w:color w:val="000000"/>
          <w:sz w:val="24"/>
          <w:szCs w:val="24"/>
        </w:rPr>
        <w:t xml:space="preserve">копии учредительных документов с приложением имеющихся изменений (для юридического лица), заверенные печатью участника (при наличии) и подписью </w:t>
      </w:r>
      <w:r w:rsidR="00913D12" w:rsidRPr="00227BEF">
        <w:rPr>
          <w:rFonts w:ascii="Times New Roman" w:hAnsi="Times New Roman" w:cs="Times New Roman"/>
          <w:color w:val="000000"/>
          <w:sz w:val="24"/>
          <w:szCs w:val="24"/>
        </w:rPr>
        <w:t>уполномоченного лица</w:t>
      </w:r>
      <w:r w:rsidR="00460349" w:rsidRPr="00227BEF">
        <w:rPr>
          <w:rFonts w:ascii="Times New Roman" w:hAnsi="Times New Roman" w:cs="Times New Roman"/>
          <w:color w:val="000000"/>
          <w:sz w:val="24"/>
          <w:szCs w:val="24"/>
        </w:rPr>
        <w:t xml:space="preserve"> участника;</w:t>
      </w:r>
    </w:p>
    <w:p w:rsidR="00EF733C" w:rsidRPr="00227BEF" w:rsidRDefault="006B79A0" w:rsidP="00B07EBE">
      <w:pPr>
        <w:pStyle w:val="a8"/>
        <w:tabs>
          <w:tab w:val="left" w:pos="268"/>
          <w:tab w:val="left" w:pos="1080"/>
        </w:tabs>
        <w:spacing w:after="0" w:line="240" w:lineRule="auto"/>
        <w:ind w:left="0"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7</w:t>
      </w:r>
      <w:r w:rsidRPr="00227BEF">
        <w:rPr>
          <w:rFonts w:ascii="Times New Roman" w:hAnsi="Times New Roman" w:cs="Times New Roman"/>
          <w:color w:val="000000"/>
          <w:sz w:val="24"/>
          <w:szCs w:val="24"/>
        </w:rPr>
        <w:t>)</w:t>
      </w:r>
      <w:r>
        <w:rPr>
          <w:rFonts w:ascii="Times New Roman" w:hAnsi="Times New Roman" w:cs="Times New Roman"/>
          <w:color w:val="000000"/>
          <w:sz w:val="24"/>
          <w:szCs w:val="24"/>
        </w:rPr>
        <w:t> </w:t>
      </w:r>
      <w:r w:rsidR="00AC38A3" w:rsidRPr="00227BEF">
        <w:rPr>
          <w:rFonts w:ascii="Times New Roman" w:hAnsi="Times New Roman" w:cs="Times New Roman"/>
          <w:sz w:val="24"/>
          <w:szCs w:val="24"/>
        </w:rPr>
        <w:t xml:space="preserve">оригинал </w:t>
      </w:r>
      <w:r w:rsidR="00AC38A3" w:rsidRPr="00227BEF">
        <w:rPr>
          <w:rFonts w:ascii="Times New Roman" w:hAnsi="Times New Roman" w:cs="Times New Roman"/>
          <w:color w:val="000000"/>
          <w:sz w:val="24"/>
          <w:szCs w:val="24"/>
        </w:rPr>
        <w:t xml:space="preserve">или нотариально заверенная копия </w:t>
      </w:r>
      <w:r w:rsidR="00AC38A3" w:rsidRPr="00227BEF">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06094E" w:rsidRPr="00227BEF">
        <w:rPr>
          <w:rFonts w:ascii="Times New Roman" w:hAnsi="Times New Roman" w:cs="Times New Roman"/>
          <w:color w:val="000000"/>
          <w:sz w:val="24"/>
          <w:szCs w:val="24"/>
        </w:rPr>
        <w:t xml:space="preserve">или нотариально заверенная копия </w:t>
      </w:r>
      <w:r w:rsidR="00AC38A3" w:rsidRPr="00227BEF">
        <w:rPr>
          <w:rFonts w:ascii="Times New Roman" w:hAnsi="Times New Roman" w:cs="Times New Roman"/>
          <w:sz w:val="24"/>
          <w:szCs w:val="24"/>
        </w:rPr>
        <w:t xml:space="preserve">выписки из единого государственного реестра индивидуальных предпринимателей (для индивидуального предпринимателя), </w:t>
      </w:r>
      <w:r w:rsidR="00AC38A3" w:rsidRPr="00227BEF">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AC38A3" w:rsidRPr="00227BEF">
        <w:rPr>
          <w:rFonts w:ascii="Times New Roman" w:hAnsi="Times New Roman" w:cs="Times New Roman"/>
          <w:sz w:val="24"/>
          <w:szCs w:val="24"/>
        </w:rPr>
        <w:t xml:space="preserve"> или выписка в виде электронного документа, подписанного </w:t>
      </w:r>
      <w:r w:rsidR="00AC38A3" w:rsidRPr="00227BEF">
        <w:rPr>
          <w:rFonts w:ascii="Times New Roman" w:hAnsi="Times New Roman" w:cs="Times New Roman"/>
          <w:sz w:val="24"/>
          <w:szCs w:val="24"/>
          <w:shd w:val="clear" w:color="auto" w:fill="FFFFFF"/>
        </w:rPr>
        <w:t>в соответствии с Федеральным законом от</w:t>
      </w:r>
      <w:proofErr w:type="gramEnd"/>
      <w:r w:rsidR="00AC38A3" w:rsidRPr="00227BEF">
        <w:rPr>
          <w:rFonts w:ascii="Times New Roman" w:hAnsi="Times New Roman" w:cs="Times New Roman"/>
          <w:sz w:val="24"/>
          <w:szCs w:val="24"/>
          <w:shd w:val="clear" w:color="auto" w:fill="FFFFFF"/>
        </w:rPr>
        <w:t xml:space="preserve"> </w:t>
      </w:r>
      <w:proofErr w:type="gramStart"/>
      <w:r w:rsidR="00AC38A3" w:rsidRPr="00227BEF">
        <w:rPr>
          <w:rFonts w:ascii="Times New Roman" w:hAnsi="Times New Roman" w:cs="Times New Roman"/>
          <w:sz w:val="24"/>
          <w:szCs w:val="24"/>
          <w:shd w:val="clear" w:color="auto" w:fill="FFFFFF"/>
        </w:rPr>
        <w:t>6 апреля 2011 г. №</w:t>
      </w:r>
      <w:r w:rsidR="0006094E" w:rsidRPr="00227BEF">
        <w:rPr>
          <w:rFonts w:ascii="Times New Roman" w:hAnsi="Times New Roman" w:cs="Times New Roman"/>
          <w:sz w:val="24"/>
          <w:szCs w:val="24"/>
          <w:shd w:val="clear" w:color="auto" w:fill="FFFFFF"/>
        </w:rPr>
        <w:t> </w:t>
      </w:r>
      <w:r w:rsidR="00AC38A3" w:rsidRPr="00227BEF">
        <w:rPr>
          <w:rFonts w:ascii="Times New Roman" w:hAnsi="Times New Roman" w:cs="Times New Roman"/>
          <w:sz w:val="24"/>
          <w:szCs w:val="24"/>
          <w:shd w:val="clear" w:color="auto" w:fill="FFFFFF"/>
        </w:rPr>
        <w:t>63-ФЗ «Об электронной подписи» усиленной квалифицированной электронной подписью налогового органа</w:t>
      </w:r>
      <w:r w:rsidR="009C7FA7" w:rsidRPr="00227BEF">
        <w:rPr>
          <w:rFonts w:ascii="Times New Roman" w:hAnsi="Times New Roman" w:cs="Times New Roman"/>
          <w:sz w:val="24"/>
          <w:szCs w:val="24"/>
          <w:shd w:val="clear" w:color="auto" w:fill="FFFFFF"/>
        </w:rPr>
        <w:t xml:space="preserve">, </w:t>
      </w:r>
      <w:r w:rsidR="00F75C5C" w:rsidRPr="00227BEF">
        <w:rPr>
          <w:rFonts w:ascii="Times New Roman" w:hAnsi="Times New Roman" w:cs="Times New Roman"/>
          <w:sz w:val="24"/>
          <w:szCs w:val="24"/>
        </w:rPr>
        <w:t xml:space="preserve">полученная из ИФНС России </w:t>
      </w:r>
      <w:r w:rsidR="009C7FA7" w:rsidRPr="00227BEF">
        <w:rPr>
          <w:rFonts w:ascii="Times New Roman" w:hAnsi="Times New Roman" w:cs="Times New Roman"/>
          <w:sz w:val="24"/>
          <w:szCs w:val="24"/>
        </w:rPr>
        <w:t>не ранее, чем за 30 (тридцать) дней до даты размещения в единой информационной системе извещения</w:t>
      </w:r>
      <w:r w:rsidR="00AC38A3" w:rsidRPr="00227BEF">
        <w:rPr>
          <w:rFonts w:ascii="Times New Roman" w:hAnsi="Times New Roman" w:cs="Times New Roman"/>
          <w:color w:val="000000"/>
          <w:sz w:val="24"/>
          <w:szCs w:val="24"/>
        </w:rPr>
        <w:t xml:space="preserve"> (в случае отсутствия сведений об электронной подписи</w:t>
      </w:r>
      <w:r w:rsidR="00CC369E" w:rsidRPr="00227BEF">
        <w:rPr>
          <w:rFonts w:ascii="Times New Roman" w:hAnsi="Times New Roman" w:cs="Times New Roman"/>
          <w:color w:val="000000"/>
          <w:sz w:val="24"/>
          <w:szCs w:val="24"/>
        </w:rPr>
        <w:t>,</w:t>
      </w:r>
      <w:r w:rsidR="00AC38A3" w:rsidRPr="00227BEF">
        <w:rPr>
          <w:rFonts w:ascii="Times New Roman" w:hAnsi="Times New Roman" w:cs="Times New Roman"/>
          <w:color w:val="000000"/>
          <w:sz w:val="24"/>
          <w:szCs w:val="24"/>
        </w:rPr>
        <w:t xml:space="preserve"> выдавшего выписку органа, такая заявка будет признана не соответствующей установленному требованию); </w:t>
      </w:r>
      <w:proofErr w:type="gramEnd"/>
    </w:p>
    <w:p w:rsidR="00EF733C" w:rsidRPr="00227BEF" w:rsidRDefault="00AC38A3" w:rsidP="00B07EBE">
      <w:pPr>
        <w:pStyle w:val="a8"/>
        <w:tabs>
          <w:tab w:val="left" w:pos="268"/>
          <w:tab w:val="left" w:pos="1080"/>
        </w:tabs>
        <w:spacing w:after="0" w:line="240" w:lineRule="auto"/>
        <w:ind w:left="0" w:firstLine="709"/>
        <w:jc w:val="both"/>
        <w:rPr>
          <w:rFonts w:ascii="Times New Roman" w:hAnsi="Times New Roman" w:cs="Times New Roman"/>
          <w:color w:val="000000"/>
          <w:sz w:val="24"/>
          <w:szCs w:val="24"/>
        </w:rPr>
      </w:pPr>
      <w:r w:rsidRPr="00227BEF">
        <w:rPr>
          <w:rFonts w:ascii="Times New Roman" w:hAnsi="Times New Roman" w:cs="Times New Roman"/>
          <w:color w:val="000000"/>
          <w:sz w:val="24"/>
          <w:szCs w:val="24"/>
        </w:rPr>
        <w:t>копии документов, удостоверяющих личность (для иного физического лица)</w:t>
      </w:r>
    </w:p>
    <w:p w:rsidR="00053183" w:rsidRDefault="00AC38A3" w:rsidP="00053183">
      <w:pPr>
        <w:pStyle w:val="a8"/>
        <w:tabs>
          <w:tab w:val="left" w:pos="268"/>
          <w:tab w:val="left" w:pos="1080"/>
        </w:tabs>
        <w:spacing w:after="0" w:line="240" w:lineRule="auto"/>
        <w:ind w:left="0" w:firstLine="709"/>
        <w:jc w:val="both"/>
        <w:rPr>
          <w:rFonts w:ascii="Times New Roman" w:hAnsi="Times New Roman" w:cs="Times New Roman"/>
          <w:color w:val="000000"/>
          <w:sz w:val="24"/>
          <w:szCs w:val="24"/>
        </w:rPr>
      </w:pPr>
      <w:r w:rsidRPr="00227BEF">
        <w:rPr>
          <w:rFonts w:ascii="Times New Roman" w:hAnsi="Times New Roman" w:cs="Times New Roman"/>
          <w:color w:val="000000"/>
          <w:sz w:val="24"/>
          <w:szCs w:val="24"/>
          <w:u w:val="single"/>
        </w:rPr>
        <w:t xml:space="preserve">(выписка, полученная из </w:t>
      </w:r>
      <w:r w:rsidR="00C171D2" w:rsidRPr="00227BEF">
        <w:rPr>
          <w:rFonts w:ascii="Times New Roman" w:hAnsi="Times New Roman" w:cs="Times New Roman"/>
          <w:color w:val="000000"/>
          <w:sz w:val="24"/>
          <w:szCs w:val="24"/>
          <w:u w:val="single"/>
        </w:rPr>
        <w:t>И</w:t>
      </w:r>
      <w:r w:rsidRPr="00227BEF">
        <w:rPr>
          <w:rFonts w:ascii="Times New Roman" w:hAnsi="Times New Roman" w:cs="Times New Roman"/>
          <w:color w:val="000000"/>
          <w:sz w:val="24"/>
          <w:szCs w:val="24"/>
          <w:u w:val="single"/>
        </w:rPr>
        <w:t>ФНС России в виде электронного документа, подписанного электронной подписью, распечатанная на бумажном носителе и отсканированная, не будет соответствовать установленному требованию)</w:t>
      </w:r>
      <w:r w:rsidRPr="00227BEF">
        <w:rPr>
          <w:rFonts w:ascii="Times New Roman" w:hAnsi="Times New Roman" w:cs="Times New Roman"/>
          <w:color w:val="000000"/>
          <w:sz w:val="24"/>
          <w:szCs w:val="24"/>
        </w:rPr>
        <w:t>;</w:t>
      </w:r>
    </w:p>
    <w:p w:rsidR="00053183" w:rsidRDefault="000857CC" w:rsidP="00053183">
      <w:pPr>
        <w:pStyle w:val="a8"/>
        <w:tabs>
          <w:tab w:val="left" w:pos="268"/>
          <w:tab w:val="left" w:pos="1080"/>
        </w:tabs>
        <w:spacing w:after="0" w:line="240" w:lineRule="auto"/>
        <w:ind w:left="0"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8) </w:t>
      </w:r>
      <w:r w:rsidR="00697001" w:rsidRPr="00227BEF">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(оригинал или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w:t>
      </w:r>
      <w:proofErr w:type="gramEnd"/>
      <w:r w:rsidR="00697001" w:rsidRPr="00227BEF">
        <w:rPr>
          <w:rFonts w:ascii="Times New Roman" w:hAnsi="Times New Roman" w:cs="Times New Roman"/>
          <w:color w:val="000000"/>
          <w:sz w:val="24"/>
          <w:szCs w:val="24"/>
        </w:rPr>
        <w:t xml:space="preserve"> </w:t>
      </w:r>
      <w:proofErr w:type="gramStart"/>
      <w:r w:rsidR="00697001" w:rsidRPr="00227BEF">
        <w:rPr>
          <w:rFonts w:ascii="Times New Roman" w:hAnsi="Times New Roman" w:cs="Times New Roman"/>
          <w:color w:val="000000"/>
          <w:sz w:val="24"/>
          <w:szCs w:val="24"/>
        </w:rPr>
        <w:t>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w:t>
      </w:r>
      <w:r w:rsidR="008C6C1F" w:rsidRPr="00227BEF">
        <w:rPr>
          <w:rFonts w:ascii="Times New Roman" w:hAnsi="Times New Roman" w:cs="Times New Roman"/>
          <w:color w:val="000000"/>
          <w:sz w:val="24"/>
          <w:szCs w:val="24"/>
        </w:rPr>
        <w:t>ь</w:t>
      </w:r>
      <w:r w:rsidR="00697001" w:rsidRPr="00227BEF">
        <w:rPr>
          <w:rFonts w:ascii="Times New Roman" w:hAnsi="Times New Roman" w:cs="Times New Roman"/>
          <w:color w:val="000000"/>
          <w:sz w:val="24"/>
          <w:szCs w:val="24"/>
        </w:rPr>
        <w:t xml:space="preserve">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w:t>
      </w:r>
      <w:proofErr w:type="gramEnd"/>
      <w:r w:rsidR="00697001" w:rsidRPr="00227BEF">
        <w:rPr>
          <w:rFonts w:ascii="Times New Roman" w:hAnsi="Times New Roman" w:cs="Times New Roman"/>
          <w:color w:val="000000"/>
          <w:sz w:val="24"/>
          <w:szCs w:val="24"/>
        </w:rPr>
        <w:t xml:space="preserve"> этим руководителем лицом </w:t>
      </w:r>
      <w:r w:rsidR="00F6380E" w:rsidRPr="00227BEF">
        <w:rPr>
          <w:rFonts w:ascii="Times New Roman" w:hAnsi="Times New Roman" w:cs="Times New Roman"/>
          <w:b/>
          <w:color w:val="000000"/>
          <w:sz w:val="24"/>
          <w:szCs w:val="24"/>
        </w:rPr>
        <w:t xml:space="preserve">(оригинал </w:t>
      </w:r>
      <w:r w:rsidR="00697001" w:rsidRPr="00227BEF">
        <w:rPr>
          <w:rFonts w:ascii="Times New Roman" w:hAnsi="Times New Roman" w:cs="Times New Roman"/>
          <w:b/>
          <w:color w:val="000000"/>
          <w:sz w:val="24"/>
          <w:szCs w:val="24"/>
        </w:rPr>
        <w:t>либо нотариально заверенную копию такой доверенности</w:t>
      </w:r>
      <w:r w:rsidR="00F6380E" w:rsidRPr="00227BEF">
        <w:rPr>
          <w:rFonts w:ascii="Times New Roman" w:hAnsi="Times New Roman" w:cs="Times New Roman"/>
          <w:color w:val="000000"/>
          <w:sz w:val="24"/>
          <w:szCs w:val="24"/>
        </w:rPr>
        <w:t>)</w:t>
      </w:r>
      <w:r w:rsidR="00697001" w:rsidRPr="00227BEF">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A373A1" w:rsidRPr="00227BEF" w:rsidRDefault="006B79A0" w:rsidP="00053183">
      <w:pPr>
        <w:pStyle w:val="a8"/>
        <w:tabs>
          <w:tab w:val="left" w:pos="268"/>
          <w:tab w:val="left" w:pos="1080"/>
        </w:tabs>
        <w:spacing w:after="0" w:line="240" w:lineRule="auto"/>
        <w:ind w:left="0"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9</w:t>
      </w:r>
      <w:r w:rsidRPr="00227BEF">
        <w:rPr>
          <w:rFonts w:ascii="Times New Roman" w:hAnsi="Times New Roman" w:cs="Times New Roman"/>
          <w:color w:val="000000"/>
          <w:sz w:val="24"/>
          <w:szCs w:val="24"/>
        </w:rPr>
        <w:t>) </w:t>
      </w:r>
      <w:r w:rsidR="00A373A1" w:rsidRPr="00227BEF">
        <w:rPr>
          <w:rFonts w:ascii="Times New Roman" w:hAnsi="Times New Roman" w:cs="Times New Roman"/>
          <w:color w:val="000000"/>
          <w:sz w:val="24"/>
          <w:szCs w:val="24"/>
        </w:rPr>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46E7C" w:rsidRPr="00227BEF">
        <w:rPr>
          <w:rFonts w:ascii="Times New Roman" w:hAnsi="Times New Roman" w:cs="Times New Roman"/>
          <w:color w:val="000000"/>
          <w:sz w:val="24"/>
          <w:szCs w:val="24"/>
        </w:rPr>
        <w:t xml:space="preserve">запроса котировок в электронной форме </w:t>
      </w:r>
      <w:r w:rsidR="00A373A1" w:rsidRPr="00227BEF">
        <w:rPr>
          <w:rFonts w:ascii="Times New Roman" w:hAnsi="Times New Roman" w:cs="Times New Roman"/>
          <w:color w:val="000000"/>
          <w:sz w:val="24"/>
          <w:szCs w:val="24"/>
        </w:rPr>
        <w:t>поставка товаров, выполнение работ, оказание услуг, являющихся предметом договора,</w:t>
      </w:r>
      <w:r w:rsidR="002F3685" w:rsidRPr="00227BEF">
        <w:rPr>
          <w:rFonts w:ascii="Times New Roman" w:hAnsi="Times New Roman" w:cs="Times New Roman"/>
          <w:color w:val="000000"/>
          <w:sz w:val="24"/>
          <w:szCs w:val="24"/>
        </w:rPr>
        <w:t xml:space="preserve"> </w:t>
      </w:r>
      <w:r w:rsidR="00A373A1" w:rsidRPr="00227BEF">
        <w:rPr>
          <w:rFonts w:ascii="Times New Roman" w:hAnsi="Times New Roman" w:cs="Times New Roman"/>
          <w:color w:val="000000"/>
          <w:sz w:val="24"/>
          <w:szCs w:val="24"/>
        </w:rPr>
        <w:t>или внесение денежных средств в качестве обеспечения</w:t>
      </w:r>
      <w:proofErr w:type="gramEnd"/>
      <w:r w:rsidR="00A373A1" w:rsidRPr="00227BEF">
        <w:rPr>
          <w:rFonts w:ascii="Times New Roman" w:hAnsi="Times New Roman" w:cs="Times New Roman"/>
          <w:color w:val="000000"/>
          <w:sz w:val="24"/>
          <w:szCs w:val="24"/>
        </w:rPr>
        <w:t xml:space="preserve"> заявки на участие в </w:t>
      </w:r>
      <w:r w:rsidR="00846E7C" w:rsidRPr="00227BEF">
        <w:rPr>
          <w:rFonts w:ascii="Times New Roman" w:hAnsi="Times New Roman" w:cs="Times New Roman"/>
          <w:color w:val="000000"/>
          <w:sz w:val="24"/>
          <w:szCs w:val="24"/>
        </w:rPr>
        <w:t>запросе котировок в электронной форме</w:t>
      </w:r>
      <w:r w:rsidR="00A373A1" w:rsidRPr="00227BEF">
        <w:rPr>
          <w:rFonts w:ascii="Times New Roman" w:hAnsi="Times New Roman" w:cs="Times New Roman"/>
          <w:color w:val="000000"/>
          <w:sz w:val="24"/>
          <w:szCs w:val="24"/>
        </w:rPr>
        <w:t xml:space="preserve">,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w:t>
      </w:r>
      <w:r w:rsidR="00846E7C" w:rsidRPr="00227BEF">
        <w:rPr>
          <w:rFonts w:ascii="Times New Roman" w:hAnsi="Times New Roman" w:cs="Times New Roman"/>
          <w:color w:val="000000"/>
          <w:sz w:val="24"/>
          <w:szCs w:val="24"/>
        </w:rPr>
        <w:t>запросе котировок в электронной форме</w:t>
      </w:r>
      <w:r w:rsidR="00A373A1" w:rsidRPr="00227BEF">
        <w:rPr>
          <w:rFonts w:ascii="Times New Roman" w:hAnsi="Times New Roman" w:cs="Times New Roman"/>
          <w:color w:val="000000"/>
          <w:sz w:val="24"/>
          <w:szCs w:val="24"/>
        </w:rPr>
        <w:t xml:space="preserve"> о причинах признания сделки не крупной;</w:t>
      </w:r>
    </w:p>
    <w:p w:rsidR="002D76CE" w:rsidRPr="004E6AA9" w:rsidRDefault="006B79A0" w:rsidP="006B79A0">
      <w:pPr>
        <w:keepNext/>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10</w:t>
      </w:r>
      <w:r w:rsidRPr="00EA3B9E">
        <w:rPr>
          <w:rFonts w:ascii="Times New Roman" w:hAnsi="Times New Roman" w:cs="Times New Roman"/>
          <w:color w:val="000000"/>
          <w:sz w:val="24"/>
          <w:szCs w:val="24"/>
        </w:rPr>
        <w:t>) </w:t>
      </w:r>
      <w:r w:rsidR="002D76CE" w:rsidRPr="00227BEF">
        <w:rPr>
          <w:rFonts w:ascii="Times New Roman" w:hAnsi="Times New Roman" w:cs="Times New Roman"/>
          <w:sz w:val="24"/>
          <w:szCs w:val="24"/>
        </w:rPr>
        <w:t xml:space="preserve">копия уведомления из налогового органа или иного документа (при работе по </w:t>
      </w:r>
      <w:r w:rsidR="002D76CE" w:rsidRPr="004E6AA9">
        <w:rPr>
          <w:rFonts w:ascii="Times New Roman" w:hAnsi="Times New Roman" w:cs="Times New Roman"/>
          <w:sz w:val="24"/>
          <w:szCs w:val="24"/>
        </w:rPr>
        <w:t>упрощенной системе налогообложения);</w:t>
      </w:r>
    </w:p>
    <w:p w:rsidR="00B8689F" w:rsidRPr="00DA171C" w:rsidRDefault="006B79A0" w:rsidP="00C77146">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DA171C">
        <w:rPr>
          <w:rFonts w:ascii="Times New Roman" w:hAnsi="Times New Roman" w:cs="Times New Roman"/>
          <w:color w:val="000000"/>
          <w:sz w:val="24"/>
          <w:szCs w:val="24"/>
        </w:rPr>
        <w:t>) </w:t>
      </w:r>
      <w:r w:rsidR="00B8689F" w:rsidRPr="004E6AA9">
        <w:rPr>
          <w:rFonts w:ascii="Times New Roman" w:hAnsi="Times New Roman" w:cs="Times New Roman"/>
          <w:sz w:val="24"/>
          <w:szCs w:val="24"/>
        </w:rPr>
        <w:t>в случае, если участник запроса котировок в электронной форме является субъектом</w:t>
      </w:r>
      <w:r w:rsidR="00B8689F" w:rsidRPr="00DA171C">
        <w:rPr>
          <w:rFonts w:ascii="Times New Roman" w:hAnsi="Times New Roman" w:cs="Times New Roman"/>
          <w:sz w:val="24"/>
          <w:szCs w:val="24"/>
        </w:rPr>
        <w:t xml:space="preserve"> малого и среднего предпринимательства, документы, подтверждающие его принадлежность к СМСП:</w:t>
      </w:r>
    </w:p>
    <w:p w:rsidR="00B8689F" w:rsidRPr="00DA171C" w:rsidRDefault="00B8689F" w:rsidP="00B8689F">
      <w:pPr>
        <w:pStyle w:val="a6"/>
        <w:spacing w:after="0" w:line="240" w:lineRule="auto"/>
        <w:ind w:left="0"/>
        <w:jc w:val="both"/>
        <w:rPr>
          <w:rFonts w:ascii="Times New Roman" w:hAnsi="Times New Roman" w:cs="Times New Roman"/>
          <w:color w:val="000000"/>
          <w:sz w:val="24"/>
          <w:szCs w:val="24"/>
        </w:rPr>
      </w:pPr>
      <w:r w:rsidRPr="00DA171C">
        <w:rPr>
          <w:rFonts w:ascii="Times New Roman" w:hAnsi="Times New Roman" w:cs="Times New Roman"/>
          <w:color w:val="000000"/>
          <w:sz w:val="24"/>
          <w:szCs w:val="24"/>
        </w:rPr>
        <w:t xml:space="preserve">- Сведения из Единого реестра субъектов малого и среднего предпринимательства (СМСП), ведение которого осуществляется в соответствии с Федеральным законом </w:t>
      </w:r>
      <w:r w:rsidR="00FE6473">
        <w:rPr>
          <w:rFonts w:ascii="Times New Roman" w:hAnsi="Times New Roman" w:cs="Times New Roman"/>
          <w:bCs/>
          <w:color w:val="000000"/>
          <w:spacing w:val="-2"/>
          <w:sz w:val="24"/>
          <w:szCs w:val="24"/>
        </w:rPr>
        <w:t>от 24 июля 2007 г. № </w:t>
      </w:r>
      <w:r w:rsidRPr="00DA171C">
        <w:rPr>
          <w:rFonts w:ascii="Times New Roman" w:hAnsi="Times New Roman" w:cs="Times New Roman"/>
          <w:bCs/>
          <w:color w:val="000000"/>
          <w:spacing w:val="-2"/>
          <w:sz w:val="24"/>
          <w:szCs w:val="24"/>
        </w:rPr>
        <w:t xml:space="preserve">209-ФЗ </w:t>
      </w:r>
      <w:r w:rsidRPr="00DA171C">
        <w:rPr>
          <w:rFonts w:ascii="Times New Roman" w:hAnsi="Times New Roman" w:cs="Times New Roman"/>
          <w:color w:val="000000"/>
          <w:sz w:val="24"/>
          <w:szCs w:val="24"/>
        </w:rPr>
        <w:t xml:space="preserve">«О развитии малого и среднего предпринимательства в Российской Федерации» </w:t>
      </w:r>
    </w:p>
    <w:p w:rsidR="00B8689F" w:rsidRPr="00DA171C" w:rsidRDefault="00B8689F" w:rsidP="00B8689F">
      <w:pPr>
        <w:pStyle w:val="a6"/>
        <w:spacing w:after="0" w:line="240" w:lineRule="auto"/>
        <w:ind w:left="0" w:firstLine="709"/>
        <w:jc w:val="both"/>
        <w:rPr>
          <w:rFonts w:ascii="Times New Roman" w:hAnsi="Times New Roman" w:cs="Times New Roman"/>
          <w:color w:val="000000"/>
          <w:sz w:val="24"/>
          <w:szCs w:val="24"/>
        </w:rPr>
      </w:pPr>
      <w:r w:rsidRPr="00DA171C">
        <w:rPr>
          <w:rFonts w:ascii="Times New Roman" w:hAnsi="Times New Roman" w:cs="Times New Roman"/>
          <w:color w:val="000000"/>
          <w:sz w:val="24"/>
          <w:szCs w:val="24"/>
        </w:rPr>
        <w:t xml:space="preserve">или </w:t>
      </w:r>
    </w:p>
    <w:p w:rsidR="00B8689F" w:rsidRPr="00DA171C" w:rsidRDefault="00B8689F" w:rsidP="00B8689F">
      <w:pPr>
        <w:pStyle w:val="a6"/>
        <w:spacing w:after="0" w:line="240" w:lineRule="auto"/>
        <w:ind w:left="0"/>
        <w:jc w:val="both"/>
        <w:rPr>
          <w:rFonts w:ascii="Times New Roman" w:hAnsi="Times New Roman" w:cs="Times New Roman"/>
          <w:color w:val="000000"/>
          <w:sz w:val="24"/>
          <w:szCs w:val="24"/>
        </w:rPr>
      </w:pPr>
      <w:proofErr w:type="gramStart"/>
      <w:r w:rsidRPr="00DA171C">
        <w:rPr>
          <w:rFonts w:ascii="Times New Roman" w:hAnsi="Times New Roman" w:cs="Times New Roman"/>
          <w:sz w:val="24"/>
          <w:szCs w:val="24"/>
        </w:rPr>
        <w:t xml:space="preserve">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Pr="00DA171C">
        <w:rPr>
          <w:rFonts w:ascii="Times New Roman" w:hAnsi="Times New Roman" w:cs="Times New Roman"/>
          <w:color w:val="000000"/>
          <w:sz w:val="24"/>
          <w:szCs w:val="24"/>
        </w:rPr>
        <w:t>Федерального закона «О развитии малого и среднего предпринимательства в Российской Федерации», в едином реестре СМСП</w:t>
      </w:r>
      <w:r w:rsidRPr="00DA171C">
        <w:rPr>
          <w:rFonts w:ascii="Times New Roman" w:hAnsi="Times New Roman" w:cs="Times New Roman"/>
          <w:color w:val="000000" w:themeColor="text1"/>
          <w:sz w:val="24"/>
          <w:szCs w:val="24"/>
        </w:rPr>
        <w:t xml:space="preserve"> </w:t>
      </w:r>
      <w:r w:rsidR="006B0E37" w:rsidRPr="00DA171C">
        <w:rPr>
          <w:rFonts w:ascii="Times New Roman" w:hAnsi="Times New Roman" w:cs="Times New Roman"/>
          <w:color w:val="000000" w:themeColor="text1"/>
          <w:sz w:val="24"/>
          <w:szCs w:val="24"/>
        </w:rPr>
        <w:t xml:space="preserve">- </w:t>
      </w:r>
      <w:r w:rsidR="006B0E37" w:rsidRPr="00DA171C">
        <w:rPr>
          <w:rFonts w:ascii="Times New Roman" w:hAnsi="Times New Roman" w:cs="Times New Roman"/>
          <w:sz w:val="24"/>
          <w:szCs w:val="24"/>
        </w:rPr>
        <w:t xml:space="preserve">декларация о соответствии СМСП (оригинал) </w:t>
      </w:r>
      <w:r w:rsidRPr="00DA171C">
        <w:rPr>
          <w:rFonts w:ascii="Times New Roman" w:hAnsi="Times New Roman" w:cs="Times New Roman"/>
          <w:color w:val="000000" w:themeColor="text1"/>
          <w:sz w:val="24"/>
          <w:szCs w:val="24"/>
        </w:rPr>
        <w:t>по форме, установленной Постановлением Правительства Российской Федерации от 11 декабря 2014 г. № 1352</w:t>
      </w:r>
      <w:r w:rsidRPr="00DA171C">
        <w:rPr>
          <w:rFonts w:ascii="Times New Roman" w:hAnsi="Times New Roman" w:cs="Times New Roman"/>
          <w:color w:val="000000"/>
          <w:sz w:val="24"/>
          <w:szCs w:val="24"/>
        </w:rPr>
        <w:t>;</w:t>
      </w:r>
      <w:proofErr w:type="gramEnd"/>
    </w:p>
    <w:p w:rsidR="00A053E0" w:rsidRPr="00DA171C" w:rsidRDefault="00CB7389" w:rsidP="00A053E0">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6B79A0">
        <w:rPr>
          <w:rFonts w:ascii="Times New Roman" w:hAnsi="Times New Roman" w:cs="Times New Roman"/>
          <w:color w:val="000000"/>
          <w:sz w:val="24"/>
          <w:szCs w:val="24"/>
        </w:rPr>
        <w:t>2</w:t>
      </w:r>
      <w:r w:rsidR="007B6BF0" w:rsidRPr="00DA171C">
        <w:rPr>
          <w:rFonts w:ascii="Times New Roman" w:hAnsi="Times New Roman" w:cs="Times New Roman"/>
          <w:color w:val="000000"/>
          <w:sz w:val="24"/>
          <w:szCs w:val="24"/>
        </w:rPr>
        <w:t>)</w:t>
      </w:r>
      <w:r w:rsidR="002D76CE" w:rsidRPr="00DA171C">
        <w:rPr>
          <w:rFonts w:ascii="Times New Roman" w:hAnsi="Times New Roman" w:cs="Times New Roman"/>
          <w:color w:val="000000"/>
          <w:sz w:val="24"/>
          <w:szCs w:val="24"/>
        </w:rPr>
        <w:t> </w:t>
      </w:r>
      <w:r w:rsidR="00A053E0" w:rsidRPr="00DA171C">
        <w:rPr>
          <w:rFonts w:ascii="Times New Roman" w:hAnsi="Times New Roman" w:cs="Times New Roman"/>
          <w:color w:val="000000"/>
          <w:sz w:val="24"/>
          <w:szCs w:val="24"/>
        </w:rPr>
        <w:t xml:space="preserve">письменное согласие на обработку персональных данных </w:t>
      </w:r>
      <w:r w:rsidR="00A053E0" w:rsidRPr="00DA171C">
        <w:rPr>
          <w:rFonts w:ascii="Times New Roman" w:hAnsi="Times New Roman" w:cs="Times New Roman"/>
          <w:sz w:val="24"/>
          <w:szCs w:val="24"/>
        </w:rPr>
        <w:t>(форма 3)</w:t>
      </w:r>
      <w:r w:rsidR="00A053E0" w:rsidRPr="00DA171C">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r w:rsidR="008B2ACD" w:rsidRPr="00DA171C">
        <w:rPr>
          <w:rFonts w:ascii="Times New Roman" w:hAnsi="Times New Roman" w:cs="Times New Roman"/>
          <w:color w:val="000000"/>
          <w:sz w:val="24"/>
          <w:szCs w:val="24"/>
        </w:rPr>
        <w:t>.</w:t>
      </w:r>
    </w:p>
    <w:p w:rsidR="00107266" w:rsidRPr="008050E5" w:rsidRDefault="00107266" w:rsidP="005A156C">
      <w:pPr>
        <w:tabs>
          <w:tab w:val="left" w:pos="900"/>
          <w:tab w:val="left" w:pos="1080"/>
        </w:tabs>
        <w:spacing w:after="0" w:line="240" w:lineRule="auto"/>
        <w:ind w:firstLine="709"/>
        <w:contextualSpacing/>
        <w:jc w:val="both"/>
        <w:rPr>
          <w:rFonts w:ascii="Times New Roman" w:hAnsi="Times New Roman" w:cs="Times New Roman"/>
          <w:sz w:val="24"/>
          <w:szCs w:val="24"/>
        </w:rPr>
      </w:pPr>
      <w:r w:rsidRPr="008050E5">
        <w:rPr>
          <w:rFonts w:ascii="Times New Roman" w:hAnsi="Times New Roman" w:cs="Times New Roman"/>
          <w:sz w:val="24"/>
          <w:szCs w:val="24"/>
        </w:rPr>
        <w:t>16.3. </w:t>
      </w:r>
      <w:proofErr w:type="gramStart"/>
      <w:r w:rsidRPr="008050E5">
        <w:rPr>
          <w:rFonts w:ascii="Times New Roman" w:hAnsi="Times New Roman" w:cs="Times New Roman"/>
          <w:sz w:val="24"/>
          <w:szCs w:val="24"/>
        </w:rPr>
        <w:t xml:space="preserve">При подаче заявки на участие в запросе котировок в электронной форме участник заверяет все документы и сведения, входящие в состав заявки на участие в </w:t>
      </w:r>
      <w:r w:rsidRPr="008050E5">
        <w:rPr>
          <w:rFonts w:ascii="Times New Roman" w:hAnsi="Times New Roman" w:cs="Times New Roman"/>
          <w:color w:val="000000"/>
          <w:sz w:val="24"/>
          <w:szCs w:val="24"/>
        </w:rPr>
        <w:t>запросе котировок в электронной форме</w:t>
      </w:r>
      <w:r w:rsidRPr="008050E5">
        <w:rPr>
          <w:rFonts w:ascii="Times New Roman" w:hAnsi="Times New Roman" w:cs="Times New Roman"/>
          <w:sz w:val="24"/>
          <w:szCs w:val="24"/>
        </w:rPr>
        <w:t xml:space="preserve">, подающейся в форме электронного документа, </w:t>
      </w:r>
      <w:r w:rsidR="00546E39" w:rsidRPr="008050E5">
        <w:rPr>
          <w:rFonts w:ascii="Times New Roman" w:hAnsi="Times New Roman" w:cs="Times New Roman"/>
          <w:color w:val="000000"/>
          <w:sz w:val="24"/>
          <w:szCs w:val="24"/>
        </w:rPr>
        <w:t xml:space="preserve">усиленной квалифицированной </w:t>
      </w:r>
      <w:r w:rsidRPr="008050E5">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8050E5"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8050E5">
        <w:rPr>
          <w:rFonts w:ascii="Times New Roman" w:hAnsi="Times New Roman" w:cs="Times New Roman"/>
          <w:sz w:val="24"/>
          <w:szCs w:val="24"/>
        </w:rPr>
        <w:t>16.4. </w:t>
      </w:r>
      <w:r w:rsidR="00A373A1" w:rsidRPr="008050E5">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8050E5"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8050E5">
        <w:rPr>
          <w:rFonts w:ascii="Times New Roman" w:hAnsi="Times New Roman" w:cs="Times New Roman"/>
          <w:color w:val="000000"/>
          <w:sz w:val="24"/>
          <w:szCs w:val="24"/>
        </w:rPr>
        <w:t>1</w:t>
      </w:r>
      <w:r w:rsidR="00A373A1" w:rsidRPr="008050E5">
        <w:rPr>
          <w:rFonts w:ascii="Times New Roman" w:hAnsi="Times New Roman" w:cs="Times New Roman"/>
          <w:color w:val="000000"/>
          <w:sz w:val="24"/>
          <w:szCs w:val="24"/>
        </w:rPr>
        <w:t>6.</w:t>
      </w:r>
      <w:r w:rsidRPr="008050E5">
        <w:rPr>
          <w:rFonts w:ascii="Times New Roman" w:hAnsi="Times New Roman" w:cs="Times New Roman"/>
          <w:color w:val="000000"/>
          <w:sz w:val="24"/>
          <w:szCs w:val="24"/>
        </w:rPr>
        <w:t>5.</w:t>
      </w:r>
      <w:r w:rsidR="00A373A1" w:rsidRPr="008050E5">
        <w:rPr>
          <w:rFonts w:ascii="Times New Roman" w:hAnsi="Times New Roman" w:cs="Times New Roman"/>
          <w:sz w:val="24"/>
          <w:szCs w:val="24"/>
        </w:rPr>
        <w:t xml:space="preserve"> </w:t>
      </w:r>
      <w:proofErr w:type="gramStart"/>
      <w:r w:rsidR="00A373A1" w:rsidRPr="008050E5">
        <w:rPr>
          <w:rFonts w:ascii="Times New Roman" w:hAnsi="Times New Roman" w:cs="Times New Roman"/>
          <w:sz w:val="24"/>
          <w:szCs w:val="24"/>
        </w:rPr>
        <w:t xml:space="preserve">Участник </w:t>
      </w:r>
      <w:r w:rsidR="00C20DF6" w:rsidRPr="008050E5">
        <w:rPr>
          <w:rFonts w:ascii="Times New Roman" w:hAnsi="Times New Roman" w:cs="Times New Roman"/>
          <w:color w:val="000000"/>
          <w:sz w:val="24"/>
          <w:szCs w:val="24"/>
        </w:rPr>
        <w:t xml:space="preserve">запроса котировок в электронной форме </w:t>
      </w:r>
      <w:r w:rsidR="00A373A1" w:rsidRPr="008050E5">
        <w:rPr>
          <w:rFonts w:ascii="Times New Roman" w:hAnsi="Times New Roman" w:cs="Times New Roman"/>
          <w:sz w:val="24"/>
          <w:szCs w:val="24"/>
        </w:rPr>
        <w:t xml:space="preserve">вправе подать только одну заявку на участие в </w:t>
      </w:r>
      <w:r w:rsidR="00C20DF6" w:rsidRPr="008050E5">
        <w:rPr>
          <w:rFonts w:ascii="Times New Roman" w:hAnsi="Times New Roman" w:cs="Times New Roman"/>
          <w:color w:val="000000"/>
          <w:sz w:val="24"/>
          <w:szCs w:val="24"/>
        </w:rPr>
        <w:t xml:space="preserve">запросе котировок в электронной форме </w:t>
      </w:r>
      <w:r w:rsidR="00A373A1" w:rsidRPr="008050E5">
        <w:rPr>
          <w:rFonts w:ascii="Times New Roman" w:hAnsi="Times New Roman" w:cs="Times New Roman"/>
          <w:sz w:val="24"/>
          <w:szCs w:val="24"/>
        </w:rPr>
        <w:t>в любое время с момента размещения извещения о проведении</w:t>
      </w:r>
      <w:r w:rsidR="00C20DF6" w:rsidRPr="008050E5">
        <w:rPr>
          <w:rFonts w:ascii="Times New Roman" w:hAnsi="Times New Roman" w:cs="Times New Roman"/>
          <w:color w:val="000000"/>
          <w:sz w:val="24"/>
          <w:szCs w:val="24"/>
        </w:rPr>
        <w:t xml:space="preserve"> запроса котировок в электронной форме</w:t>
      </w:r>
      <w:r w:rsidR="00A373A1" w:rsidRPr="008050E5">
        <w:rPr>
          <w:rFonts w:ascii="Times New Roman" w:hAnsi="Times New Roman" w:cs="Times New Roman"/>
          <w:sz w:val="24"/>
          <w:szCs w:val="24"/>
        </w:rPr>
        <w:t xml:space="preserve"> до предусмотренных </w:t>
      </w:r>
      <w:r w:rsidR="00082725" w:rsidRPr="008050E5">
        <w:rPr>
          <w:rFonts w:ascii="Times New Roman" w:hAnsi="Times New Roman" w:cs="Times New Roman"/>
          <w:sz w:val="24"/>
          <w:szCs w:val="24"/>
        </w:rPr>
        <w:t>пунктом 10</w:t>
      </w:r>
      <w:r w:rsidR="007179AF">
        <w:rPr>
          <w:rFonts w:ascii="Times New Roman" w:hAnsi="Times New Roman" w:cs="Times New Roman"/>
          <w:sz w:val="24"/>
          <w:szCs w:val="24"/>
        </w:rPr>
        <w:t>.3</w:t>
      </w:r>
      <w:r w:rsidR="00082725" w:rsidRPr="008050E5">
        <w:rPr>
          <w:rFonts w:ascii="Times New Roman" w:hAnsi="Times New Roman" w:cs="Times New Roman"/>
          <w:sz w:val="24"/>
          <w:szCs w:val="24"/>
        </w:rPr>
        <w:t xml:space="preserve"> </w:t>
      </w:r>
      <w:r w:rsidR="00A373A1" w:rsidRPr="008050E5">
        <w:rPr>
          <w:rFonts w:ascii="Times New Roman" w:hAnsi="Times New Roman" w:cs="Times New Roman"/>
          <w:sz w:val="24"/>
          <w:szCs w:val="24"/>
        </w:rPr>
        <w:t>извещени</w:t>
      </w:r>
      <w:r w:rsidR="00082725" w:rsidRPr="008050E5">
        <w:rPr>
          <w:rFonts w:ascii="Times New Roman" w:hAnsi="Times New Roman" w:cs="Times New Roman"/>
          <w:sz w:val="24"/>
          <w:szCs w:val="24"/>
        </w:rPr>
        <w:t>я</w:t>
      </w:r>
      <w:r w:rsidR="00A373A1" w:rsidRPr="008050E5">
        <w:rPr>
          <w:rFonts w:ascii="Times New Roman" w:hAnsi="Times New Roman" w:cs="Times New Roman"/>
          <w:sz w:val="24"/>
          <w:szCs w:val="24"/>
        </w:rPr>
        <w:t xml:space="preserve"> о </w:t>
      </w:r>
      <w:r w:rsidR="00C20DF6" w:rsidRPr="008050E5">
        <w:rPr>
          <w:rFonts w:ascii="Times New Roman" w:hAnsi="Times New Roman" w:cs="Times New Roman"/>
          <w:sz w:val="24"/>
          <w:szCs w:val="24"/>
        </w:rPr>
        <w:t xml:space="preserve">проведении </w:t>
      </w:r>
      <w:r w:rsidR="00C20DF6" w:rsidRPr="008050E5">
        <w:rPr>
          <w:rFonts w:ascii="Times New Roman" w:hAnsi="Times New Roman" w:cs="Times New Roman"/>
          <w:color w:val="000000"/>
          <w:sz w:val="24"/>
          <w:szCs w:val="24"/>
        </w:rPr>
        <w:t>запроса котировок в электронной форме</w:t>
      </w:r>
      <w:r w:rsidR="00A373A1" w:rsidRPr="008050E5">
        <w:rPr>
          <w:rFonts w:ascii="Times New Roman" w:hAnsi="Times New Roman" w:cs="Times New Roman"/>
          <w:sz w:val="24"/>
          <w:szCs w:val="24"/>
        </w:rPr>
        <w:t xml:space="preserve"> даты и времени окончания срока подачи заявок на участие в тако</w:t>
      </w:r>
      <w:r w:rsidR="00C20DF6" w:rsidRPr="008050E5">
        <w:rPr>
          <w:rFonts w:ascii="Times New Roman" w:hAnsi="Times New Roman" w:cs="Times New Roman"/>
          <w:sz w:val="24"/>
          <w:szCs w:val="24"/>
        </w:rPr>
        <w:t>м</w:t>
      </w:r>
      <w:r w:rsidR="00A373A1" w:rsidRPr="008050E5">
        <w:rPr>
          <w:rFonts w:ascii="Times New Roman" w:hAnsi="Times New Roman" w:cs="Times New Roman"/>
          <w:sz w:val="24"/>
          <w:szCs w:val="24"/>
        </w:rPr>
        <w:t xml:space="preserve"> зап</w:t>
      </w:r>
      <w:r w:rsidR="00C20DF6" w:rsidRPr="008050E5">
        <w:rPr>
          <w:rFonts w:ascii="Times New Roman" w:hAnsi="Times New Roman" w:cs="Times New Roman"/>
          <w:sz w:val="24"/>
          <w:szCs w:val="24"/>
        </w:rPr>
        <w:t>росе котировок</w:t>
      </w:r>
      <w:r w:rsidR="00A373A1" w:rsidRPr="008050E5">
        <w:rPr>
          <w:rFonts w:ascii="Times New Roman" w:hAnsi="Times New Roman" w:cs="Times New Roman"/>
          <w:sz w:val="24"/>
          <w:szCs w:val="24"/>
        </w:rPr>
        <w:t xml:space="preserve">. </w:t>
      </w:r>
      <w:proofErr w:type="gramEnd"/>
    </w:p>
    <w:p w:rsidR="00A373A1" w:rsidRPr="008050E5" w:rsidRDefault="00330310"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8050E5">
        <w:rPr>
          <w:rFonts w:ascii="Times New Roman" w:hAnsi="Times New Roman" w:cs="Times New Roman"/>
          <w:color w:val="000000"/>
          <w:sz w:val="24"/>
          <w:szCs w:val="24"/>
        </w:rPr>
        <w:t>З</w:t>
      </w:r>
      <w:r w:rsidR="00A373A1" w:rsidRPr="008050E5">
        <w:rPr>
          <w:rFonts w:ascii="Times New Roman" w:hAnsi="Times New Roman" w:cs="Times New Roman"/>
          <w:color w:val="000000"/>
          <w:sz w:val="24"/>
          <w:szCs w:val="24"/>
        </w:rPr>
        <w:t xml:space="preserve">аявка на участие в </w:t>
      </w:r>
      <w:r w:rsidR="00C20DF6" w:rsidRPr="008050E5">
        <w:rPr>
          <w:rFonts w:ascii="Times New Roman" w:hAnsi="Times New Roman" w:cs="Times New Roman"/>
          <w:color w:val="000000"/>
          <w:sz w:val="24"/>
          <w:szCs w:val="24"/>
        </w:rPr>
        <w:t>запросе котировок в электронной форме</w:t>
      </w:r>
      <w:r w:rsidR="00A373A1" w:rsidRPr="008050E5">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извещением о </w:t>
      </w:r>
      <w:r w:rsidRPr="008050E5">
        <w:rPr>
          <w:rFonts w:ascii="Times New Roman" w:hAnsi="Times New Roman" w:cs="Times New Roman"/>
          <w:color w:val="000000"/>
          <w:sz w:val="24"/>
          <w:szCs w:val="24"/>
        </w:rPr>
        <w:t>проведении запроса котировок в электронной форме</w:t>
      </w:r>
      <w:r w:rsidR="00A373A1" w:rsidRPr="008050E5">
        <w:rPr>
          <w:rFonts w:ascii="Times New Roman" w:hAnsi="Times New Roman" w:cs="Times New Roman"/>
          <w:color w:val="000000"/>
          <w:sz w:val="24"/>
          <w:szCs w:val="24"/>
        </w:rPr>
        <w:t>.</w:t>
      </w:r>
      <w:proofErr w:type="gramEnd"/>
    </w:p>
    <w:p w:rsidR="0081358E" w:rsidRPr="00AE55F6" w:rsidRDefault="00E66879" w:rsidP="00360033">
      <w:pPr>
        <w:autoSpaceDE w:val="0"/>
        <w:autoSpaceDN w:val="0"/>
        <w:adjustRightInd w:val="0"/>
        <w:spacing w:before="60" w:after="0" w:line="240" w:lineRule="auto"/>
        <w:ind w:firstLine="709"/>
        <w:jc w:val="both"/>
        <w:rPr>
          <w:rFonts w:ascii="Times New Roman" w:hAnsi="Times New Roman" w:cs="Times New Roman"/>
          <w:b/>
          <w:sz w:val="24"/>
          <w:szCs w:val="24"/>
        </w:rPr>
      </w:pPr>
      <w:r w:rsidRPr="00AE55F6">
        <w:rPr>
          <w:rFonts w:ascii="Times New Roman" w:hAnsi="Times New Roman" w:cs="Times New Roman"/>
          <w:b/>
          <w:sz w:val="24"/>
          <w:szCs w:val="24"/>
        </w:rPr>
        <w:t>1</w:t>
      </w:r>
      <w:r w:rsidR="003F6585" w:rsidRPr="00AE55F6">
        <w:rPr>
          <w:rFonts w:ascii="Times New Roman" w:hAnsi="Times New Roman" w:cs="Times New Roman"/>
          <w:b/>
          <w:sz w:val="24"/>
          <w:szCs w:val="24"/>
        </w:rPr>
        <w:t>7</w:t>
      </w:r>
      <w:r w:rsidR="004C7E53" w:rsidRPr="00AE55F6">
        <w:rPr>
          <w:rFonts w:ascii="Times New Roman" w:hAnsi="Times New Roman" w:cs="Times New Roman"/>
          <w:b/>
          <w:sz w:val="24"/>
          <w:szCs w:val="24"/>
        </w:rPr>
        <w:t>. </w:t>
      </w:r>
      <w:r w:rsidR="00C76F92" w:rsidRPr="00AE55F6">
        <w:rPr>
          <w:rFonts w:ascii="Times New Roman" w:hAnsi="Times New Roman" w:cs="Times New Roman"/>
          <w:b/>
          <w:sz w:val="24"/>
          <w:szCs w:val="24"/>
        </w:rPr>
        <w:t xml:space="preserve">Порядок подведения итогов </w:t>
      </w:r>
      <w:r w:rsidR="00E83463" w:rsidRPr="00AE55F6">
        <w:rPr>
          <w:rFonts w:ascii="Times New Roman" w:hAnsi="Times New Roman" w:cs="Times New Roman"/>
          <w:b/>
          <w:sz w:val="24"/>
          <w:szCs w:val="24"/>
        </w:rPr>
        <w:t>запроса котировок в электронной форме</w:t>
      </w:r>
      <w:r w:rsidR="00C76F92" w:rsidRPr="00AE55F6">
        <w:rPr>
          <w:rFonts w:ascii="Times New Roman" w:hAnsi="Times New Roman" w:cs="Times New Roman"/>
          <w:b/>
          <w:sz w:val="24"/>
          <w:szCs w:val="24"/>
        </w:rPr>
        <w:t xml:space="preserve">: </w:t>
      </w:r>
    </w:p>
    <w:p w:rsidR="00A51009" w:rsidRPr="00AE55F6" w:rsidRDefault="000109D4" w:rsidP="0056161A">
      <w:pPr>
        <w:autoSpaceDE w:val="0"/>
        <w:autoSpaceDN w:val="0"/>
        <w:adjustRightInd w:val="0"/>
        <w:spacing w:after="0" w:line="240" w:lineRule="auto"/>
        <w:ind w:firstLine="709"/>
        <w:jc w:val="both"/>
        <w:rPr>
          <w:rFonts w:ascii="Times New Roman" w:hAnsi="Times New Roman" w:cs="Times New Roman"/>
          <w:sz w:val="24"/>
          <w:szCs w:val="24"/>
        </w:rPr>
      </w:pPr>
      <w:r w:rsidRPr="00AE55F6">
        <w:rPr>
          <w:rFonts w:ascii="Times New Roman" w:hAnsi="Times New Roman" w:cs="Times New Roman"/>
          <w:sz w:val="24"/>
          <w:szCs w:val="24"/>
        </w:rPr>
        <w:t>17.1. </w:t>
      </w:r>
      <w:r w:rsidR="00A51009" w:rsidRPr="00AE55F6">
        <w:rPr>
          <w:rFonts w:ascii="Times New Roman" w:hAnsi="Times New Roman" w:cs="Times New Roman"/>
          <w:sz w:val="24"/>
          <w:szCs w:val="24"/>
        </w:rPr>
        <w:t>Дата окончания срока рассмотрения и оценки заявок на участие в запросе котировок в электронной форме</w:t>
      </w:r>
      <w:r w:rsidR="00F510CC" w:rsidRPr="00AE55F6">
        <w:rPr>
          <w:rFonts w:ascii="Times New Roman" w:hAnsi="Times New Roman" w:cs="Times New Roman"/>
          <w:sz w:val="24"/>
          <w:szCs w:val="24"/>
        </w:rPr>
        <w:t xml:space="preserve"> (</w:t>
      </w:r>
      <w:r w:rsidR="00A51009" w:rsidRPr="00AE55F6">
        <w:rPr>
          <w:rFonts w:ascii="Times New Roman" w:hAnsi="Times New Roman" w:cs="Times New Roman"/>
          <w:sz w:val="24"/>
          <w:szCs w:val="24"/>
        </w:rPr>
        <w:t>подведения итогов закупки</w:t>
      </w:r>
      <w:r w:rsidR="00F510CC" w:rsidRPr="00AE55F6">
        <w:rPr>
          <w:rFonts w:ascii="Times New Roman" w:hAnsi="Times New Roman" w:cs="Times New Roman"/>
          <w:sz w:val="24"/>
          <w:szCs w:val="24"/>
        </w:rPr>
        <w:t>)</w:t>
      </w:r>
      <w:r w:rsidR="00A51009" w:rsidRPr="00AE55F6">
        <w:rPr>
          <w:rFonts w:ascii="Times New Roman" w:hAnsi="Times New Roman" w:cs="Times New Roman"/>
          <w:sz w:val="24"/>
          <w:szCs w:val="24"/>
        </w:rPr>
        <w:t xml:space="preserve">: </w:t>
      </w:r>
      <w:r w:rsidR="00A51009" w:rsidRPr="00AE55F6">
        <w:rPr>
          <w:rFonts w:ascii="Times New Roman" w:hAnsi="Times New Roman" w:cs="Times New Roman"/>
          <w:b/>
          <w:sz w:val="24"/>
          <w:szCs w:val="24"/>
        </w:rPr>
        <w:t>«</w:t>
      </w:r>
      <w:r w:rsidR="00773902">
        <w:rPr>
          <w:rFonts w:ascii="Times New Roman" w:hAnsi="Times New Roman" w:cs="Times New Roman"/>
          <w:b/>
          <w:sz w:val="24"/>
          <w:szCs w:val="24"/>
        </w:rPr>
        <w:t>18</w:t>
      </w:r>
      <w:r w:rsidR="00A51009" w:rsidRPr="00AE55F6">
        <w:rPr>
          <w:rFonts w:ascii="Times New Roman" w:hAnsi="Times New Roman" w:cs="Times New Roman"/>
          <w:b/>
          <w:sz w:val="24"/>
          <w:szCs w:val="24"/>
        </w:rPr>
        <w:t xml:space="preserve">» </w:t>
      </w:r>
      <w:r w:rsidR="00773902">
        <w:rPr>
          <w:rFonts w:ascii="Times New Roman" w:hAnsi="Times New Roman" w:cs="Times New Roman"/>
          <w:b/>
          <w:sz w:val="24"/>
          <w:szCs w:val="24"/>
        </w:rPr>
        <w:t>ма</w:t>
      </w:r>
      <w:r w:rsidR="0048762F">
        <w:rPr>
          <w:rFonts w:ascii="Times New Roman" w:hAnsi="Times New Roman" w:cs="Times New Roman"/>
          <w:b/>
          <w:sz w:val="24"/>
          <w:szCs w:val="24"/>
        </w:rPr>
        <w:t>я</w:t>
      </w:r>
      <w:r w:rsidR="00F3041C" w:rsidRPr="00AE55F6">
        <w:rPr>
          <w:rFonts w:ascii="Times New Roman" w:hAnsi="Times New Roman" w:cs="Times New Roman"/>
          <w:b/>
          <w:sz w:val="24"/>
          <w:szCs w:val="24"/>
        </w:rPr>
        <w:t xml:space="preserve"> </w:t>
      </w:r>
      <w:r w:rsidR="00A51009" w:rsidRPr="00AE55F6">
        <w:rPr>
          <w:rFonts w:ascii="Times New Roman" w:hAnsi="Times New Roman" w:cs="Times New Roman"/>
          <w:b/>
          <w:sz w:val="24"/>
          <w:szCs w:val="24"/>
        </w:rPr>
        <w:t>20</w:t>
      </w:r>
      <w:r w:rsidR="005A2A54">
        <w:rPr>
          <w:rFonts w:ascii="Times New Roman" w:hAnsi="Times New Roman" w:cs="Times New Roman"/>
          <w:b/>
          <w:sz w:val="24"/>
          <w:szCs w:val="24"/>
        </w:rPr>
        <w:t>20</w:t>
      </w:r>
      <w:r w:rsidR="00A51009" w:rsidRPr="00AE55F6">
        <w:rPr>
          <w:rFonts w:ascii="Times New Roman" w:hAnsi="Times New Roman" w:cs="Times New Roman"/>
          <w:b/>
          <w:sz w:val="24"/>
          <w:szCs w:val="24"/>
        </w:rPr>
        <w:t xml:space="preserve"> г.</w:t>
      </w:r>
      <w:r w:rsidR="0093025B" w:rsidRPr="00AE55F6">
        <w:rPr>
          <w:rFonts w:ascii="Times New Roman" w:hAnsi="Times New Roman" w:cs="Times New Roman"/>
          <w:sz w:val="24"/>
          <w:szCs w:val="24"/>
        </w:rPr>
        <w:t xml:space="preserve"> </w:t>
      </w:r>
    </w:p>
    <w:p w:rsidR="00F14731" w:rsidRPr="00AE55F6" w:rsidRDefault="000109D4" w:rsidP="0056161A">
      <w:pPr>
        <w:autoSpaceDE w:val="0"/>
        <w:autoSpaceDN w:val="0"/>
        <w:adjustRightInd w:val="0"/>
        <w:spacing w:after="0" w:line="240" w:lineRule="auto"/>
        <w:ind w:firstLine="709"/>
        <w:jc w:val="both"/>
        <w:rPr>
          <w:rFonts w:ascii="Times New Roman" w:hAnsi="Times New Roman" w:cs="Times New Roman"/>
          <w:sz w:val="24"/>
          <w:szCs w:val="24"/>
        </w:rPr>
      </w:pPr>
      <w:r w:rsidRPr="00AE55F6">
        <w:rPr>
          <w:rFonts w:ascii="Times New Roman" w:hAnsi="Times New Roman" w:cs="Times New Roman"/>
          <w:sz w:val="24"/>
          <w:szCs w:val="24"/>
        </w:rPr>
        <w:t>17.2. </w:t>
      </w:r>
      <w:proofErr w:type="gramStart"/>
      <w:r w:rsidR="00F14731" w:rsidRPr="00AE55F6">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w:t>
      </w:r>
      <w:r w:rsidR="00AE55F6" w:rsidRPr="00AE55F6">
        <w:rPr>
          <w:rFonts w:ascii="Times New Roman" w:hAnsi="Times New Roman" w:cs="Times New Roman"/>
          <w:sz w:val="24"/>
          <w:szCs w:val="24"/>
        </w:rPr>
        <w:t>под</w:t>
      </w:r>
      <w:r w:rsidR="00F14731" w:rsidRPr="00AE55F6">
        <w:rPr>
          <w:rFonts w:ascii="Times New Roman" w:hAnsi="Times New Roman" w:cs="Times New Roman"/>
          <w:sz w:val="24"/>
          <w:szCs w:val="24"/>
        </w:rPr>
        <w:t xml:space="preserve">пунктом </w:t>
      </w:r>
      <w:r w:rsidR="003E49E5" w:rsidRPr="00AE55F6">
        <w:rPr>
          <w:rFonts w:ascii="Times New Roman" w:hAnsi="Times New Roman" w:cs="Times New Roman"/>
          <w:sz w:val="24"/>
          <w:szCs w:val="24"/>
        </w:rPr>
        <w:t>10</w:t>
      </w:r>
      <w:r w:rsidR="00AE55F6" w:rsidRPr="00AE55F6">
        <w:rPr>
          <w:rFonts w:ascii="Times New Roman" w:hAnsi="Times New Roman" w:cs="Times New Roman"/>
          <w:sz w:val="24"/>
          <w:szCs w:val="24"/>
        </w:rPr>
        <w:t>.3</w:t>
      </w:r>
      <w:r w:rsidR="00F14731" w:rsidRPr="00AE55F6">
        <w:rPr>
          <w:rFonts w:ascii="Times New Roman" w:hAnsi="Times New Roman" w:cs="Times New Roman"/>
          <w:sz w:val="24"/>
          <w:szCs w:val="24"/>
        </w:rPr>
        <w:t xml:space="preserve"> настоящего извещения о проведении запроса котировок в электронной форме, и в порядке, установленном регламентом функционирования электронной площадки </w:t>
      </w:r>
      <w:hyperlink r:id="rId16" w:history="1">
        <w:r w:rsidR="00F14731" w:rsidRPr="00AE55F6">
          <w:rPr>
            <w:rStyle w:val="a4"/>
            <w:rFonts w:ascii="Times New Roman" w:hAnsi="Times New Roman" w:cs="Times New Roman"/>
            <w:sz w:val="24"/>
            <w:szCs w:val="24"/>
          </w:rPr>
          <w:t>http://rts-tender.ru</w:t>
        </w:r>
      </w:hyperlink>
      <w:r w:rsidR="00F14731" w:rsidRPr="00AE55F6">
        <w:rPr>
          <w:rFonts w:ascii="Times New Roman" w:hAnsi="Times New Roman" w:cs="Times New Roman"/>
          <w:sz w:val="24"/>
          <w:szCs w:val="24"/>
        </w:rPr>
        <w:t>, оператором электронной площадки осуществляется открытие Организатору доступа к поданны</w:t>
      </w:r>
      <w:bookmarkStart w:id="0" w:name="_GoBack"/>
      <w:bookmarkEnd w:id="0"/>
      <w:r w:rsidR="00F14731" w:rsidRPr="00AE55F6">
        <w:rPr>
          <w:rFonts w:ascii="Times New Roman" w:hAnsi="Times New Roman" w:cs="Times New Roman"/>
          <w:sz w:val="24"/>
          <w:szCs w:val="24"/>
        </w:rPr>
        <w:t xml:space="preserve">м заявкам на участие в запросе котировок в электронной форме. </w:t>
      </w:r>
      <w:proofErr w:type="gramEnd"/>
    </w:p>
    <w:p w:rsidR="00F14731" w:rsidRPr="006867AA" w:rsidRDefault="00F14731" w:rsidP="0056161A">
      <w:pPr>
        <w:spacing w:after="0" w:line="240" w:lineRule="auto"/>
        <w:ind w:firstLine="709"/>
        <w:contextualSpacing/>
        <w:jc w:val="both"/>
        <w:rPr>
          <w:rFonts w:ascii="Times New Roman" w:hAnsi="Times New Roman" w:cs="Times New Roman"/>
          <w:color w:val="000000"/>
          <w:sz w:val="24"/>
          <w:szCs w:val="24"/>
        </w:rPr>
      </w:pPr>
      <w:r w:rsidRPr="006867AA">
        <w:rPr>
          <w:rFonts w:ascii="Times New Roman" w:hAnsi="Times New Roman" w:cs="Times New Roman"/>
          <w:color w:val="000000"/>
          <w:sz w:val="24"/>
          <w:szCs w:val="24"/>
        </w:rPr>
        <w:t xml:space="preserve">При направлении оператором электронной площадки </w:t>
      </w:r>
      <w:r w:rsidR="00DD7151" w:rsidRPr="006867AA">
        <w:rPr>
          <w:rFonts w:ascii="Times New Roman" w:hAnsi="Times New Roman" w:cs="Times New Roman"/>
          <w:sz w:val="24"/>
          <w:szCs w:val="24"/>
        </w:rPr>
        <w:t>Организатору</w:t>
      </w:r>
      <w:r w:rsidR="00DD7151" w:rsidRPr="006867AA">
        <w:rPr>
          <w:rFonts w:ascii="Times New Roman" w:hAnsi="Times New Roman" w:cs="Times New Roman"/>
          <w:color w:val="000000"/>
          <w:sz w:val="24"/>
          <w:szCs w:val="24"/>
        </w:rPr>
        <w:t xml:space="preserve"> </w:t>
      </w:r>
      <w:r w:rsidRPr="006867AA">
        <w:rPr>
          <w:rFonts w:ascii="Times New Roman" w:hAnsi="Times New Roman" w:cs="Times New Roman"/>
          <w:color w:val="000000"/>
          <w:sz w:val="24"/>
          <w:szCs w:val="24"/>
        </w:rPr>
        <w:t>электронных документов, полученных от участника запроса котировок в электронной форме, до подведения результатов запроса котировок в электронной форме оператор электронной площадки обеспечивает конфиденциальность информации об этом участнике.</w:t>
      </w:r>
    </w:p>
    <w:p w:rsidR="0081358E" w:rsidRPr="006867A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867AA">
        <w:rPr>
          <w:rFonts w:ascii="Times New Roman" w:hAnsi="Times New Roman" w:cs="Times New Roman"/>
          <w:color w:val="000000"/>
          <w:sz w:val="24"/>
          <w:szCs w:val="24"/>
        </w:rPr>
        <w:t>1</w:t>
      </w:r>
      <w:r w:rsidR="003F6585" w:rsidRPr="006867AA">
        <w:rPr>
          <w:rFonts w:ascii="Times New Roman" w:hAnsi="Times New Roman" w:cs="Times New Roman"/>
          <w:color w:val="000000"/>
          <w:sz w:val="24"/>
          <w:szCs w:val="24"/>
        </w:rPr>
        <w:t>7</w:t>
      </w:r>
      <w:r w:rsidR="0081358E" w:rsidRPr="006867AA">
        <w:rPr>
          <w:rFonts w:ascii="Times New Roman" w:hAnsi="Times New Roman" w:cs="Times New Roman"/>
          <w:color w:val="000000"/>
          <w:sz w:val="24"/>
          <w:szCs w:val="24"/>
        </w:rPr>
        <w:t>.</w:t>
      </w:r>
      <w:r w:rsidR="000109D4" w:rsidRPr="006867AA">
        <w:rPr>
          <w:rFonts w:ascii="Times New Roman" w:hAnsi="Times New Roman" w:cs="Times New Roman"/>
          <w:color w:val="000000"/>
          <w:sz w:val="24"/>
          <w:szCs w:val="24"/>
        </w:rPr>
        <w:t>3</w:t>
      </w:r>
      <w:r w:rsidR="0081358E" w:rsidRPr="006867AA">
        <w:rPr>
          <w:rFonts w:ascii="Times New Roman" w:hAnsi="Times New Roman" w:cs="Times New Roman"/>
          <w:color w:val="000000"/>
          <w:sz w:val="24"/>
          <w:szCs w:val="24"/>
        </w:rPr>
        <w:t xml:space="preserve">. Организатор рассматривает поданные заявки на участие в </w:t>
      </w:r>
      <w:r w:rsidR="0081358E" w:rsidRPr="006867AA">
        <w:rPr>
          <w:rFonts w:ascii="Times New Roman" w:hAnsi="Times New Roman" w:cs="Times New Roman"/>
          <w:sz w:val="24"/>
          <w:szCs w:val="24"/>
        </w:rPr>
        <w:t>запросе котировок в электронной форме</w:t>
      </w:r>
      <w:r w:rsidR="0081358E" w:rsidRPr="006867AA">
        <w:rPr>
          <w:rFonts w:ascii="Times New Roman" w:hAnsi="Times New Roman" w:cs="Times New Roman"/>
          <w:color w:val="000000"/>
          <w:sz w:val="24"/>
          <w:szCs w:val="24"/>
        </w:rPr>
        <w:t xml:space="preserve"> с целью </w:t>
      </w:r>
      <w:proofErr w:type="gramStart"/>
      <w:r w:rsidR="0081358E" w:rsidRPr="006867AA">
        <w:rPr>
          <w:rFonts w:ascii="Times New Roman" w:hAnsi="Times New Roman" w:cs="Times New Roman"/>
          <w:color w:val="000000"/>
          <w:sz w:val="24"/>
          <w:szCs w:val="24"/>
        </w:rPr>
        <w:t xml:space="preserve">определения соответствия каждого участника </w:t>
      </w:r>
      <w:r w:rsidR="0081358E" w:rsidRPr="006867AA">
        <w:rPr>
          <w:rFonts w:ascii="Times New Roman" w:hAnsi="Times New Roman" w:cs="Times New Roman"/>
          <w:sz w:val="24"/>
          <w:szCs w:val="24"/>
        </w:rPr>
        <w:t>запрос</w:t>
      </w:r>
      <w:r w:rsidR="00256C71" w:rsidRPr="006867AA">
        <w:rPr>
          <w:rFonts w:ascii="Times New Roman" w:hAnsi="Times New Roman" w:cs="Times New Roman"/>
          <w:sz w:val="24"/>
          <w:szCs w:val="24"/>
        </w:rPr>
        <w:t>а</w:t>
      </w:r>
      <w:r w:rsidR="0081358E" w:rsidRPr="006867AA">
        <w:rPr>
          <w:rFonts w:ascii="Times New Roman" w:hAnsi="Times New Roman" w:cs="Times New Roman"/>
          <w:sz w:val="24"/>
          <w:szCs w:val="24"/>
        </w:rPr>
        <w:t xml:space="preserve"> котировок</w:t>
      </w:r>
      <w:proofErr w:type="gramEnd"/>
      <w:r w:rsidR="0081358E" w:rsidRPr="006867AA">
        <w:rPr>
          <w:rFonts w:ascii="Times New Roman" w:hAnsi="Times New Roman" w:cs="Times New Roman"/>
          <w:sz w:val="24"/>
          <w:szCs w:val="24"/>
        </w:rPr>
        <w:t xml:space="preserve"> в электронной форме</w:t>
      </w:r>
      <w:r w:rsidR="0081358E" w:rsidRPr="006867AA">
        <w:rPr>
          <w:rFonts w:ascii="Times New Roman" w:hAnsi="Times New Roman" w:cs="Times New Roman"/>
          <w:color w:val="000000"/>
          <w:sz w:val="24"/>
          <w:szCs w:val="24"/>
        </w:rPr>
        <w:t xml:space="preserve"> и поданной им заявки требованиям, установленным извещением о проведении </w:t>
      </w:r>
      <w:r w:rsidR="0081358E" w:rsidRPr="006867AA">
        <w:rPr>
          <w:rFonts w:ascii="Times New Roman" w:hAnsi="Times New Roman" w:cs="Times New Roman"/>
          <w:sz w:val="24"/>
          <w:szCs w:val="24"/>
        </w:rPr>
        <w:t>запроса котировок в электронной форме.</w:t>
      </w:r>
      <w:r w:rsidR="0081358E" w:rsidRPr="006867AA">
        <w:rPr>
          <w:rFonts w:ascii="Times New Roman" w:hAnsi="Times New Roman" w:cs="Times New Roman"/>
          <w:color w:val="000000"/>
          <w:sz w:val="24"/>
          <w:szCs w:val="24"/>
        </w:rPr>
        <w:t xml:space="preserve"> По результатам рассмотрения заявок на участие в </w:t>
      </w:r>
      <w:r w:rsidR="0081358E" w:rsidRPr="006867AA">
        <w:rPr>
          <w:rFonts w:ascii="Times New Roman" w:hAnsi="Times New Roman" w:cs="Times New Roman"/>
          <w:sz w:val="24"/>
          <w:szCs w:val="24"/>
        </w:rPr>
        <w:t>запросе котировок в электронной форме</w:t>
      </w:r>
      <w:r w:rsidR="0081358E" w:rsidRPr="006867AA">
        <w:rPr>
          <w:rFonts w:ascii="Times New Roman" w:hAnsi="Times New Roman" w:cs="Times New Roman"/>
          <w:color w:val="000000"/>
          <w:sz w:val="24"/>
          <w:szCs w:val="24"/>
        </w:rPr>
        <w:t xml:space="preserve"> Организатором принимается решение о допуске / не допуске каждого </w:t>
      </w:r>
      <w:proofErr w:type="gramStart"/>
      <w:r w:rsidR="0081358E" w:rsidRPr="006867AA">
        <w:rPr>
          <w:rFonts w:ascii="Times New Roman" w:hAnsi="Times New Roman" w:cs="Times New Roman"/>
          <w:color w:val="000000"/>
          <w:sz w:val="24"/>
          <w:szCs w:val="24"/>
        </w:rPr>
        <w:t xml:space="preserve">из участников </w:t>
      </w:r>
      <w:r w:rsidR="0081358E" w:rsidRPr="006867AA">
        <w:rPr>
          <w:rFonts w:ascii="Times New Roman" w:hAnsi="Times New Roman" w:cs="Times New Roman"/>
          <w:sz w:val="24"/>
          <w:szCs w:val="24"/>
        </w:rPr>
        <w:t>запроса котировок в электронной форме</w:t>
      </w:r>
      <w:r w:rsidR="0081358E" w:rsidRPr="006867AA">
        <w:rPr>
          <w:rFonts w:ascii="Times New Roman" w:hAnsi="Times New Roman" w:cs="Times New Roman"/>
          <w:color w:val="000000"/>
          <w:sz w:val="24"/>
          <w:szCs w:val="24"/>
        </w:rPr>
        <w:t xml:space="preserve"> к участию в проведении </w:t>
      </w:r>
      <w:r w:rsidR="0081358E" w:rsidRPr="006867AA">
        <w:rPr>
          <w:rFonts w:ascii="Times New Roman" w:hAnsi="Times New Roman" w:cs="Times New Roman"/>
          <w:sz w:val="24"/>
          <w:szCs w:val="24"/>
        </w:rPr>
        <w:t>запроса котировок в электронной форме</w:t>
      </w:r>
      <w:proofErr w:type="gramEnd"/>
      <w:r w:rsidR="0081358E" w:rsidRPr="006867AA">
        <w:rPr>
          <w:rFonts w:ascii="Times New Roman" w:hAnsi="Times New Roman" w:cs="Times New Roman"/>
          <w:color w:val="000000"/>
          <w:sz w:val="24"/>
          <w:szCs w:val="24"/>
        </w:rPr>
        <w:t xml:space="preserve">. </w:t>
      </w:r>
    </w:p>
    <w:p w:rsidR="0081358E" w:rsidRPr="0014086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14086A">
        <w:rPr>
          <w:rFonts w:ascii="Times New Roman" w:hAnsi="Times New Roman" w:cs="Times New Roman"/>
          <w:color w:val="000000"/>
          <w:sz w:val="24"/>
          <w:szCs w:val="24"/>
        </w:rPr>
        <w:t>1</w:t>
      </w:r>
      <w:r w:rsidR="003F6585" w:rsidRPr="0014086A">
        <w:rPr>
          <w:rFonts w:ascii="Times New Roman" w:hAnsi="Times New Roman" w:cs="Times New Roman"/>
          <w:color w:val="000000"/>
          <w:sz w:val="24"/>
          <w:szCs w:val="24"/>
        </w:rPr>
        <w:t>7</w:t>
      </w:r>
      <w:r w:rsidR="00E36993" w:rsidRPr="0014086A">
        <w:rPr>
          <w:rFonts w:ascii="Times New Roman" w:hAnsi="Times New Roman" w:cs="Times New Roman"/>
          <w:color w:val="000000"/>
          <w:sz w:val="24"/>
          <w:szCs w:val="24"/>
        </w:rPr>
        <w:t>.</w:t>
      </w:r>
      <w:r w:rsidR="000109D4" w:rsidRPr="0014086A">
        <w:rPr>
          <w:rFonts w:ascii="Times New Roman" w:hAnsi="Times New Roman" w:cs="Times New Roman"/>
          <w:color w:val="000000"/>
          <w:sz w:val="24"/>
          <w:szCs w:val="24"/>
        </w:rPr>
        <w:t>4</w:t>
      </w:r>
      <w:r w:rsidR="0081358E" w:rsidRPr="0014086A">
        <w:rPr>
          <w:rFonts w:ascii="Times New Roman" w:hAnsi="Times New Roman" w:cs="Times New Roman"/>
          <w:color w:val="000000"/>
          <w:sz w:val="24"/>
          <w:szCs w:val="24"/>
        </w:rPr>
        <w:t>.</w:t>
      </w:r>
      <w:r w:rsidR="00CE64F9" w:rsidRPr="0014086A">
        <w:rPr>
          <w:rFonts w:ascii="Times New Roman" w:hAnsi="Times New Roman" w:cs="Times New Roman"/>
          <w:color w:val="000000"/>
          <w:sz w:val="24"/>
          <w:szCs w:val="24"/>
        </w:rPr>
        <w:t> </w:t>
      </w:r>
      <w:r w:rsidR="0081358E" w:rsidRPr="0014086A">
        <w:rPr>
          <w:rFonts w:ascii="Times New Roman" w:hAnsi="Times New Roman" w:cs="Times New Roman"/>
          <w:color w:val="000000"/>
          <w:sz w:val="24"/>
          <w:szCs w:val="24"/>
        </w:rPr>
        <w:t xml:space="preserve">Организатор вправе отказать участнику </w:t>
      </w:r>
      <w:r w:rsidR="00E36993" w:rsidRPr="0014086A">
        <w:rPr>
          <w:rFonts w:ascii="Times New Roman" w:hAnsi="Times New Roman" w:cs="Times New Roman"/>
          <w:sz w:val="24"/>
          <w:szCs w:val="24"/>
        </w:rPr>
        <w:t xml:space="preserve">запроса котировок </w:t>
      </w:r>
      <w:proofErr w:type="gramStart"/>
      <w:r w:rsidR="00E36993" w:rsidRPr="0014086A">
        <w:rPr>
          <w:rFonts w:ascii="Times New Roman" w:hAnsi="Times New Roman" w:cs="Times New Roman"/>
          <w:sz w:val="24"/>
          <w:szCs w:val="24"/>
        </w:rPr>
        <w:t>в электронной форме</w:t>
      </w:r>
      <w:r w:rsidR="0081358E" w:rsidRPr="0014086A">
        <w:rPr>
          <w:rFonts w:ascii="Times New Roman" w:hAnsi="Times New Roman" w:cs="Times New Roman"/>
          <w:color w:val="000000"/>
          <w:sz w:val="24"/>
          <w:szCs w:val="24"/>
        </w:rPr>
        <w:t xml:space="preserve"> в допуске его к участию в </w:t>
      </w:r>
      <w:r w:rsidR="00E36993" w:rsidRPr="0014086A">
        <w:rPr>
          <w:rFonts w:ascii="Times New Roman" w:hAnsi="Times New Roman" w:cs="Times New Roman"/>
          <w:sz w:val="24"/>
          <w:szCs w:val="24"/>
        </w:rPr>
        <w:t>запросе котировок в электронной форме</w:t>
      </w:r>
      <w:proofErr w:type="gramEnd"/>
      <w:r w:rsidR="0081358E" w:rsidRPr="0014086A">
        <w:rPr>
          <w:rFonts w:ascii="Times New Roman" w:hAnsi="Times New Roman" w:cs="Times New Roman"/>
          <w:color w:val="000000"/>
          <w:sz w:val="24"/>
          <w:szCs w:val="24"/>
        </w:rPr>
        <w:t xml:space="preserve"> в случаях:</w:t>
      </w:r>
    </w:p>
    <w:p w:rsidR="0081358E" w:rsidRPr="0014086A" w:rsidRDefault="0081358E"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14086A">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извещением о </w:t>
      </w:r>
      <w:r w:rsidR="00E36993" w:rsidRPr="0014086A">
        <w:rPr>
          <w:rFonts w:ascii="Times New Roman" w:hAnsi="Times New Roman" w:cs="Times New Roman"/>
          <w:color w:val="000000"/>
          <w:sz w:val="24"/>
          <w:szCs w:val="24"/>
        </w:rPr>
        <w:t xml:space="preserve">проведении </w:t>
      </w:r>
      <w:r w:rsidR="00E36993" w:rsidRPr="0014086A">
        <w:rPr>
          <w:rFonts w:ascii="Times New Roman" w:hAnsi="Times New Roman" w:cs="Times New Roman"/>
          <w:sz w:val="24"/>
          <w:szCs w:val="24"/>
        </w:rPr>
        <w:t>запроса котировок в электронной форме</w:t>
      </w:r>
      <w:r w:rsidRPr="0014086A">
        <w:rPr>
          <w:rFonts w:ascii="Times New Roman" w:hAnsi="Times New Roman" w:cs="Times New Roman"/>
          <w:color w:val="000000"/>
          <w:sz w:val="24"/>
          <w:szCs w:val="24"/>
        </w:rPr>
        <w:t xml:space="preserve">, либо наличия в таких документах недостоверных сведений об участнике </w:t>
      </w:r>
      <w:r w:rsidR="005B553C" w:rsidRPr="0014086A">
        <w:rPr>
          <w:rFonts w:ascii="Times New Roman" w:hAnsi="Times New Roman" w:cs="Times New Roman"/>
          <w:sz w:val="24"/>
          <w:szCs w:val="24"/>
        </w:rPr>
        <w:t>запроса котировок в электронной форме</w:t>
      </w:r>
      <w:r w:rsidRPr="0014086A">
        <w:rPr>
          <w:rFonts w:ascii="Times New Roman" w:hAnsi="Times New Roman" w:cs="Times New Roman"/>
          <w:color w:val="000000"/>
          <w:sz w:val="24"/>
          <w:szCs w:val="24"/>
        </w:rPr>
        <w:t xml:space="preserve"> или о </w:t>
      </w:r>
      <w:r w:rsidR="00AA60C9" w:rsidRPr="0014086A">
        <w:rPr>
          <w:rFonts w:ascii="Times New Roman" w:hAnsi="Times New Roman" w:cs="Times New Roman"/>
          <w:color w:val="000000"/>
          <w:sz w:val="24"/>
          <w:szCs w:val="24"/>
        </w:rPr>
        <w:t>т</w:t>
      </w:r>
      <w:r w:rsidRPr="0014086A">
        <w:rPr>
          <w:rFonts w:ascii="Times New Roman" w:hAnsi="Times New Roman" w:cs="Times New Roman"/>
          <w:color w:val="000000"/>
          <w:sz w:val="24"/>
          <w:szCs w:val="24"/>
        </w:rPr>
        <w:t xml:space="preserve">оварах, </w:t>
      </w:r>
      <w:r w:rsidR="005B553C" w:rsidRPr="0014086A">
        <w:rPr>
          <w:rFonts w:ascii="Times New Roman" w:hAnsi="Times New Roman" w:cs="Times New Roman"/>
          <w:color w:val="000000"/>
          <w:sz w:val="24"/>
          <w:szCs w:val="24"/>
        </w:rPr>
        <w:t xml:space="preserve">работах, услугах, </w:t>
      </w:r>
      <w:r w:rsidRPr="0014086A">
        <w:rPr>
          <w:rFonts w:ascii="Times New Roman" w:hAnsi="Times New Roman" w:cs="Times New Roman"/>
          <w:color w:val="000000"/>
          <w:sz w:val="24"/>
          <w:szCs w:val="24"/>
        </w:rPr>
        <w:t xml:space="preserve">являющихся предметом </w:t>
      </w:r>
      <w:r w:rsidR="005B553C" w:rsidRPr="0014086A">
        <w:rPr>
          <w:rFonts w:ascii="Times New Roman" w:hAnsi="Times New Roman" w:cs="Times New Roman"/>
          <w:sz w:val="24"/>
          <w:szCs w:val="24"/>
        </w:rPr>
        <w:t>запроса котировок в электронной форме</w:t>
      </w:r>
      <w:r w:rsidRPr="0014086A">
        <w:rPr>
          <w:rFonts w:ascii="Times New Roman" w:hAnsi="Times New Roman" w:cs="Times New Roman"/>
          <w:color w:val="000000"/>
          <w:sz w:val="24"/>
          <w:szCs w:val="24"/>
        </w:rPr>
        <w:t>;</w:t>
      </w:r>
    </w:p>
    <w:p w:rsidR="0081358E" w:rsidRPr="0014086A" w:rsidRDefault="0081358E"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14086A">
        <w:rPr>
          <w:rFonts w:ascii="Times New Roman" w:hAnsi="Times New Roman" w:cs="Times New Roman"/>
          <w:color w:val="000000"/>
          <w:sz w:val="24"/>
          <w:szCs w:val="24"/>
        </w:rPr>
        <w:t xml:space="preserve">2) несоответствия участника </w:t>
      </w:r>
      <w:r w:rsidR="00AA60C9" w:rsidRPr="0014086A">
        <w:rPr>
          <w:rFonts w:ascii="Times New Roman" w:hAnsi="Times New Roman" w:cs="Times New Roman"/>
          <w:sz w:val="24"/>
          <w:szCs w:val="24"/>
        </w:rPr>
        <w:t>запроса котировок в электронной форме</w:t>
      </w:r>
      <w:r w:rsidRPr="0014086A">
        <w:rPr>
          <w:rFonts w:ascii="Times New Roman" w:hAnsi="Times New Roman" w:cs="Times New Roman"/>
          <w:color w:val="000000"/>
          <w:sz w:val="24"/>
          <w:szCs w:val="24"/>
        </w:rPr>
        <w:t xml:space="preserve"> требованиям к участникам </w:t>
      </w:r>
      <w:r w:rsidR="00AA60C9" w:rsidRPr="0014086A">
        <w:rPr>
          <w:rFonts w:ascii="Times New Roman" w:hAnsi="Times New Roman" w:cs="Times New Roman"/>
          <w:sz w:val="24"/>
          <w:szCs w:val="24"/>
        </w:rPr>
        <w:t>запроса котировок в электронной форме</w:t>
      </w:r>
      <w:r w:rsidRPr="0014086A">
        <w:rPr>
          <w:rFonts w:ascii="Times New Roman" w:hAnsi="Times New Roman" w:cs="Times New Roman"/>
          <w:color w:val="000000"/>
          <w:sz w:val="24"/>
          <w:szCs w:val="24"/>
        </w:rPr>
        <w:t xml:space="preserve">, установленным извещением о </w:t>
      </w:r>
      <w:r w:rsidR="00AA60C9" w:rsidRPr="0014086A">
        <w:rPr>
          <w:rFonts w:ascii="Times New Roman" w:hAnsi="Times New Roman" w:cs="Times New Roman"/>
          <w:color w:val="000000"/>
          <w:sz w:val="24"/>
          <w:szCs w:val="24"/>
        </w:rPr>
        <w:t xml:space="preserve">проведении </w:t>
      </w:r>
      <w:r w:rsidR="00AA60C9" w:rsidRPr="0014086A">
        <w:rPr>
          <w:rFonts w:ascii="Times New Roman" w:hAnsi="Times New Roman" w:cs="Times New Roman"/>
          <w:sz w:val="24"/>
          <w:szCs w:val="24"/>
        </w:rPr>
        <w:t>запроса котировок в электронной форме</w:t>
      </w:r>
      <w:r w:rsidRPr="0014086A">
        <w:rPr>
          <w:rFonts w:ascii="Times New Roman" w:hAnsi="Times New Roman" w:cs="Times New Roman"/>
          <w:color w:val="000000"/>
          <w:sz w:val="24"/>
          <w:szCs w:val="24"/>
        </w:rPr>
        <w:t>;</w:t>
      </w:r>
    </w:p>
    <w:p w:rsidR="0081358E" w:rsidRPr="0014086A" w:rsidRDefault="0081358E"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14086A">
        <w:rPr>
          <w:rFonts w:ascii="Times New Roman" w:hAnsi="Times New Roman" w:cs="Times New Roman"/>
          <w:color w:val="000000"/>
          <w:sz w:val="24"/>
          <w:szCs w:val="24"/>
        </w:rPr>
        <w:t xml:space="preserve">3) несоответствия заявки на участие в </w:t>
      </w:r>
      <w:r w:rsidR="00B2041D" w:rsidRPr="0014086A">
        <w:rPr>
          <w:rFonts w:ascii="Times New Roman" w:hAnsi="Times New Roman" w:cs="Times New Roman"/>
          <w:sz w:val="24"/>
          <w:szCs w:val="24"/>
        </w:rPr>
        <w:t>запросе котировок в электронной форме</w:t>
      </w:r>
      <w:r w:rsidRPr="0014086A">
        <w:rPr>
          <w:rFonts w:ascii="Times New Roman" w:hAnsi="Times New Roman" w:cs="Times New Roman"/>
          <w:color w:val="000000"/>
          <w:sz w:val="24"/>
          <w:szCs w:val="24"/>
        </w:rPr>
        <w:t xml:space="preserve"> требованиям к таким заявкам, установленным извещением о </w:t>
      </w:r>
      <w:r w:rsidR="00B2041D" w:rsidRPr="0014086A">
        <w:rPr>
          <w:rFonts w:ascii="Times New Roman" w:hAnsi="Times New Roman" w:cs="Times New Roman"/>
          <w:color w:val="000000"/>
          <w:sz w:val="24"/>
          <w:szCs w:val="24"/>
        </w:rPr>
        <w:t xml:space="preserve">проведении </w:t>
      </w:r>
      <w:r w:rsidR="00B2041D" w:rsidRPr="0014086A">
        <w:rPr>
          <w:rFonts w:ascii="Times New Roman" w:hAnsi="Times New Roman" w:cs="Times New Roman"/>
          <w:sz w:val="24"/>
          <w:szCs w:val="24"/>
        </w:rPr>
        <w:t>запроса котировок в электронной форме</w:t>
      </w:r>
      <w:r w:rsidRPr="0014086A">
        <w:rPr>
          <w:rFonts w:ascii="Times New Roman" w:hAnsi="Times New Roman" w:cs="Times New Roman"/>
          <w:color w:val="000000"/>
          <w:sz w:val="24"/>
          <w:szCs w:val="24"/>
        </w:rPr>
        <w:t>, в том числе:</w:t>
      </w:r>
    </w:p>
    <w:p w:rsidR="0081358E" w:rsidRPr="0014086A" w:rsidRDefault="0081358E" w:rsidP="00E50506">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14086A">
        <w:rPr>
          <w:rFonts w:ascii="Times New Roman" w:hAnsi="Times New Roman" w:cs="Times New Roman"/>
          <w:color w:val="000000"/>
          <w:sz w:val="24"/>
          <w:szCs w:val="24"/>
        </w:rPr>
        <w:t xml:space="preserve">а) цена договора, предложенная участником </w:t>
      </w:r>
      <w:r w:rsidR="00B2041D" w:rsidRPr="0014086A">
        <w:rPr>
          <w:rFonts w:ascii="Times New Roman" w:hAnsi="Times New Roman" w:cs="Times New Roman"/>
          <w:sz w:val="24"/>
          <w:szCs w:val="24"/>
        </w:rPr>
        <w:t>запроса котировок в электронной форме</w:t>
      </w:r>
      <w:r w:rsidRPr="0014086A">
        <w:rPr>
          <w:rFonts w:ascii="Times New Roman" w:hAnsi="Times New Roman" w:cs="Times New Roman"/>
          <w:color w:val="000000"/>
          <w:sz w:val="24"/>
          <w:szCs w:val="24"/>
        </w:rPr>
        <w:t xml:space="preserve"> в его заявке, превышает начальную (максимальную) цену договора, указанную в извещении о </w:t>
      </w:r>
      <w:r w:rsidR="00B2041D" w:rsidRPr="0014086A">
        <w:rPr>
          <w:rFonts w:ascii="Times New Roman" w:hAnsi="Times New Roman" w:cs="Times New Roman"/>
          <w:color w:val="000000"/>
          <w:sz w:val="24"/>
          <w:szCs w:val="24"/>
        </w:rPr>
        <w:t xml:space="preserve">проведении </w:t>
      </w:r>
      <w:r w:rsidR="00B2041D" w:rsidRPr="0014086A">
        <w:rPr>
          <w:rFonts w:ascii="Times New Roman" w:hAnsi="Times New Roman" w:cs="Times New Roman"/>
          <w:sz w:val="24"/>
          <w:szCs w:val="24"/>
        </w:rPr>
        <w:t>запроса котировок в электронной форме</w:t>
      </w:r>
      <w:r w:rsidRPr="0014086A">
        <w:rPr>
          <w:rFonts w:ascii="Times New Roman" w:hAnsi="Times New Roman" w:cs="Times New Roman"/>
          <w:color w:val="000000"/>
          <w:sz w:val="24"/>
          <w:szCs w:val="24"/>
        </w:rPr>
        <w:t>;</w:t>
      </w:r>
    </w:p>
    <w:p w:rsidR="0081358E" w:rsidRPr="0014086A" w:rsidRDefault="0081358E" w:rsidP="00E50506">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14086A">
        <w:rPr>
          <w:rFonts w:ascii="Times New Roman" w:hAnsi="Times New Roman" w:cs="Times New Roman"/>
          <w:color w:val="000000"/>
          <w:sz w:val="24"/>
          <w:szCs w:val="24"/>
        </w:rPr>
        <w:t xml:space="preserve">б) заявка на участие в </w:t>
      </w:r>
      <w:r w:rsidR="00EF606E" w:rsidRPr="0014086A">
        <w:rPr>
          <w:rFonts w:ascii="Times New Roman" w:hAnsi="Times New Roman" w:cs="Times New Roman"/>
          <w:sz w:val="24"/>
          <w:szCs w:val="24"/>
        </w:rPr>
        <w:t>запросе котировок в электронной форме</w:t>
      </w:r>
      <w:r w:rsidRPr="0014086A">
        <w:rPr>
          <w:rFonts w:ascii="Times New Roman" w:hAnsi="Times New Roman" w:cs="Times New Roman"/>
          <w:color w:val="000000"/>
          <w:sz w:val="24"/>
          <w:szCs w:val="24"/>
        </w:rPr>
        <w:t xml:space="preserve"> и/или документы, представленные в составе заявки, не заверены </w:t>
      </w:r>
      <w:r w:rsidR="000F0903" w:rsidRPr="0014086A">
        <w:rPr>
          <w:rFonts w:ascii="Times New Roman" w:hAnsi="Times New Roman" w:cs="Times New Roman"/>
          <w:sz w:val="24"/>
          <w:szCs w:val="24"/>
        </w:rPr>
        <w:t xml:space="preserve">усиленной квалифицированной </w:t>
      </w:r>
      <w:r w:rsidR="00B86D1F" w:rsidRPr="0014086A">
        <w:rPr>
          <w:rFonts w:ascii="Times New Roman" w:hAnsi="Times New Roman" w:cs="Times New Roman"/>
          <w:color w:val="000000"/>
          <w:sz w:val="24"/>
          <w:szCs w:val="24"/>
        </w:rPr>
        <w:t>электронн</w:t>
      </w:r>
      <w:r w:rsidR="000F0903" w:rsidRPr="0014086A">
        <w:rPr>
          <w:rFonts w:ascii="Times New Roman" w:hAnsi="Times New Roman" w:cs="Times New Roman"/>
          <w:color w:val="000000"/>
          <w:sz w:val="24"/>
          <w:szCs w:val="24"/>
        </w:rPr>
        <w:t>ой</w:t>
      </w:r>
      <w:r w:rsidR="00B86D1F" w:rsidRPr="0014086A">
        <w:rPr>
          <w:rFonts w:ascii="Times New Roman" w:hAnsi="Times New Roman" w:cs="Times New Roman"/>
          <w:color w:val="000000"/>
          <w:sz w:val="24"/>
          <w:szCs w:val="24"/>
        </w:rPr>
        <w:t xml:space="preserve"> </w:t>
      </w:r>
      <w:r w:rsidRPr="0014086A">
        <w:rPr>
          <w:rFonts w:ascii="Times New Roman" w:hAnsi="Times New Roman" w:cs="Times New Roman"/>
          <w:color w:val="000000"/>
          <w:sz w:val="24"/>
          <w:szCs w:val="24"/>
        </w:rPr>
        <w:t>подпис</w:t>
      </w:r>
      <w:r w:rsidR="000F0903" w:rsidRPr="0014086A">
        <w:rPr>
          <w:rFonts w:ascii="Times New Roman" w:hAnsi="Times New Roman" w:cs="Times New Roman"/>
          <w:color w:val="000000"/>
          <w:sz w:val="24"/>
          <w:szCs w:val="24"/>
        </w:rPr>
        <w:t>ью</w:t>
      </w:r>
      <w:r w:rsidRPr="0014086A">
        <w:rPr>
          <w:rFonts w:ascii="Times New Roman" w:hAnsi="Times New Roman" w:cs="Times New Roman"/>
          <w:color w:val="000000"/>
          <w:sz w:val="24"/>
          <w:szCs w:val="24"/>
        </w:rPr>
        <w:t xml:space="preserve"> уполномоченных лиц участника </w:t>
      </w:r>
      <w:r w:rsidR="00EF606E" w:rsidRPr="0014086A">
        <w:rPr>
          <w:rFonts w:ascii="Times New Roman" w:hAnsi="Times New Roman" w:cs="Times New Roman"/>
          <w:sz w:val="24"/>
          <w:szCs w:val="24"/>
        </w:rPr>
        <w:t>запроса котировок в электронной форме</w:t>
      </w:r>
      <w:r w:rsidRPr="0014086A">
        <w:rPr>
          <w:rFonts w:ascii="Times New Roman" w:hAnsi="Times New Roman" w:cs="Times New Roman"/>
          <w:color w:val="000000"/>
          <w:sz w:val="24"/>
          <w:szCs w:val="24"/>
        </w:rPr>
        <w:t>;</w:t>
      </w:r>
    </w:p>
    <w:p w:rsidR="00F85A38" w:rsidRPr="0014086A" w:rsidRDefault="00F85A38" w:rsidP="00E50506">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14086A">
        <w:rPr>
          <w:rFonts w:ascii="Times New Roman" w:hAnsi="Times New Roman" w:cs="Times New Roman"/>
          <w:color w:val="000000"/>
          <w:sz w:val="24"/>
          <w:szCs w:val="24"/>
        </w:rPr>
        <w:t>в) </w:t>
      </w:r>
      <w:r w:rsidRPr="0014086A">
        <w:rPr>
          <w:rStyle w:val="blk"/>
          <w:rFonts w:ascii="Times New Roman" w:hAnsi="Times New Roman" w:cs="Times New Roman"/>
          <w:sz w:val="24"/>
          <w:szCs w:val="24"/>
        </w:rPr>
        <w:t>изменение, неправильное или неполное заполнение форм 1, 2, 3 настояще</w:t>
      </w:r>
      <w:r w:rsidR="000F0903" w:rsidRPr="0014086A">
        <w:rPr>
          <w:rStyle w:val="blk"/>
          <w:rFonts w:ascii="Times New Roman" w:hAnsi="Times New Roman" w:cs="Times New Roman"/>
          <w:sz w:val="24"/>
          <w:szCs w:val="24"/>
        </w:rPr>
        <w:t>го</w:t>
      </w:r>
      <w:r w:rsidRPr="0014086A">
        <w:rPr>
          <w:rStyle w:val="blk"/>
          <w:rFonts w:ascii="Times New Roman" w:hAnsi="Times New Roman" w:cs="Times New Roman"/>
          <w:sz w:val="24"/>
          <w:szCs w:val="24"/>
        </w:rPr>
        <w:t xml:space="preserve"> </w:t>
      </w:r>
      <w:r w:rsidR="000F0903" w:rsidRPr="0014086A">
        <w:rPr>
          <w:rStyle w:val="blk"/>
          <w:rFonts w:ascii="Times New Roman" w:hAnsi="Times New Roman" w:cs="Times New Roman"/>
          <w:sz w:val="24"/>
          <w:szCs w:val="24"/>
        </w:rPr>
        <w:t>извещения</w:t>
      </w:r>
      <w:r w:rsidRPr="0014086A">
        <w:rPr>
          <w:rStyle w:val="blk"/>
          <w:rFonts w:ascii="Times New Roman" w:hAnsi="Times New Roman" w:cs="Times New Roman"/>
          <w:sz w:val="24"/>
          <w:szCs w:val="24"/>
        </w:rPr>
        <w:t>;</w:t>
      </w:r>
    </w:p>
    <w:p w:rsidR="00902F30" w:rsidRPr="0014086A" w:rsidRDefault="0081358E" w:rsidP="00E50506">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14086A">
        <w:rPr>
          <w:rFonts w:ascii="Times New Roman" w:hAnsi="Times New Roman" w:cs="Times New Roman"/>
          <w:color w:val="000000"/>
          <w:sz w:val="24"/>
          <w:szCs w:val="24"/>
        </w:rPr>
        <w:t xml:space="preserve">4) </w:t>
      </w:r>
      <w:r w:rsidR="00902F30" w:rsidRPr="0014086A">
        <w:rPr>
          <w:rFonts w:ascii="Times New Roman" w:hAnsi="Times New Roman" w:cs="Times New Roman"/>
          <w:color w:val="000000"/>
          <w:sz w:val="24"/>
          <w:szCs w:val="24"/>
        </w:rPr>
        <w:t>иных случаях, прямо оговоренных в Положении о закупках товаров, работ, услуг для нужд ФГУП «ППП», извещении о проведении запроса котировок</w:t>
      </w:r>
      <w:r w:rsidR="007A0E8E" w:rsidRPr="0014086A">
        <w:rPr>
          <w:rFonts w:ascii="Times New Roman" w:hAnsi="Times New Roman" w:cs="Times New Roman"/>
          <w:bCs/>
          <w:sz w:val="24"/>
          <w:szCs w:val="24"/>
        </w:rPr>
        <w:t xml:space="preserve"> в электронной форме</w:t>
      </w:r>
      <w:r w:rsidR="00902F30" w:rsidRPr="0014086A">
        <w:rPr>
          <w:rFonts w:ascii="Times New Roman" w:hAnsi="Times New Roman" w:cs="Times New Roman"/>
          <w:color w:val="000000"/>
          <w:sz w:val="24"/>
          <w:szCs w:val="24"/>
        </w:rPr>
        <w:t>.</w:t>
      </w:r>
    </w:p>
    <w:p w:rsidR="0081358E" w:rsidRPr="0014086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14086A">
        <w:rPr>
          <w:rFonts w:ascii="Times New Roman" w:hAnsi="Times New Roman" w:cs="Times New Roman"/>
          <w:color w:val="000000"/>
          <w:sz w:val="24"/>
          <w:szCs w:val="24"/>
        </w:rPr>
        <w:t>1</w:t>
      </w:r>
      <w:r w:rsidR="003F6585" w:rsidRPr="0014086A">
        <w:rPr>
          <w:rFonts w:ascii="Times New Roman" w:hAnsi="Times New Roman" w:cs="Times New Roman"/>
          <w:color w:val="000000"/>
          <w:sz w:val="24"/>
          <w:szCs w:val="24"/>
        </w:rPr>
        <w:t>7</w:t>
      </w:r>
      <w:r w:rsidR="001C1E15" w:rsidRPr="0014086A">
        <w:rPr>
          <w:rFonts w:ascii="Times New Roman" w:hAnsi="Times New Roman" w:cs="Times New Roman"/>
          <w:color w:val="000000"/>
          <w:sz w:val="24"/>
          <w:szCs w:val="24"/>
        </w:rPr>
        <w:t>.</w:t>
      </w:r>
      <w:r w:rsidR="000109D4" w:rsidRPr="0014086A">
        <w:rPr>
          <w:rFonts w:ascii="Times New Roman" w:hAnsi="Times New Roman" w:cs="Times New Roman"/>
          <w:color w:val="000000"/>
          <w:sz w:val="24"/>
          <w:szCs w:val="24"/>
        </w:rPr>
        <w:t>5</w:t>
      </w:r>
      <w:r w:rsidR="0081358E" w:rsidRPr="0014086A">
        <w:rPr>
          <w:rFonts w:ascii="Times New Roman" w:hAnsi="Times New Roman" w:cs="Times New Roman"/>
          <w:color w:val="000000"/>
          <w:sz w:val="24"/>
          <w:szCs w:val="24"/>
        </w:rPr>
        <w:t xml:space="preserve">. </w:t>
      </w:r>
      <w:proofErr w:type="gramStart"/>
      <w:r w:rsidR="0081358E" w:rsidRPr="0014086A">
        <w:rPr>
          <w:rFonts w:ascii="Times New Roman" w:hAnsi="Times New Roman" w:cs="Times New Roman"/>
          <w:color w:val="000000"/>
          <w:sz w:val="24"/>
          <w:szCs w:val="24"/>
        </w:rPr>
        <w:t xml:space="preserve">В случае установления недостоверности сведений, содержащихся в заявке на участие в </w:t>
      </w:r>
      <w:r w:rsidR="001C1E15" w:rsidRPr="0014086A">
        <w:rPr>
          <w:rFonts w:ascii="Times New Roman" w:hAnsi="Times New Roman" w:cs="Times New Roman"/>
          <w:sz w:val="24"/>
          <w:szCs w:val="24"/>
        </w:rPr>
        <w:t>запросе котировок в электронной форме</w:t>
      </w:r>
      <w:r w:rsidR="0081358E" w:rsidRPr="0014086A">
        <w:rPr>
          <w:rFonts w:ascii="Times New Roman" w:hAnsi="Times New Roman" w:cs="Times New Roman"/>
          <w:color w:val="000000"/>
          <w:sz w:val="24"/>
          <w:szCs w:val="24"/>
        </w:rPr>
        <w:t xml:space="preserve">, установления факта проведения ликвидации участника </w:t>
      </w:r>
      <w:r w:rsidR="001C1E15" w:rsidRPr="0014086A">
        <w:rPr>
          <w:rFonts w:ascii="Times New Roman" w:hAnsi="Times New Roman" w:cs="Times New Roman"/>
          <w:sz w:val="24"/>
          <w:szCs w:val="24"/>
        </w:rPr>
        <w:t>запроса котировок в электронной форме</w:t>
      </w:r>
      <w:r w:rsidR="0081358E" w:rsidRPr="0014086A">
        <w:rPr>
          <w:rFonts w:ascii="Times New Roman" w:hAnsi="Times New Roman" w:cs="Times New Roman"/>
          <w:color w:val="000000"/>
          <w:sz w:val="24"/>
          <w:szCs w:val="24"/>
        </w:rPr>
        <w:t xml:space="preserve"> или принятия арбитражным судом решения о признании участника </w:t>
      </w:r>
      <w:r w:rsidR="001C1E15" w:rsidRPr="0014086A">
        <w:rPr>
          <w:rFonts w:ascii="Times New Roman" w:hAnsi="Times New Roman" w:cs="Times New Roman"/>
          <w:sz w:val="24"/>
          <w:szCs w:val="24"/>
        </w:rPr>
        <w:t>запроса котировок в электронной форме</w:t>
      </w:r>
      <w:r w:rsidR="0081358E" w:rsidRPr="0014086A">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001C1E15" w:rsidRPr="0014086A">
        <w:rPr>
          <w:rFonts w:ascii="Times New Roman" w:hAnsi="Times New Roman" w:cs="Times New Roman"/>
          <w:sz w:val="24"/>
          <w:szCs w:val="24"/>
        </w:rPr>
        <w:t>запроса котировок в электронной форме</w:t>
      </w:r>
      <w:r w:rsidR="0081358E" w:rsidRPr="0014086A">
        <w:rPr>
          <w:rFonts w:ascii="Times New Roman" w:hAnsi="Times New Roman" w:cs="Times New Roman"/>
          <w:color w:val="000000"/>
          <w:sz w:val="24"/>
          <w:szCs w:val="24"/>
        </w:rPr>
        <w:t xml:space="preserve"> в порядке, предусмотренном Кодексом Российской Федерации</w:t>
      </w:r>
      <w:proofErr w:type="gramEnd"/>
      <w:r w:rsidR="0081358E" w:rsidRPr="0014086A">
        <w:rPr>
          <w:rFonts w:ascii="Times New Roman" w:hAnsi="Times New Roman" w:cs="Times New Roman"/>
          <w:color w:val="000000"/>
          <w:sz w:val="24"/>
          <w:szCs w:val="24"/>
        </w:rPr>
        <w:t xml:space="preserve"> </w:t>
      </w:r>
      <w:proofErr w:type="gramStart"/>
      <w:r w:rsidR="0081358E" w:rsidRPr="0014086A">
        <w:rPr>
          <w:rFonts w:ascii="Times New Roman" w:hAnsi="Times New Roman" w:cs="Times New Roman"/>
          <w:color w:val="000000"/>
          <w:sz w:val="24"/>
          <w:szCs w:val="24"/>
        </w:rPr>
        <w:t xml:space="preserve">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1C1E15" w:rsidRPr="0014086A">
        <w:rPr>
          <w:rFonts w:ascii="Times New Roman" w:hAnsi="Times New Roman" w:cs="Times New Roman"/>
          <w:sz w:val="24"/>
          <w:szCs w:val="24"/>
        </w:rPr>
        <w:t>запроса котировок в электронной форме</w:t>
      </w:r>
      <w:r w:rsidR="0081358E" w:rsidRPr="0014086A">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w:t>
      </w:r>
      <w:proofErr w:type="gramEnd"/>
      <w:r w:rsidR="0081358E" w:rsidRPr="0014086A">
        <w:rPr>
          <w:rFonts w:ascii="Times New Roman" w:hAnsi="Times New Roman" w:cs="Times New Roman"/>
          <w:color w:val="000000"/>
          <w:sz w:val="24"/>
          <w:szCs w:val="24"/>
        </w:rPr>
        <w:t xml:space="preserve"> единоличного исполнительного органа участника </w:t>
      </w:r>
      <w:r w:rsidR="001C1E15" w:rsidRPr="0014086A">
        <w:rPr>
          <w:rFonts w:ascii="Times New Roman" w:hAnsi="Times New Roman" w:cs="Times New Roman"/>
          <w:sz w:val="24"/>
          <w:szCs w:val="24"/>
        </w:rPr>
        <w:t>запроса котировок в электронной форме</w:t>
      </w:r>
      <w:r w:rsidR="0081358E" w:rsidRPr="0014086A">
        <w:rPr>
          <w:rFonts w:ascii="Times New Roman" w:hAnsi="Times New Roman" w:cs="Times New Roman"/>
          <w:color w:val="000000"/>
          <w:sz w:val="24"/>
          <w:szCs w:val="24"/>
        </w:rPr>
        <w:t xml:space="preserve">, такой участник </w:t>
      </w:r>
      <w:r w:rsidR="001C1E15" w:rsidRPr="0014086A">
        <w:rPr>
          <w:rFonts w:ascii="Times New Roman" w:hAnsi="Times New Roman" w:cs="Times New Roman"/>
          <w:sz w:val="24"/>
          <w:szCs w:val="24"/>
        </w:rPr>
        <w:t>запроса котировок в электронной форме</w:t>
      </w:r>
      <w:r w:rsidR="0081358E" w:rsidRPr="0014086A">
        <w:rPr>
          <w:rFonts w:ascii="Times New Roman" w:hAnsi="Times New Roman" w:cs="Times New Roman"/>
          <w:color w:val="000000"/>
          <w:sz w:val="24"/>
          <w:szCs w:val="24"/>
        </w:rPr>
        <w:t xml:space="preserve"> должен быть отстранен от участия в процедуре </w:t>
      </w:r>
      <w:r w:rsidR="001C1E15" w:rsidRPr="0014086A">
        <w:rPr>
          <w:rFonts w:ascii="Times New Roman" w:hAnsi="Times New Roman" w:cs="Times New Roman"/>
          <w:color w:val="000000"/>
          <w:sz w:val="24"/>
          <w:szCs w:val="24"/>
        </w:rPr>
        <w:t xml:space="preserve">проведения </w:t>
      </w:r>
      <w:r w:rsidR="001C1E15" w:rsidRPr="0014086A">
        <w:rPr>
          <w:rFonts w:ascii="Times New Roman" w:hAnsi="Times New Roman" w:cs="Times New Roman"/>
          <w:sz w:val="24"/>
          <w:szCs w:val="24"/>
        </w:rPr>
        <w:t>запроса котировок в электронной форме</w:t>
      </w:r>
      <w:r w:rsidR="0081358E" w:rsidRPr="0014086A">
        <w:rPr>
          <w:rFonts w:ascii="Times New Roman" w:hAnsi="Times New Roman" w:cs="Times New Roman"/>
          <w:color w:val="000000"/>
          <w:sz w:val="24"/>
          <w:szCs w:val="24"/>
        </w:rPr>
        <w:t xml:space="preserve"> на любом этапе ее проведения.</w:t>
      </w:r>
    </w:p>
    <w:p w:rsidR="0081358E" w:rsidRPr="0014086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14086A">
        <w:rPr>
          <w:rFonts w:ascii="Times New Roman" w:hAnsi="Times New Roman" w:cs="Times New Roman"/>
          <w:color w:val="000000"/>
          <w:sz w:val="24"/>
          <w:szCs w:val="24"/>
        </w:rPr>
        <w:t>17.</w:t>
      </w:r>
      <w:r w:rsidR="000109D4" w:rsidRPr="0014086A">
        <w:rPr>
          <w:rFonts w:ascii="Times New Roman" w:hAnsi="Times New Roman" w:cs="Times New Roman"/>
          <w:color w:val="000000"/>
          <w:sz w:val="24"/>
          <w:szCs w:val="24"/>
        </w:rPr>
        <w:t>6</w:t>
      </w:r>
      <w:r w:rsidR="0081358E" w:rsidRPr="0014086A">
        <w:rPr>
          <w:rFonts w:ascii="Times New Roman" w:hAnsi="Times New Roman" w:cs="Times New Roman"/>
          <w:color w:val="000000"/>
          <w:sz w:val="24"/>
          <w:szCs w:val="24"/>
        </w:rPr>
        <w:t>.</w:t>
      </w:r>
      <w:r w:rsidR="000109D4" w:rsidRPr="0014086A">
        <w:rPr>
          <w:rFonts w:ascii="Times New Roman" w:hAnsi="Times New Roman" w:cs="Times New Roman"/>
          <w:color w:val="000000"/>
          <w:sz w:val="24"/>
          <w:szCs w:val="24"/>
        </w:rPr>
        <w:t> </w:t>
      </w:r>
      <w:r w:rsidR="0081358E" w:rsidRPr="0014086A">
        <w:rPr>
          <w:rFonts w:ascii="Times New Roman" w:hAnsi="Times New Roman" w:cs="Times New Roman"/>
          <w:color w:val="000000"/>
          <w:sz w:val="24"/>
          <w:szCs w:val="24"/>
        </w:rPr>
        <w:t xml:space="preserve">При необходимости в ходе рассмотрения, оценки и сопоставления заявок на участие в </w:t>
      </w:r>
      <w:r w:rsidR="00E0103C" w:rsidRPr="0014086A">
        <w:rPr>
          <w:rFonts w:ascii="Times New Roman" w:hAnsi="Times New Roman" w:cs="Times New Roman"/>
          <w:sz w:val="24"/>
          <w:szCs w:val="24"/>
        </w:rPr>
        <w:t>запросе котировок в электронной форме</w:t>
      </w:r>
      <w:r w:rsidR="0081358E" w:rsidRPr="0014086A">
        <w:rPr>
          <w:rFonts w:ascii="Times New Roman" w:hAnsi="Times New Roman" w:cs="Times New Roman"/>
          <w:color w:val="000000"/>
          <w:sz w:val="24"/>
          <w:szCs w:val="24"/>
        </w:rPr>
        <w:t xml:space="preserve"> Организатор вправе потребовать от участников </w:t>
      </w:r>
      <w:r w:rsidR="00E0103C" w:rsidRPr="0014086A">
        <w:rPr>
          <w:rFonts w:ascii="Times New Roman" w:hAnsi="Times New Roman" w:cs="Times New Roman"/>
          <w:sz w:val="24"/>
          <w:szCs w:val="24"/>
        </w:rPr>
        <w:t>запроса котировок в электронной форме</w:t>
      </w:r>
      <w:r w:rsidR="0081358E" w:rsidRPr="0014086A">
        <w:rPr>
          <w:rFonts w:ascii="Times New Roman" w:hAnsi="Times New Roman" w:cs="Times New Roman"/>
          <w:color w:val="000000"/>
          <w:sz w:val="24"/>
          <w:szCs w:val="24"/>
        </w:rPr>
        <w:t xml:space="preserve"> разъяснения сведений, содержащихся в заявках на участие в </w:t>
      </w:r>
      <w:r w:rsidR="00E0103C" w:rsidRPr="0014086A">
        <w:rPr>
          <w:rFonts w:ascii="Times New Roman" w:hAnsi="Times New Roman" w:cs="Times New Roman"/>
          <w:sz w:val="24"/>
          <w:szCs w:val="24"/>
        </w:rPr>
        <w:t>запросе котировок в электронной форме</w:t>
      </w:r>
      <w:r w:rsidR="0081358E" w:rsidRPr="0014086A">
        <w:rPr>
          <w:rFonts w:ascii="Times New Roman" w:hAnsi="Times New Roman" w:cs="Times New Roman"/>
          <w:color w:val="000000"/>
          <w:sz w:val="24"/>
          <w:szCs w:val="24"/>
        </w:rPr>
        <w:t xml:space="preserve">. Требования Организатора, направленные на изменение содержания </w:t>
      </w:r>
      <w:proofErr w:type="gramStart"/>
      <w:r w:rsidR="0081358E" w:rsidRPr="0014086A">
        <w:rPr>
          <w:rFonts w:ascii="Times New Roman" w:hAnsi="Times New Roman" w:cs="Times New Roman"/>
          <w:color w:val="000000"/>
          <w:sz w:val="24"/>
          <w:szCs w:val="24"/>
        </w:rPr>
        <w:t>заявки</w:t>
      </w:r>
      <w:proofErr w:type="gramEnd"/>
      <w:r w:rsidR="0081358E" w:rsidRPr="0014086A">
        <w:rPr>
          <w:rFonts w:ascii="Times New Roman" w:hAnsi="Times New Roman" w:cs="Times New Roman"/>
          <w:color w:val="000000"/>
          <w:sz w:val="24"/>
          <w:szCs w:val="24"/>
        </w:rPr>
        <w:t xml:space="preserve"> на участие в </w:t>
      </w:r>
      <w:r w:rsidR="00E0103C" w:rsidRPr="0014086A">
        <w:rPr>
          <w:rFonts w:ascii="Times New Roman" w:hAnsi="Times New Roman" w:cs="Times New Roman"/>
          <w:sz w:val="24"/>
          <w:szCs w:val="24"/>
        </w:rPr>
        <w:t>запросе котировок в электронной форме</w:t>
      </w:r>
      <w:r w:rsidR="0081358E" w:rsidRPr="0014086A">
        <w:rPr>
          <w:rFonts w:ascii="Times New Roman" w:hAnsi="Times New Roman" w:cs="Times New Roman"/>
          <w:color w:val="000000"/>
          <w:sz w:val="24"/>
          <w:szCs w:val="24"/>
        </w:rPr>
        <w:t xml:space="preserve">, а также разъяснения участника </w:t>
      </w:r>
      <w:r w:rsidR="00E0103C" w:rsidRPr="0014086A">
        <w:rPr>
          <w:rFonts w:ascii="Times New Roman" w:hAnsi="Times New Roman" w:cs="Times New Roman"/>
          <w:sz w:val="24"/>
          <w:szCs w:val="24"/>
        </w:rPr>
        <w:t>запроса котировок в электронной форме</w:t>
      </w:r>
      <w:r w:rsidR="0081358E" w:rsidRPr="0014086A">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00E0103C" w:rsidRPr="0014086A">
        <w:rPr>
          <w:rFonts w:ascii="Times New Roman" w:hAnsi="Times New Roman" w:cs="Times New Roman"/>
          <w:sz w:val="24"/>
          <w:szCs w:val="24"/>
        </w:rPr>
        <w:t>запросе котировок в электронной форме</w:t>
      </w:r>
      <w:r w:rsidR="0081358E" w:rsidRPr="0014086A">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00E0103C" w:rsidRPr="0014086A">
        <w:rPr>
          <w:rFonts w:ascii="Times New Roman" w:hAnsi="Times New Roman" w:cs="Times New Roman"/>
          <w:sz w:val="24"/>
          <w:szCs w:val="24"/>
        </w:rPr>
        <w:t>запросе котировок в электронной форме</w:t>
      </w:r>
      <w:r w:rsidR="0081358E" w:rsidRPr="0014086A">
        <w:rPr>
          <w:rFonts w:ascii="Times New Roman" w:hAnsi="Times New Roman" w:cs="Times New Roman"/>
          <w:color w:val="000000"/>
          <w:sz w:val="24"/>
          <w:szCs w:val="24"/>
        </w:rPr>
        <w:t>, и ответ на такой запрос должны оформляться в письменном виде.</w:t>
      </w:r>
    </w:p>
    <w:p w:rsidR="0081358E" w:rsidRPr="0014086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14086A">
        <w:rPr>
          <w:rFonts w:ascii="Times New Roman" w:hAnsi="Times New Roman" w:cs="Times New Roman"/>
          <w:color w:val="000000"/>
          <w:sz w:val="24"/>
          <w:szCs w:val="24"/>
        </w:rPr>
        <w:t>17</w:t>
      </w:r>
      <w:r w:rsidR="0081358E" w:rsidRPr="0014086A">
        <w:rPr>
          <w:rFonts w:ascii="Times New Roman" w:hAnsi="Times New Roman" w:cs="Times New Roman"/>
          <w:color w:val="000000"/>
          <w:sz w:val="24"/>
          <w:szCs w:val="24"/>
        </w:rPr>
        <w:t>.</w:t>
      </w:r>
      <w:r w:rsidR="000109D4" w:rsidRPr="0014086A">
        <w:rPr>
          <w:rFonts w:ascii="Times New Roman" w:hAnsi="Times New Roman" w:cs="Times New Roman"/>
          <w:color w:val="000000"/>
          <w:sz w:val="24"/>
          <w:szCs w:val="24"/>
        </w:rPr>
        <w:t>7</w:t>
      </w:r>
      <w:r w:rsidRPr="0014086A">
        <w:rPr>
          <w:rFonts w:ascii="Times New Roman" w:hAnsi="Times New Roman" w:cs="Times New Roman"/>
          <w:color w:val="000000"/>
          <w:sz w:val="24"/>
          <w:szCs w:val="24"/>
        </w:rPr>
        <w:t>.</w:t>
      </w:r>
      <w:r w:rsidR="000109D4" w:rsidRPr="0014086A">
        <w:rPr>
          <w:rFonts w:ascii="Times New Roman" w:hAnsi="Times New Roman" w:cs="Times New Roman"/>
          <w:color w:val="000000"/>
          <w:sz w:val="24"/>
          <w:szCs w:val="24"/>
        </w:rPr>
        <w:t> </w:t>
      </w:r>
      <w:proofErr w:type="gramStart"/>
      <w:r w:rsidR="0081358E" w:rsidRPr="0014086A">
        <w:rPr>
          <w:rFonts w:ascii="Times New Roman" w:hAnsi="Times New Roman" w:cs="Times New Roman"/>
          <w:color w:val="000000"/>
          <w:sz w:val="24"/>
          <w:szCs w:val="24"/>
        </w:rPr>
        <w:t xml:space="preserve">В случае если цена договора, предложенная участником, снижена на 25 (двадцать пять) и более процентов от начальной цены договора, установленной в извещении о </w:t>
      </w:r>
      <w:r w:rsidR="00C27851" w:rsidRPr="0014086A">
        <w:rPr>
          <w:rFonts w:ascii="Times New Roman" w:hAnsi="Times New Roman" w:cs="Times New Roman"/>
          <w:color w:val="000000"/>
          <w:sz w:val="24"/>
          <w:szCs w:val="24"/>
        </w:rPr>
        <w:t xml:space="preserve">проведении </w:t>
      </w:r>
      <w:r w:rsidR="00C27851" w:rsidRPr="0014086A">
        <w:rPr>
          <w:rFonts w:ascii="Times New Roman" w:hAnsi="Times New Roman" w:cs="Times New Roman"/>
          <w:sz w:val="24"/>
          <w:szCs w:val="24"/>
        </w:rPr>
        <w:t>запроса котировок в электронной форме</w:t>
      </w:r>
      <w:r w:rsidR="0081358E" w:rsidRPr="0014086A">
        <w:rPr>
          <w:rFonts w:ascii="Times New Roman" w:hAnsi="Times New Roman" w:cs="Times New Roman"/>
          <w:color w:val="000000"/>
          <w:sz w:val="24"/>
          <w:szCs w:val="24"/>
        </w:rPr>
        <w:t>, Организатор вправе направить участнику</w:t>
      </w:r>
      <w:r w:rsidR="00C27851" w:rsidRPr="0014086A">
        <w:rPr>
          <w:rFonts w:ascii="Times New Roman" w:hAnsi="Times New Roman" w:cs="Times New Roman"/>
          <w:color w:val="000000"/>
          <w:sz w:val="24"/>
          <w:szCs w:val="24"/>
        </w:rPr>
        <w:t xml:space="preserve"> </w:t>
      </w:r>
      <w:r w:rsidR="00C27851" w:rsidRPr="0014086A">
        <w:rPr>
          <w:rFonts w:ascii="Times New Roman" w:hAnsi="Times New Roman" w:cs="Times New Roman"/>
          <w:sz w:val="24"/>
          <w:szCs w:val="24"/>
        </w:rPr>
        <w:t>запроса котировок в электронной форме</w:t>
      </w:r>
      <w:r w:rsidR="0081358E" w:rsidRPr="0014086A">
        <w:rPr>
          <w:rFonts w:ascii="Times New Roman" w:hAnsi="Times New Roman" w:cs="Times New Roman"/>
          <w:color w:val="000000"/>
          <w:sz w:val="24"/>
          <w:szCs w:val="24"/>
        </w:rPr>
        <w:t xml:space="preserve"> требование о необходимости представления обоснования возможности исполнения договора по цене договора, предложенной таким участником </w:t>
      </w:r>
      <w:r w:rsidR="00C27851" w:rsidRPr="0014086A">
        <w:rPr>
          <w:rFonts w:ascii="Times New Roman" w:hAnsi="Times New Roman" w:cs="Times New Roman"/>
          <w:sz w:val="24"/>
          <w:szCs w:val="24"/>
        </w:rPr>
        <w:t>запроса котировок в электронной форме</w:t>
      </w:r>
      <w:r w:rsidR="0081358E" w:rsidRPr="0014086A">
        <w:rPr>
          <w:rFonts w:ascii="Times New Roman" w:hAnsi="Times New Roman" w:cs="Times New Roman"/>
          <w:color w:val="000000"/>
          <w:sz w:val="24"/>
          <w:szCs w:val="24"/>
        </w:rPr>
        <w:t xml:space="preserve">. </w:t>
      </w:r>
      <w:proofErr w:type="gramEnd"/>
    </w:p>
    <w:p w:rsidR="0081358E" w:rsidRPr="0014086A" w:rsidRDefault="0081358E"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14086A">
        <w:rPr>
          <w:rFonts w:ascii="Times New Roman" w:hAnsi="Times New Roman" w:cs="Times New Roman"/>
          <w:color w:val="000000"/>
          <w:sz w:val="24"/>
          <w:szCs w:val="24"/>
        </w:rPr>
        <w:t xml:space="preserve">Запрос о необходимости </w:t>
      </w:r>
      <w:proofErr w:type="gramStart"/>
      <w:r w:rsidRPr="0014086A">
        <w:rPr>
          <w:rFonts w:ascii="Times New Roman" w:hAnsi="Times New Roman" w:cs="Times New Roman"/>
          <w:color w:val="000000"/>
          <w:sz w:val="24"/>
          <w:szCs w:val="24"/>
        </w:rPr>
        <w:t>представления обоснования возможности исполнения договора</w:t>
      </w:r>
      <w:proofErr w:type="gramEnd"/>
      <w:r w:rsidRPr="0014086A">
        <w:rPr>
          <w:rFonts w:ascii="Times New Roman" w:hAnsi="Times New Roman" w:cs="Times New Roman"/>
          <w:color w:val="000000"/>
          <w:sz w:val="24"/>
          <w:szCs w:val="24"/>
        </w:rPr>
        <w:t xml:space="preserve"> по цене договора, предложенной участником </w:t>
      </w:r>
      <w:r w:rsidR="00AE091D" w:rsidRPr="0014086A">
        <w:rPr>
          <w:rFonts w:ascii="Times New Roman" w:hAnsi="Times New Roman" w:cs="Times New Roman"/>
          <w:sz w:val="24"/>
          <w:szCs w:val="24"/>
        </w:rPr>
        <w:t>запроса котировок в электронной форме</w:t>
      </w:r>
      <w:r w:rsidRPr="0014086A">
        <w:rPr>
          <w:rFonts w:ascii="Times New Roman" w:hAnsi="Times New Roman" w:cs="Times New Roman"/>
          <w:color w:val="000000"/>
          <w:sz w:val="24"/>
          <w:szCs w:val="24"/>
        </w:rPr>
        <w:t xml:space="preserve">, и ответ на такой запрос должны оформляться в </w:t>
      </w:r>
      <w:r w:rsidR="00AE091D" w:rsidRPr="0014086A">
        <w:rPr>
          <w:rFonts w:ascii="Times New Roman" w:hAnsi="Times New Roman" w:cs="Times New Roman"/>
          <w:bCs/>
          <w:color w:val="000000"/>
          <w:sz w:val="24"/>
          <w:szCs w:val="24"/>
        </w:rPr>
        <w:t>форме электронного документа через электронную площадку</w:t>
      </w:r>
      <w:r w:rsidRPr="0014086A">
        <w:rPr>
          <w:rFonts w:ascii="Times New Roman" w:hAnsi="Times New Roman" w:cs="Times New Roman"/>
          <w:color w:val="000000"/>
          <w:sz w:val="24"/>
          <w:szCs w:val="24"/>
        </w:rPr>
        <w:t>.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r w:rsidR="000B697E" w:rsidRPr="0014086A">
        <w:rPr>
          <w:rFonts w:ascii="Times New Roman" w:hAnsi="Times New Roman" w:cs="Times New Roman"/>
          <w:color w:val="000000"/>
          <w:sz w:val="24"/>
          <w:szCs w:val="24"/>
        </w:rPr>
        <w:t>.</w:t>
      </w:r>
    </w:p>
    <w:p w:rsidR="0081358E" w:rsidRPr="0014086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14086A">
        <w:rPr>
          <w:rFonts w:ascii="Times New Roman" w:hAnsi="Times New Roman" w:cs="Times New Roman"/>
          <w:color w:val="000000"/>
          <w:sz w:val="24"/>
          <w:szCs w:val="24"/>
        </w:rPr>
        <w:t>17</w:t>
      </w:r>
      <w:r w:rsidR="00D24FAB" w:rsidRPr="0014086A">
        <w:rPr>
          <w:rFonts w:ascii="Times New Roman" w:hAnsi="Times New Roman" w:cs="Times New Roman"/>
          <w:color w:val="000000"/>
          <w:sz w:val="24"/>
          <w:szCs w:val="24"/>
        </w:rPr>
        <w:t>.</w:t>
      </w:r>
      <w:r w:rsidR="000109D4" w:rsidRPr="0014086A">
        <w:rPr>
          <w:rFonts w:ascii="Times New Roman" w:hAnsi="Times New Roman" w:cs="Times New Roman"/>
          <w:color w:val="000000"/>
          <w:sz w:val="24"/>
          <w:szCs w:val="24"/>
        </w:rPr>
        <w:t>8</w:t>
      </w:r>
      <w:r w:rsidR="0081358E" w:rsidRPr="0014086A">
        <w:rPr>
          <w:rFonts w:ascii="Times New Roman" w:hAnsi="Times New Roman" w:cs="Times New Roman"/>
          <w:color w:val="000000"/>
          <w:sz w:val="24"/>
          <w:szCs w:val="24"/>
        </w:rPr>
        <w:t xml:space="preserve">. </w:t>
      </w:r>
      <w:proofErr w:type="gramStart"/>
      <w:r w:rsidR="0081358E" w:rsidRPr="0014086A">
        <w:rPr>
          <w:rFonts w:ascii="Times New Roman" w:hAnsi="Times New Roman" w:cs="Times New Roman"/>
          <w:color w:val="000000"/>
          <w:sz w:val="24"/>
          <w:szCs w:val="24"/>
        </w:rPr>
        <w:t xml:space="preserve">В течение не более 5 (пяти) рабочих дней с даты представления участником </w:t>
      </w:r>
      <w:r w:rsidR="00D24FAB" w:rsidRPr="0014086A">
        <w:rPr>
          <w:rFonts w:ascii="Times New Roman" w:hAnsi="Times New Roman" w:cs="Times New Roman"/>
          <w:sz w:val="24"/>
          <w:szCs w:val="24"/>
        </w:rPr>
        <w:t>запроса котировок в электронной форме</w:t>
      </w:r>
      <w:r w:rsidR="0081358E" w:rsidRPr="0014086A">
        <w:rPr>
          <w:rFonts w:ascii="Times New Roman" w:hAnsi="Times New Roman" w:cs="Times New Roman"/>
          <w:color w:val="000000"/>
          <w:sz w:val="24"/>
          <w:szCs w:val="24"/>
        </w:rPr>
        <w:t xml:space="preserve"> обоснования возможности исполнения договора по цене договора, предложенной таким участником </w:t>
      </w:r>
      <w:r w:rsidR="00D24FAB" w:rsidRPr="0014086A">
        <w:rPr>
          <w:rFonts w:ascii="Times New Roman" w:hAnsi="Times New Roman" w:cs="Times New Roman"/>
          <w:sz w:val="24"/>
          <w:szCs w:val="24"/>
        </w:rPr>
        <w:t>запроса котировок в электронной форме</w:t>
      </w:r>
      <w:r w:rsidR="0081358E" w:rsidRPr="0014086A">
        <w:rPr>
          <w:rFonts w:ascii="Times New Roman" w:hAnsi="Times New Roman" w:cs="Times New Roman"/>
          <w:color w:val="000000"/>
          <w:sz w:val="24"/>
          <w:szCs w:val="24"/>
        </w:rPr>
        <w:t xml:space="preserve">, запрашиваемого в соответствии с пунктом </w:t>
      </w:r>
      <w:r w:rsidR="00E47CC5" w:rsidRPr="0014086A">
        <w:rPr>
          <w:rFonts w:ascii="Times New Roman" w:hAnsi="Times New Roman" w:cs="Times New Roman"/>
          <w:color w:val="000000"/>
          <w:sz w:val="24"/>
          <w:szCs w:val="24"/>
        </w:rPr>
        <w:t>17.</w:t>
      </w:r>
      <w:r w:rsidR="000109D4" w:rsidRPr="0014086A">
        <w:rPr>
          <w:rFonts w:ascii="Times New Roman" w:hAnsi="Times New Roman" w:cs="Times New Roman"/>
          <w:color w:val="000000"/>
          <w:sz w:val="24"/>
          <w:szCs w:val="24"/>
        </w:rPr>
        <w:t>7</w:t>
      </w:r>
      <w:r w:rsidR="00012DBF" w:rsidRPr="0014086A">
        <w:rPr>
          <w:rFonts w:ascii="Times New Roman" w:hAnsi="Times New Roman" w:cs="Times New Roman"/>
          <w:color w:val="000000"/>
          <w:sz w:val="24"/>
          <w:szCs w:val="24"/>
        </w:rPr>
        <w:t xml:space="preserve"> </w:t>
      </w:r>
      <w:r w:rsidR="0081358E" w:rsidRPr="0014086A">
        <w:rPr>
          <w:rFonts w:ascii="Times New Roman" w:hAnsi="Times New Roman" w:cs="Times New Roman"/>
          <w:color w:val="000000"/>
          <w:sz w:val="24"/>
          <w:szCs w:val="24"/>
        </w:rPr>
        <w:t xml:space="preserve">настоящего </w:t>
      </w:r>
      <w:r w:rsidR="00D24FAB" w:rsidRPr="0014086A">
        <w:rPr>
          <w:rFonts w:ascii="Times New Roman" w:hAnsi="Times New Roman" w:cs="Times New Roman"/>
          <w:color w:val="000000"/>
          <w:sz w:val="24"/>
          <w:szCs w:val="24"/>
        </w:rPr>
        <w:t>извещения</w:t>
      </w:r>
      <w:r w:rsidR="0081358E" w:rsidRPr="0014086A">
        <w:rPr>
          <w:rFonts w:ascii="Times New Roman" w:hAnsi="Times New Roman" w:cs="Times New Roman"/>
          <w:color w:val="000000"/>
          <w:sz w:val="24"/>
          <w:szCs w:val="24"/>
        </w:rPr>
        <w:t xml:space="preserve">, Организатор рассматривает такое обоснование и по результатам рассмотрения обоснования, принимает решение о допуске к участию в </w:t>
      </w:r>
      <w:r w:rsidR="00D24FAB" w:rsidRPr="0014086A">
        <w:rPr>
          <w:rFonts w:ascii="Times New Roman" w:hAnsi="Times New Roman" w:cs="Times New Roman"/>
          <w:sz w:val="24"/>
          <w:szCs w:val="24"/>
        </w:rPr>
        <w:t>запросе котировок в электронной</w:t>
      </w:r>
      <w:proofErr w:type="gramEnd"/>
      <w:r w:rsidR="00D24FAB" w:rsidRPr="0014086A">
        <w:rPr>
          <w:rFonts w:ascii="Times New Roman" w:hAnsi="Times New Roman" w:cs="Times New Roman"/>
          <w:sz w:val="24"/>
          <w:szCs w:val="24"/>
        </w:rPr>
        <w:t xml:space="preserve"> форме</w:t>
      </w:r>
      <w:r w:rsidR="0081358E" w:rsidRPr="0014086A">
        <w:rPr>
          <w:rFonts w:ascii="Times New Roman" w:hAnsi="Times New Roman" w:cs="Times New Roman"/>
          <w:color w:val="000000"/>
          <w:sz w:val="24"/>
          <w:szCs w:val="24"/>
        </w:rPr>
        <w:t xml:space="preserve"> (об отказе в допуске к участию в </w:t>
      </w:r>
      <w:r w:rsidR="00D24FAB" w:rsidRPr="0014086A">
        <w:rPr>
          <w:rFonts w:ascii="Times New Roman" w:hAnsi="Times New Roman" w:cs="Times New Roman"/>
          <w:sz w:val="24"/>
          <w:szCs w:val="24"/>
        </w:rPr>
        <w:t>запросе котировок в электронной форме</w:t>
      </w:r>
      <w:r w:rsidR="0081358E" w:rsidRPr="0014086A">
        <w:rPr>
          <w:rFonts w:ascii="Times New Roman" w:hAnsi="Times New Roman" w:cs="Times New Roman"/>
          <w:color w:val="000000"/>
          <w:sz w:val="24"/>
          <w:szCs w:val="24"/>
        </w:rPr>
        <w:t xml:space="preserve">) участника </w:t>
      </w:r>
      <w:r w:rsidR="00D24FAB" w:rsidRPr="0014086A">
        <w:rPr>
          <w:rFonts w:ascii="Times New Roman" w:hAnsi="Times New Roman" w:cs="Times New Roman"/>
          <w:sz w:val="24"/>
          <w:szCs w:val="24"/>
        </w:rPr>
        <w:t>запроса котировок в электронной форме</w:t>
      </w:r>
      <w:r w:rsidR="0081358E" w:rsidRPr="0014086A">
        <w:rPr>
          <w:rFonts w:ascii="Times New Roman" w:hAnsi="Times New Roman" w:cs="Times New Roman"/>
          <w:color w:val="000000"/>
          <w:sz w:val="24"/>
          <w:szCs w:val="24"/>
        </w:rPr>
        <w:t>, представившего обоснование цены договора.</w:t>
      </w:r>
    </w:p>
    <w:p w:rsidR="0081358E" w:rsidRPr="0014086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14086A">
        <w:rPr>
          <w:rFonts w:ascii="Times New Roman" w:hAnsi="Times New Roman" w:cs="Times New Roman"/>
          <w:color w:val="000000"/>
          <w:sz w:val="24"/>
          <w:szCs w:val="24"/>
        </w:rPr>
        <w:t>17</w:t>
      </w:r>
      <w:r w:rsidR="001C5A20" w:rsidRPr="0014086A">
        <w:rPr>
          <w:rFonts w:ascii="Times New Roman" w:hAnsi="Times New Roman" w:cs="Times New Roman"/>
          <w:color w:val="000000"/>
          <w:sz w:val="24"/>
          <w:szCs w:val="24"/>
        </w:rPr>
        <w:t>.</w:t>
      </w:r>
      <w:r w:rsidR="000109D4" w:rsidRPr="0014086A">
        <w:rPr>
          <w:rFonts w:ascii="Times New Roman" w:hAnsi="Times New Roman" w:cs="Times New Roman"/>
          <w:color w:val="000000"/>
          <w:sz w:val="24"/>
          <w:szCs w:val="24"/>
        </w:rPr>
        <w:t>9</w:t>
      </w:r>
      <w:r w:rsidR="0081358E" w:rsidRPr="0014086A">
        <w:rPr>
          <w:rFonts w:ascii="Times New Roman" w:hAnsi="Times New Roman" w:cs="Times New Roman"/>
          <w:color w:val="000000"/>
          <w:sz w:val="24"/>
          <w:szCs w:val="24"/>
        </w:rPr>
        <w:t>.</w:t>
      </w:r>
      <w:r w:rsidR="000109D4" w:rsidRPr="0014086A">
        <w:rPr>
          <w:rFonts w:ascii="Times New Roman" w:hAnsi="Times New Roman" w:cs="Times New Roman"/>
          <w:color w:val="000000"/>
          <w:sz w:val="24"/>
          <w:szCs w:val="24"/>
        </w:rPr>
        <w:t> </w:t>
      </w:r>
      <w:proofErr w:type="gramStart"/>
      <w:r w:rsidR="0081358E" w:rsidRPr="0014086A">
        <w:rPr>
          <w:rFonts w:ascii="Times New Roman" w:hAnsi="Times New Roman" w:cs="Times New Roman"/>
          <w:color w:val="000000"/>
          <w:sz w:val="24"/>
          <w:szCs w:val="24"/>
        </w:rPr>
        <w:t xml:space="preserve">В случае если участник </w:t>
      </w:r>
      <w:r w:rsidR="001C5A20" w:rsidRPr="0014086A">
        <w:rPr>
          <w:rFonts w:ascii="Times New Roman" w:hAnsi="Times New Roman" w:cs="Times New Roman"/>
          <w:sz w:val="24"/>
          <w:szCs w:val="24"/>
        </w:rPr>
        <w:t>запроса котировок в электронной форме</w:t>
      </w:r>
      <w:r w:rsidR="0081358E" w:rsidRPr="0014086A">
        <w:rPr>
          <w:rFonts w:ascii="Times New Roman" w:hAnsi="Times New Roman" w:cs="Times New Roman"/>
          <w:color w:val="000000"/>
          <w:sz w:val="24"/>
          <w:szCs w:val="24"/>
        </w:rPr>
        <w:t xml:space="preserve">, которому был направлен запрос о разъяснении сведений, содержащихся в заявке на участие в </w:t>
      </w:r>
      <w:r w:rsidR="001C5A20" w:rsidRPr="0014086A">
        <w:rPr>
          <w:rFonts w:ascii="Times New Roman" w:hAnsi="Times New Roman" w:cs="Times New Roman"/>
          <w:sz w:val="24"/>
          <w:szCs w:val="24"/>
        </w:rPr>
        <w:t>запросе котировок в электронной форме</w:t>
      </w:r>
      <w:r w:rsidR="000109D4" w:rsidRPr="0014086A">
        <w:rPr>
          <w:rFonts w:ascii="Times New Roman" w:hAnsi="Times New Roman" w:cs="Times New Roman"/>
          <w:sz w:val="24"/>
          <w:szCs w:val="24"/>
        </w:rPr>
        <w:t xml:space="preserve"> в соответствии с пунктом 17.6</w:t>
      </w:r>
      <w:r w:rsidR="0081358E" w:rsidRPr="0014086A">
        <w:rPr>
          <w:rFonts w:ascii="Times New Roman" w:hAnsi="Times New Roman" w:cs="Times New Roman"/>
          <w:color w:val="000000"/>
          <w:sz w:val="24"/>
          <w:szCs w:val="24"/>
        </w:rPr>
        <w:t>, или запрос в соответствии с пункт</w:t>
      </w:r>
      <w:r w:rsidR="000109D4" w:rsidRPr="0014086A">
        <w:rPr>
          <w:rFonts w:ascii="Times New Roman" w:hAnsi="Times New Roman" w:cs="Times New Roman"/>
          <w:color w:val="000000"/>
          <w:sz w:val="24"/>
          <w:szCs w:val="24"/>
        </w:rPr>
        <w:t>о</w:t>
      </w:r>
      <w:r w:rsidR="0081358E" w:rsidRPr="0014086A">
        <w:rPr>
          <w:rFonts w:ascii="Times New Roman" w:hAnsi="Times New Roman" w:cs="Times New Roman"/>
          <w:color w:val="000000"/>
          <w:sz w:val="24"/>
          <w:szCs w:val="24"/>
        </w:rPr>
        <w:t xml:space="preserve">м </w:t>
      </w:r>
      <w:r w:rsidR="00E25261" w:rsidRPr="0014086A">
        <w:rPr>
          <w:rFonts w:ascii="Times New Roman" w:hAnsi="Times New Roman" w:cs="Times New Roman"/>
          <w:color w:val="000000"/>
          <w:sz w:val="24"/>
          <w:szCs w:val="24"/>
        </w:rPr>
        <w:t>17.</w:t>
      </w:r>
      <w:r w:rsidR="000109D4" w:rsidRPr="0014086A">
        <w:rPr>
          <w:rFonts w:ascii="Times New Roman" w:hAnsi="Times New Roman" w:cs="Times New Roman"/>
          <w:color w:val="000000"/>
          <w:sz w:val="24"/>
          <w:szCs w:val="24"/>
        </w:rPr>
        <w:t>7</w:t>
      </w:r>
      <w:r w:rsidR="0081358E" w:rsidRPr="0014086A">
        <w:rPr>
          <w:rFonts w:ascii="Times New Roman" w:hAnsi="Times New Roman" w:cs="Times New Roman"/>
          <w:color w:val="000000"/>
          <w:sz w:val="24"/>
          <w:szCs w:val="24"/>
        </w:rPr>
        <w:t xml:space="preserve"> настоящего </w:t>
      </w:r>
      <w:r w:rsidR="001C5A20" w:rsidRPr="0014086A">
        <w:rPr>
          <w:rFonts w:ascii="Times New Roman" w:hAnsi="Times New Roman" w:cs="Times New Roman"/>
          <w:color w:val="000000"/>
          <w:sz w:val="24"/>
          <w:szCs w:val="24"/>
        </w:rPr>
        <w:t>извещения о проведении запроса котировок</w:t>
      </w:r>
      <w:r w:rsidR="0081358E" w:rsidRPr="0014086A">
        <w:rPr>
          <w:rFonts w:ascii="Times New Roman" w:hAnsi="Times New Roman" w:cs="Times New Roman"/>
          <w:color w:val="000000"/>
          <w:sz w:val="24"/>
          <w:szCs w:val="24"/>
        </w:rPr>
        <w:t xml:space="preserve">, не предоставил соответственно запрашиваемые разъяснения заявки на участие в </w:t>
      </w:r>
      <w:r w:rsidR="001C5A20" w:rsidRPr="0014086A">
        <w:rPr>
          <w:rFonts w:ascii="Times New Roman" w:hAnsi="Times New Roman" w:cs="Times New Roman"/>
          <w:sz w:val="24"/>
          <w:szCs w:val="24"/>
        </w:rPr>
        <w:t>запросе котировок в электронной форме</w:t>
      </w:r>
      <w:r w:rsidR="001C5A20" w:rsidRPr="0014086A">
        <w:rPr>
          <w:rFonts w:ascii="Times New Roman" w:hAnsi="Times New Roman" w:cs="Times New Roman"/>
          <w:color w:val="000000"/>
          <w:sz w:val="24"/>
          <w:szCs w:val="24"/>
        </w:rPr>
        <w:t xml:space="preserve"> </w:t>
      </w:r>
      <w:r w:rsidR="0081358E" w:rsidRPr="0014086A">
        <w:rPr>
          <w:rFonts w:ascii="Times New Roman" w:hAnsi="Times New Roman" w:cs="Times New Roman"/>
          <w:color w:val="000000"/>
          <w:sz w:val="24"/>
          <w:szCs w:val="24"/>
        </w:rPr>
        <w:t>и</w:t>
      </w:r>
      <w:proofErr w:type="gramEnd"/>
      <w:r w:rsidR="0081358E" w:rsidRPr="0014086A">
        <w:rPr>
          <w:rFonts w:ascii="Times New Roman" w:hAnsi="Times New Roman" w:cs="Times New Roman"/>
          <w:color w:val="000000"/>
          <w:sz w:val="24"/>
          <w:szCs w:val="24"/>
        </w:rPr>
        <w:t xml:space="preserve">/или обоснования цены договора в порядке и в срок, установленные в запросе, заявка на участие в </w:t>
      </w:r>
      <w:r w:rsidR="001B756E" w:rsidRPr="0014086A">
        <w:rPr>
          <w:rFonts w:ascii="Times New Roman" w:hAnsi="Times New Roman" w:cs="Times New Roman"/>
          <w:sz w:val="24"/>
          <w:szCs w:val="24"/>
        </w:rPr>
        <w:t>запросе котировок в электронной форме</w:t>
      </w:r>
      <w:r w:rsidR="0081358E" w:rsidRPr="0014086A">
        <w:rPr>
          <w:rFonts w:ascii="Times New Roman" w:hAnsi="Times New Roman" w:cs="Times New Roman"/>
          <w:color w:val="000000"/>
          <w:sz w:val="24"/>
          <w:szCs w:val="24"/>
        </w:rPr>
        <w:t xml:space="preserve"> такого участника подлежит отклонению.</w:t>
      </w:r>
    </w:p>
    <w:p w:rsidR="0081358E" w:rsidRPr="0014086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14086A">
        <w:rPr>
          <w:rFonts w:ascii="Times New Roman" w:hAnsi="Times New Roman" w:cs="Times New Roman"/>
          <w:color w:val="000000"/>
          <w:sz w:val="24"/>
          <w:szCs w:val="24"/>
        </w:rPr>
        <w:t>17.1</w:t>
      </w:r>
      <w:r w:rsidR="003F6585" w:rsidRPr="0014086A">
        <w:rPr>
          <w:rFonts w:ascii="Times New Roman" w:hAnsi="Times New Roman" w:cs="Times New Roman"/>
          <w:color w:val="000000"/>
          <w:sz w:val="24"/>
          <w:szCs w:val="24"/>
        </w:rPr>
        <w:t>0</w:t>
      </w:r>
      <w:r w:rsidR="0081358E" w:rsidRPr="0014086A">
        <w:rPr>
          <w:rFonts w:ascii="Times New Roman" w:hAnsi="Times New Roman" w:cs="Times New Roman"/>
          <w:color w:val="000000"/>
          <w:sz w:val="24"/>
          <w:szCs w:val="24"/>
        </w:rPr>
        <w:t xml:space="preserve">. </w:t>
      </w:r>
      <w:proofErr w:type="gramStart"/>
      <w:r w:rsidR="0081358E" w:rsidRPr="0014086A">
        <w:rPr>
          <w:rFonts w:ascii="Times New Roman" w:hAnsi="Times New Roman" w:cs="Times New Roman"/>
          <w:color w:val="000000"/>
          <w:sz w:val="24"/>
          <w:szCs w:val="24"/>
        </w:rPr>
        <w:t>Рассмотрение</w:t>
      </w:r>
      <w:r w:rsidR="00156BEE" w:rsidRPr="0014086A">
        <w:rPr>
          <w:rFonts w:ascii="Times New Roman" w:hAnsi="Times New Roman" w:cs="Times New Roman"/>
          <w:color w:val="000000"/>
          <w:sz w:val="24"/>
          <w:szCs w:val="24"/>
        </w:rPr>
        <w:t>, оценка и сопоставление</w:t>
      </w:r>
      <w:r w:rsidR="0081358E" w:rsidRPr="0014086A">
        <w:rPr>
          <w:rFonts w:ascii="Times New Roman" w:hAnsi="Times New Roman" w:cs="Times New Roman"/>
          <w:color w:val="000000"/>
          <w:sz w:val="24"/>
          <w:szCs w:val="24"/>
        </w:rPr>
        <w:t xml:space="preserve"> заявок на участие в </w:t>
      </w:r>
      <w:r w:rsidR="001B756E" w:rsidRPr="0014086A">
        <w:rPr>
          <w:rFonts w:ascii="Times New Roman" w:hAnsi="Times New Roman" w:cs="Times New Roman"/>
          <w:sz w:val="24"/>
          <w:szCs w:val="24"/>
        </w:rPr>
        <w:t>запросе котировок в электронной форме</w:t>
      </w:r>
      <w:r w:rsidR="0081358E" w:rsidRPr="0014086A">
        <w:rPr>
          <w:rFonts w:ascii="Times New Roman" w:hAnsi="Times New Roman" w:cs="Times New Roman"/>
          <w:color w:val="000000"/>
          <w:sz w:val="24"/>
          <w:szCs w:val="24"/>
        </w:rPr>
        <w:t xml:space="preserve"> проводится Организатором в срок</w:t>
      </w:r>
      <w:r w:rsidR="00472166" w:rsidRPr="0014086A">
        <w:rPr>
          <w:rFonts w:ascii="Times New Roman" w:hAnsi="Times New Roman" w:cs="Times New Roman"/>
          <w:color w:val="000000"/>
          <w:sz w:val="24"/>
          <w:szCs w:val="24"/>
        </w:rPr>
        <w:t>, установленный настоящ</w:t>
      </w:r>
      <w:r w:rsidR="00451F4C" w:rsidRPr="0014086A">
        <w:rPr>
          <w:rFonts w:ascii="Times New Roman" w:hAnsi="Times New Roman" w:cs="Times New Roman"/>
          <w:color w:val="000000"/>
          <w:sz w:val="24"/>
          <w:szCs w:val="24"/>
        </w:rPr>
        <w:t>и</w:t>
      </w:r>
      <w:r w:rsidR="00472166" w:rsidRPr="0014086A">
        <w:rPr>
          <w:rFonts w:ascii="Times New Roman" w:hAnsi="Times New Roman" w:cs="Times New Roman"/>
          <w:color w:val="000000"/>
          <w:sz w:val="24"/>
          <w:szCs w:val="24"/>
        </w:rPr>
        <w:t>м извещени</w:t>
      </w:r>
      <w:r w:rsidR="00451F4C" w:rsidRPr="0014086A">
        <w:rPr>
          <w:rFonts w:ascii="Times New Roman" w:hAnsi="Times New Roman" w:cs="Times New Roman"/>
          <w:color w:val="000000"/>
          <w:sz w:val="24"/>
          <w:szCs w:val="24"/>
        </w:rPr>
        <w:t>ем</w:t>
      </w:r>
      <w:r w:rsidR="00472166" w:rsidRPr="0014086A">
        <w:rPr>
          <w:rFonts w:ascii="Times New Roman" w:hAnsi="Times New Roman" w:cs="Times New Roman"/>
          <w:color w:val="000000"/>
          <w:sz w:val="24"/>
          <w:szCs w:val="24"/>
        </w:rPr>
        <w:t xml:space="preserve"> о проведении запроса котировок в электронной форме, но</w:t>
      </w:r>
      <w:r w:rsidR="0081358E" w:rsidRPr="0014086A">
        <w:rPr>
          <w:rFonts w:ascii="Times New Roman" w:hAnsi="Times New Roman" w:cs="Times New Roman"/>
          <w:color w:val="000000"/>
          <w:sz w:val="24"/>
          <w:szCs w:val="24"/>
        </w:rPr>
        <w:t xml:space="preserve"> не более 1</w:t>
      </w:r>
      <w:r w:rsidR="00156BEE" w:rsidRPr="0014086A">
        <w:rPr>
          <w:rFonts w:ascii="Times New Roman" w:hAnsi="Times New Roman" w:cs="Times New Roman"/>
          <w:color w:val="000000"/>
          <w:sz w:val="24"/>
          <w:szCs w:val="24"/>
        </w:rPr>
        <w:t>5</w:t>
      </w:r>
      <w:r w:rsidR="0081358E" w:rsidRPr="0014086A">
        <w:rPr>
          <w:rFonts w:ascii="Times New Roman" w:hAnsi="Times New Roman" w:cs="Times New Roman"/>
          <w:color w:val="000000"/>
          <w:sz w:val="24"/>
          <w:szCs w:val="24"/>
        </w:rPr>
        <w:t xml:space="preserve"> (</w:t>
      </w:r>
      <w:r w:rsidR="00156BEE" w:rsidRPr="0014086A">
        <w:rPr>
          <w:rFonts w:ascii="Times New Roman" w:hAnsi="Times New Roman" w:cs="Times New Roman"/>
          <w:color w:val="000000"/>
          <w:sz w:val="24"/>
          <w:szCs w:val="24"/>
        </w:rPr>
        <w:t>пятнадцати</w:t>
      </w:r>
      <w:r w:rsidR="0081358E" w:rsidRPr="0014086A">
        <w:rPr>
          <w:rFonts w:ascii="Times New Roman" w:hAnsi="Times New Roman" w:cs="Times New Roman"/>
          <w:color w:val="000000"/>
          <w:sz w:val="24"/>
          <w:szCs w:val="24"/>
        </w:rPr>
        <w:t xml:space="preserve">) рабочих дней после дня окончания срока подачи заявок на участие в закупке, установленного </w:t>
      </w:r>
      <w:r w:rsidR="006E0DAC" w:rsidRPr="0014086A">
        <w:rPr>
          <w:rFonts w:ascii="Times New Roman" w:hAnsi="Times New Roman" w:cs="Times New Roman"/>
          <w:color w:val="000000"/>
          <w:sz w:val="24"/>
          <w:szCs w:val="24"/>
        </w:rPr>
        <w:t>под</w:t>
      </w:r>
      <w:r w:rsidR="00472166" w:rsidRPr="0014086A">
        <w:rPr>
          <w:rFonts w:ascii="Times New Roman" w:hAnsi="Times New Roman" w:cs="Times New Roman"/>
          <w:color w:val="000000"/>
          <w:sz w:val="24"/>
          <w:szCs w:val="24"/>
        </w:rPr>
        <w:t xml:space="preserve">пунктом </w:t>
      </w:r>
      <w:r w:rsidR="00816804" w:rsidRPr="0014086A">
        <w:rPr>
          <w:rFonts w:ascii="Times New Roman" w:hAnsi="Times New Roman" w:cs="Times New Roman"/>
          <w:color w:val="000000"/>
          <w:sz w:val="24"/>
          <w:szCs w:val="24"/>
        </w:rPr>
        <w:t>10</w:t>
      </w:r>
      <w:r w:rsidR="004E7B98" w:rsidRPr="0014086A">
        <w:rPr>
          <w:rFonts w:ascii="Times New Roman" w:hAnsi="Times New Roman" w:cs="Times New Roman"/>
          <w:color w:val="000000"/>
          <w:sz w:val="24"/>
          <w:szCs w:val="24"/>
        </w:rPr>
        <w:t>.3</w:t>
      </w:r>
      <w:r w:rsidR="00472166" w:rsidRPr="0014086A">
        <w:rPr>
          <w:rFonts w:ascii="Times New Roman" w:hAnsi="Times New Roman" w:cs="Times New Roman"/>
          <w:color w:val="000000"/>
          <w:sz w:val="24"/>
          <w:szCs w:val="24"/>
        </w:rPr>
        <w:t xml:space="preserve"> настоящего </w:t>
      </w:r>
      <w:r w:rsidR="0081358E" w:rsidRPr="0014086A">
        <w:rPr>
          <w:rFonts w:ascii="Times New Roman" w:hAnsi="Times New Roman" w:cs="Times New Roman"/>
          <w:color w:val="000000"/>
          <w:sz w:val="24"/>
          <w:szCs w:val="24"/>
        </w:rPr>
        <w:t>извещени</w:t>
      </w:r>
      <w:r w:rsidR="00472166" w:rsidRPr="0014086A">
        <w:rPr>
          <w:rFonts w:ascii="Times New Roman" w:hAnsi="Times New Roman" w:cs="Times New Roman"/>
          <w:color w:val="000000"/>
          <w:sz w:val="24"/>
          <w:szCs w:val="24"/>
        </w:rPr>
        <w:t>я</w:t>
      </w:r>
      <w:r w:rsidR="0081358E" w:rsidRPr="0014086A">
        <w:rPr>
          <w:rFonts w:ascii="Times New Roman" w:hAnsi="Times New Roman" w:cs="Times New Roman"/>
          <w:color w:val="000000"/>
          <w:sz w:val="24"/>
          <w:szCs w:val="24"/>
        </w:rPr>
        <w:t xml:space="preserve"> о</w:t>
      </w:r>
      <w:r w:rsidR="00472166" w:rsidRPr="0014086A">
        <w:rPr>
          <w:rFonts w:ascii="Times New Roman" w:hAnsi="Times New Roman" w:cs="Times New Roman"/>
          <w:color w:val="000000"/>
          <w:sz w:val="24"/>
          <w:szCs w:val="24"/>
        </w:rPr>
        <w:t xml:space="preserve"> проведении </w:t>
      </w:r>
      <w:r w:rsidR="0081358E" w:rsidRPr="0014086A">
        <w:rPr>
          <w:rFonts w:ascii="Times New Roman" w:hAnsi="Times New Roman" w:cs="Times New Roman"/>
          <w:color w:val="000000"/>
          <w:sz w:val="24"/>
          <w:szCs w:val="24"/>
        </w:rPr>
        <w:t>за</w:t>
      </w:r>
      <w:r w:rsidR="00472166" w:rsidRPr="0014086A">
        <w:rPr>
          <w:rFonts w:ascii="Times New Roman" w:hAnsi="Times New Roman" w:cs="Times New Roman"/>
          <w:color w:val="000000"/>
          <w:sz w:val="24"/>
          <w:szCs w:val="24"/>
        </w:rPr>
        <w:t>проса котировок в электронной форме</w:t>
      </w:r>
      <w:r w:rsidR="0081358E" w:rsidRPr="0014086A">
        <w:rPr>
          <w:rFonts w:ascii="Times New Roman" w:hAnsi="Times New Roman" w:cs="Times New Roman"/>
          <w:color w:val="000000"/>
          <w:sz w:val="24"/>
          <w:szCs w:val="24"/>
        </w:rPr>
        <w:t xml:space="preserve">. </w:t>
      </w:r>
      <w:proofErr w:type="gramEnd"/>
    </w:p>
    <w:p w:rsidR="00E66879" w:rsidRPr="00B7241D" w:rsidRDefault="00365880" w:rsidP="0056161A">
      <w:pPr>
        <w:tabs>
          <w:tab w:val="num" w:pos="360"/>
        </w:tabs>
        <w:spacing w:after="0" w:line="240" w:lineRule="auto"/>
        <w:ind w:firstLine="709"/>
        <w:jc w:val="both"/>
        <w:rPr>
          <w:rFonts w:ascii="Times New Roman" w:hAnsi="Times New Roman" w:cs="Times New Roman"/>
          <w:sz w:val="24"/>
          <w:szCs w:val="24"/>
        </w:rPr>
      </w:pPr>
      <w:r w:rsidRPr="00B7241D">
        <w:rPr>
          <w:rFonts w:ascii="Times New Roman" w:hAnsi="Times New Roman" w:cs="Times New Roman"/>
          <w:sz w:val="24"/>
          <w:szCs w:val="24"/>
        </w:rPr>
        <w:t>1</w:t>
      </w:r>
      <w:r w:rsidR="00E66879" w:rsidRPr="00B7241D">
        <w:rPr>
          <w:rFonts w:ascii="Times New Roman" w:hAnsi="Times New Roman" w:cs="Times New Roman"/>
          <w:sz w:val="24"/>
          <w:szCs w:val="24"/>
        </w:rPr>
        <w:t>7</w:t>
      </w:r>
      <w:r w:rsidR="00B30116" w:rsidRPr="00B7241D">
        <w:rPr>
          <w:rFonts w:ascii="Times New Roman" w:hAnsi="Times New Roman" w:cs="Times New Roman"/>
          <w:sz w:val="24"/>
          <w:szCs w:val="24"/>
        </w:rPr>
        <w:t>.</w:t>
      </w:r>
      <w:r w:rsidR="00E66879" w:rsidRPr="00B7241D">
        <w:rPr>
          <w:rFonts w:ascii="Times New Roman" w:hAnsi="Times New Roman" w:cs="Times New Roman"/>
          <w:sz w:val="24"/>
          <w:szCs w:val="24"/>
        </w:rPr>
        <w:t>11. Критерии оценки заявок на участие в запросе котировок в электронной форме:</w:t>
      </w:r>
    </w:p>
    <w:p w:rsidR="0007608B" w:rsidRPr="00B7241D" w:rsidRDefault="00242F47" w:rsidP="0056161A">
      <w:pPr>
        <w:tabs>
          <w:tab w:val="num" w:pos="360"/>
        </w:tabs>
        <w:spacing w:after="0" w:line="240" w:lineRule="auto"/>
        <w:ind w:firstLine="709"/>
        <w:jc w:val="both"/>
        <w:rPr>
          <w:rFonts w:ascii="Times New Roman" w:hAnsi="Times New Roman" w:cs="Times New Roman"/>
          <w:sz w:val="24"/>
          <w:szCs w:val="24"/>
        </w:rPr>
      </w:pPr>
      <w:r w:rsidRPr="00B7241D">
        <w:rPr>
          <w:rFonts w:ascii="Times New Roman" w:hAnsi="Times New Roman" w:cs="Times New Roman"/>
          <w:sz w:val="24"/>
          <w:szCs w:val="24"/>
        </w:rPr>
        <w:t>Д</w:t>
      </w:r>
      <w:r w:rsidR="0007608B" w:rsidRPr="00B7241D">
        <w:rPr>
          <w:rFonts w:ascii="Times New Roman" w:hAnsi="Times New Roman" w:cs="Times New Roman"/>
          <w:sz w:val="24"/>
          <w:szCs w:val="24"/>
        </w:rPr>
        <w:t>ля оценки и сопоставления заявок Организатор применяет единственный критерий – «цена договора».</w:t>
      </w:r>
    </w:p>
    <w:p w:rsidR="00006A0B" w:rsidRPr="00053183" w:rsidRDefault="00F20486" w:rsidP="0029448D">
      <w:pPr>
        <w:tabs>
          <w:tab w:val="left" w:pos="900"/>
          <w:tab w:val="left" w:pos="1080"/>
        </w:tabs>
        <w:spacing w:after="0" w:line="240" w:lineRule="auto"/>
        <w:ind w:firstLine="709"/>
        <w:contextualSpacing/>
        <w:jc w:val="both"/>
        <w:rPr>
          <w:rFonts w:ascii="Times New Roman" w:hAnsi="Times New Roman" w:cs="Times New Roman"/>
          <w:sz w:val="24"/>
          <w:szCs w:val="24"/>
        </w:rPr>
      </w:pPr>
      <w:r w:rsidRPr="00053183">
        <w:rPr>
          <w:rFonts w:ascii="Times New Roman" w:hAnsi="Times New Roman" w:cs="Times New Roman"/>
          <w:color w:val="000000"/>
          <w:sz w:val="24"/>
          <w:szCs w:val="24"/>
        </w:rPr>
        <w:t xml:space="preserve">17.11.1. </w:t>
      </w:r>
      <w:r w:rsidR="00006A0B" w:rsidRPr="00053183">
        <w:rPr>
          <w:rFonts w:ascii="Times New Roman" w:hAnsi="Times New Roman" w:cs="Times New Roman"/>
          <w:sz w:val="24"/>
          <w:szCs w:val="24"/>
        </w:rPr>
        <w:t xml:space="preserve">В случае установления факта расхождения в </w:t>
      </w:r>
      <w:r w:rsidR="00496725" w:rsidRPr="00053183">
        <w:rPr>
          <w:rFonts w:ascii="Times New Roman" w:hAnsi="Times New Roman" w:cs="Times New Roman"/>
          <w:sz w:val="24"/>
          <w:szCs w:val="24"/>
        </w:rPr>
        <w:t xml:space="preserve">форме 1 «Заявка участие в запросе котировок в электронной форме» </w:t>
      </w:r>
      <w:r w:rsidR="00006A0B" w:rsidRPr="00053183">
        <w:rPr>
          <w:rFonts w:ascii="Times New Roman" w:hAnsi="Times New Roman" w:cs="Times New Roman"/>
          <w:sz w:val="24"/>
          <w:szCs w:val="24"/>
        </w:rPr>
        <w:t xml:space="preserve">цены </w:t>
      </w:r>
      <w:r w:rsidR="00F826D3" w:rsidRPr="00053183">
        <w:rPr>
          <w:rFonts w:ascii="Times New Roman" w:hAnsi="Times New Roman" w:cs="Times New Roman"/>
          <w:sz w:val="24"/>
          <w:szCs w:val="24"/>
        </w:rPr>
        <w:t>д</w:t>
      </w:r>
      <w:r w:rsidR="00006A0B" w:rsidRPr="00053183">
        <w:rPr>
          <w:rFonts w:ascii="Times New Roman" w:hAnsi="Times New Roman" w:cs="Times New Roman"/>
          <w:sz w:val="24"/>
          <w:szCs w:val="24"/>
        </w:rPr>
        <w:t>оговора, указанной цифрами и прописью, в расчет будет приниматься цена, указанная прописью.</w:t>
      </w:r>
    </w:p>
    <w:p w:rsidR="006208BD" w:rsidRPr="00053183" w:rsidRDefault="00731BE7" w:rsidP="006208BD">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53183">
        <w:rPr>
          <w:rFonts w:ascii="Times New Roman" w:hAnsi="Times New Roman" w:cs="Times New Roman"/>
          <w:sz w:val="24"/>
          <w:szCs w:val="24"/>
        </w:rPr>
        <w:t>17.11.</w:t>
      </w:r>
      <w:r w:rsidR="00701E91" w:rsidRPr="00053183">
        <w:rPr>
          <w:rFonts w:ascii="Times New Roman" w:hAnsi="Times New Roman" w:cs="Times New Roman"/>
          <w:sz w:val="24"/>
          <w:szCs w:val="24"/>
        </w:rPr>
        <w:t>2</w:t>
      </w:r>
      <w:r w:rsidRPr="00053183">
        <w:rPr>
          <w:rFonts w:ascii="Times New Roman" w:hAnsi="Times New Roman" w:cs="Times New Roman"/>
          <w:sz w:val="24"/>
          <w:szCs w:val="24"/>
        </w:rPr>
        <w:t>.</w:t>
      </w:r>
      <w:r w:rsidR="000D4B4E" w:rsidRPr="00053183">
        <w:rPr>
          <w:rFonts w:ascii="Times New Roman" w:hAnsi="Times New Roman" w:cs="Times New Roman"/>
          <w:sz w:val="24"/>
          <w:szCs w:val="24"/>
        </w:rPr>
        <w:t> </w:t>
      </w:r>
      <w:r w:rsidR="006208BD" w:rsidRPr="00053183">
        <w:rPr>
          <w:rFonts w:ascii="Times New Roman" w:hAnsi="Times New Roman" w:cs="Times New Roman"/>
          <w:sz w:val="24"/>
          <w:szCs w:val="24"/>
        </w:rPr>
        <w:t>В случае установления факта расхождения между ценой договора, указанной на электронной площадке и ценой договора, указанной прописью в форме 1 «Заявка участие в запросе котировок в электронной форме», в расчет будет приниматься цена, указанная на электронной площадке.</w:t>
      </w:r>
    </w:p>
    <w:p w:rsidR="00C45F4F" w:rsidRPr="00B7241D" w:rsidRDefault="006208BD" w:rsidP="006208BD">
      <w:pPr>
        <w:spacing w:after="0" w:line="240" w:lineRule="auto"/>
        <w:ind w:firstLine="709"/>
        <w:jc w:val="both"/>
        <w:rPr>
          <w:rFonts w:ascii="Times New Roman" w:hAnsi="Times New Roman" w:cs="Times New Roman"/>
          <w:color w:val="000000"/>
          <w:sz w:val="24"/>
          <w:szCs w:val="24"/>
        </w:rPr>
      </w:pPr>
      <w:r w:rsidRPr="00B7241D">
        <w:rPr>
          <w:rFonts w:ascii="Times New Roman" w:hAnsi="Times New Roman" w:cs="Times New Roman"/>
          <w:sz w:val="24"/>
          <w:szCs w:val="24"/>
        </w:rPr>
        <w:t>17.11.</w:t>
      </w:r>
      <w:r w:rsidR="00053183">
        <w:rPr>
          <w:rFonts w:ascii="Times New Roman" w:hAnsi="Times New Roman" w:cs="Times New Roman"/>
          <w:sz w:val="24"/>
          <w:szCs w:val="24"/>
        </w:rPr>
        <w:t>3</w:t>
      </w:r>
      <w:r w:rsidRPr="00B7241D">
        <w:rPr>
          <w:rFonts w:ascii="Times New Roman" w:hAnsi="Times New Roman" w:cs="Times New Roman"/>
          <w:sz w:val="24"/>
          <w:szCs w:val="24"/>
        </w:rPr>
        <w:t>.</w:t>
      </w:r>
      <w:r w:rsidR="00100535" w:rsidRPr="00B7241D">
        <w:rPr>
          <w:rFonts w:ascii="Times New Roman" w:hAnsi="Times New Roman" w:cs="Times New Roman"/>
          <w:sz w:val="24"/>
          <w:szCs w:val="24"/>
        </w:rPr>
        <w:t> </w:t>
      </w:r>
      <w:proofErr w:type="gramStart"/>
      <w:r w:rsidR="00C45F4F" w:rsidRPr="00B7241D">
        <w:rPr>
          <w:rFonts w:ascii="Times New Roman" w:hAnsi="Times New Roman" w:cs="Times New Roman"/>
          <w:sz w:val="24"/>
          <w:szCs w:val="24"/>
        </w:rPr>
        <w:t>П</w:t>
      </w:r>
      <w:r w:rsidR="00C45F4F" w:rsidRPr="00B7241D">
        <w:rPr>
          <w:rFonts w:ascii="Times New Roman" w:hAnsi="Times New Roman" w:cs="Times New Roman"/>
          <w:color w:val="000000"/>
          <w:sz w:val="24"/>
          <w:szCs w:val="24"/>
        </w:rPr>
        <w:t>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C45F4F" w:rsidRPr="00B7241D">
        <w:rPr>
          <w:rFonts w:ascii="Times New Roman" w:hAnsi="Times New Roman" w:cs="Times New Roman"/>
          <w:color w:val="000000"/>
          <w:sz w:val="24"/>
          <w:szCs w:val="24"/>
        </w:rPr>
        <w:t xml:space="preserve"> лицами" осуществляется в следующем порядке:</w:t>
      </w:r>
    </w:p>
    <w:p w:rsidR="00584C9C" w:rsidRPr="00B7241D" w:rsidRDefault="00F51147" w:rsidP="00203752">
      <w:pPr>
        <w:autoSpaceDE w:val="0"/>
        <w:autoSpaceDN w:val="0"/>
        <w:adjustRightInd w:val="0"/>
        <w:spacing w:after="0" w:line="240" w:lineRule="auto"/>
        <w:ind w:firstLine="709"/>
        <w:jc w:val="both"/>
        <w:rPr>
          <w:rFonts w:ascii="Times New Roman" w:hAnsi="Times New Roman" w:cs="Times New Roman"/>
          <w:sz w:val="24"/>
          <w:szCs w:val="24"/>
        </w:rPr>
      </w:pPr>
      <w:r w:rsidRPr="00B7241D">
        <w:rPr>
          <w:rFonts w:ascii="Times New Roman" w:hAnsi="Times New Roman" w:cs="Times New Roman"/>
          <w:sz w:val="24"/>
          <w:szCs w:val="24"/>
        </w:rPr>
        <w:t>Оценка заявок, которые содержат предложения о поставке товаров российского происхождения</w:t>
      </w:r>
      <w:r w:rsidR="00E2295D" w:rsidRPr="00B7241D">
        <w:rPr>
          <w:rFonts w:ascii="Times New Roman" w:hAnsi="Times New Roman" w:cs="Times New Roman"/>
          <w:sz w:val="24"/>
          <w:szCs w:val="24"/>
        </w:rPr>
        <w:t xml:space="preserve">, </w:t>
      </w:r>
      <w:r w:rsidR="00E2295D" w:rsidRPr="00B7241D">
        <w:rPr>
          <w:rFonts w:ascii="Times New Roman" w:hAnsi="Times New Roman" w:cs="Times New Roman"/>
          <w:color w:val="000000"/>
          <w:sz w:val="24"/>
          <w:szCs w:val="24"/>
        </w:rPr>
        <w:t>работ, услуг, выполняемых российскими лицами</w:t>
      </w:r>
      <w:r w:rsidR="00E2295D" w:rsidRPr="00B7241D">
        <w:rPr>
          <w:rFonts w:ascii="Times New Roman" w:hAnsi="Times New Roman" w:cs="Times New Roman"/>
          <w:sz w:val="24"/>
          <w:szCs w:val="24"/>
        </w:rPr>
        <w:t xml:space="preserve">, производится </w:t>
      </w:r>
      <w:r w:rsidRPr="00B7241D">
        <w:rPr>
          <w:rFonts w:ascii="Times New Roman" w:hAnsi="Times New Roman" w:cs="Times New Roman"/>
          <w:sz w:val="24"/>
          <w:szCs w:val="24"/>
        </w:rPr>
        <w:t xml:space="preserve">по предложенной в указанных заявках цене, сниженной на 15 процентов, при этом </w:t>
      </w:r>
      <w:r w:rsidR="00D13CA3" w:rsidRPr="00B7241D">
        <w:rPr>
          <w:rFonts w:ascii="Times New Roman" w:hAnsi="Times New Roman" w:cs="Times New Roman"/>
          <w:sz w:val="24"/>
          <w:szCs w:val="24"/>
        </w:rPr>
        <w:t>д</w:t>
      </w:r>
      <w:r w:rsidRPr="00B7241D">
        <w:rPr>
          <w:rFonts w:ascii="Times New Roman" w:hAnsi="Times New Roman" w:cs="Times New Roman"/>
          <w:sz w:val="24"/>
          <w:szCs w:val="24"/>
        </w:rPr>
        <w:t xml:space="preserve">оговор заключается по цене </w:t>
      </w:r>
      <w:r w:rsidR="00D13CA3" w:rsidRPr="00B7241D">
        <w:rPr>
          <w:rFonts w:ascii="Times New Roman" w:hAnsi="Times New Roman" w:cs="Times New Roman"/>
          <w:sz w:val="24"/>
          <w:szCs w:val="24"/>
        </w:rPr>
        <w:t>д</w:t>
      </w:r>
      <w:r w:rsidRPr="00B7241D">
        <w:rPr>
          <w:rFonts w:ascii="Times New Roman" w:hAnsi="Times New Roman" w:cs="Times New Roman"/>
          <w:sz w:val="24"/>
          <w:szCs w:val="24"/>
        </w:rPr>
        <w:t>оговора, предложенной участником в его заявке на участие в запросе котировок</w:t>
      </w:r>
      <w:r w:rsidRPr="00B7241D">
        <w:rPr>
          <w:rFonts w:ascii="Times New Roman" w:hAnsi="Times New Roman" w:cs="Times New Roman"/>
          <w:color w:val="000000"/>
          <w:sz w:val="24"/>
          <w:szCs w:val="24"/>
        </w:rPr>
        <w:t xml:space="preserve"> в электронной форме</w:t>
      </w:r>
      <w:r w:rsidRPr="00B7241D">
        <w:rPr>
          <w:rFonts w:ascii="Times New Roman" w:hAnsi="Times New Roman" w:cs="Times New Roman"/>
          <w:sz w:val="24"/>
          <w:szCs w:val="24"/>
        </w:rPr>
        <w:t xml:space="preserve">. </w:t>
      </w:r>
    </w:p>
    <w:p w:rsidR="00C45F4F" w:rsidRPr="00B7241D" w:rsidRDefault="00F51147" w:rsidP="000109D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7241D">
        <w:rPr>
          <w:rFonts w:ascii="Times New Roman" w:hAnsi="Times New Roman" w:cs="Times New Roman"/>
          <w:sz w:val="24"/>
          <w:szCs w:val="24"/>
        </w:rPr>
        <w:t xml:space="preserve">В случае если в заявке отсутствует указание (декларирование) страны происхождения поставляемого товара, </w:t>
      </w:r>
      <w:r w:rsidR="00E2295D" w:rsidRPr="00B7241D">
        <w:rPr>
          <w:rFonts w:ascii="Times New Roman" w:hAnsi="Times New Roman" w:cs="Times New Roman"/>
          <w:sz w:val="24"/>
          <w:szCs w:val="24"/>
        </w:rPr>
        <w:t xml:space="preserve">выполнения работ, оказания услуг российскими/иностранными лицами, </w:t>
      </w:r>
      <w:r w:rsidRPr="00B7241D">
        <w:rPr>
          <w:rFonts w:ascii="Times New Roman" w:hAnsi="Times New Roman" w:cs="Times New Roman"/>
          <w:sz w:val="24"/>
          <w:szCs w:val="24"/>
        </w:rPr>
        <w:t xml:space="preserve">то это не является основанием для отклонения заявки на участие в запросе котировок </w:t>
      </w:r>
      <w:r w:rsidRPr="00B7241D">
        <w:rPr>
          <w:rFonts w:ascii="Times New Roman" w:hAnsi="Times New Roman" w:cs="Times New Roman"/>
          <w:color w:val="000000"/>
          <w:sz w:val="24"/>
          <w:szCs w:val="24"/>
        </w:rPr>
        <w:t>в электронной</w:t>
      </w:r>
      <w:r w:rsidR="00CB392F" w:rsidRPr="00B7241D">
        <w:rPr>
          <w:rFonts w:ascii="Times New Roman" w:hAnsi="Times New Roman" w:cs="Times New Roman"/>
          <w:color w:val="000000"/>
          <w:sz w:val="24"/>
          <w:szCs w:val="24"/>
        </w:rPr>
        <w:t xml:space="preserve"> </w:t>
      </w:r>
      <w:r w:rsidRPr="00B7241D">
        <w:rPr>
          <w:rFonts w:ascii="Times New Roman" w:hAnsi="Times New Roman" w:cs="Times New Roman"/>
          <w:color w:val="000000"/>
          <w:sz w:val="24"/>
          <w:szCs w:val="24"/>
        </w:rPr>
        <w:t>форме</w:t>
      </w:r>
      <w:r w:rsidRPr="00B7241D">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w:t>
      </w:r>
      <w:r w:rsidR="00E2295D" w:rsidRPr="00B7241D">
        <w:rPr>
          <w:sz w:val="28"/>
          <w:szCs w:val="28"/>
        </w:rPr>
        <w:t xml:space="preserve"> </w:t>
      </w:r>
      <w:r w:rsidR="00E2295D" w:rsidRPr="00B7241D">
        <w:rPr>
          <w:rFonts w:ascii="Times New Roman" w:hAnsi="Times New Roman" w:cs="Times New Roman"/>
          <w:sz w:val="24"/>
          <w:szCs w:val="24"/>
        </w:rPr>
        <w:t>выполнении работ, оказании услуг иностранными лицами</w:t>
      </w:r>
      <w:r w:rsidRPr="00B7241D">
        <w:rPr>
          <w:rFonts w:ascii="Times New Roman" w:hAnsi="Times New Roman" w:cs="Times New Roman"/>
          <w:sz w:val="24"/>
          <w:szCs w:val="24"/>
        </w:rPr>
        <w:t>.</w:t>
      </w:r>
      <w:proofErr w:type="gramEnd"/>
    </w:p>
    <w:p w:rsidR="00F85A38" w:rsidRPr="00B7241D" w:rsidRDefault="00F85A38" w:rsidP="00F85A3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7241D">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Pr="00B7241D">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7241D">
        <w:rPr>
          <w:rFonts w:ascii="Times New Roman" w:hAnsi="Times New Roman" w:cs="Times New Roman"/>
          <w:sz w:val="24"/>
          <w:szCs w:val="24"/>
        </w:rPr>
        <w:t xml:space="preserve"> не допускается замена страны происхождения товаров, за исключением случая, когда в результате такой</w:t>
      </w:r>
      <w:proofErr w:type="gramEnd"/>
      <w:r w:rsidRPr="00B7241D">
        <w:rPr>
          <w:rFonts w:ascii="Times New Roman" w:hAnsi="Times New Roman" w:cs="Times New Roman"/>
          <w:sz w:val="24"/>
          <w:szCs w:val="24"/>
        </w:rPr>
        <w:t xml:space="preserve">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45F4F" w:rsidRPr="00B7241D" w:rsidRDefault="00F51147" w:rsidP="0006559D">
      <w:pPr>
        <w:autoSpaceDE w:val="0"/>
        <w:autoSpaceDN w:val="0"/>
        <w:adjustRightInd w:val="0"/>
        <w:spacing w:after="0" w:line="240" w:lineRule="auto"/>
        <w:ind w:firstLine="709"/>
        <w:jc w:val="both"/>
        <w:rPr>
          <w:rFonts w:ascii="Times New Roman" w:hAnsi="Times New Roman" w:cs="Times New Roman"/>
          <w:sz w:val="24"/>
          <w:szCs w:val="24"/>
        </w:rPr>
      </w:pPr>
      <w:r w:rsidRPr="00B7241D">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 сентября 2016 г. № 925, если:</w:t>
      </w:r>
    </w:p>
    <w:p w:rsidR="00C45F4F" w:rsidRPr="00B7241D" w:rsidRDefault="00F51147" w:rsidP="0006559D">
      <w:pPr>
        <w:autoSpaceDE w:val="0"/>
        <w:autoSpaceDN w:val="0"/>
        <w:adjustRightInd w:val="0"/>
        <w:spacing w:after="0" w:line="240" w:lineRule="auto"/>
        <w:ind w:firstLine="709"/>
        <w:jc w:val="both"/>
        <w:rPr>
          <w:rFonts w:ascii="Times New Roman" w:hAnsi="Times New Roman" w:cs="Times New Roman"/>
          <w:sz w:val="24"/>
          <w:szCs w:val="24"/>
        </w:rPr>
      </w:pPr>
      <w:r w:rsidRPr="00B7241D">
        <w:rPr>
          <w:rFonts w:ascii="Times New Roman" w:hAnsi="Times New Roman" w:cs="Times New Roman"/>
          <w:sz w:val="24"/>
          <w:szCs w:val="24"/>
        </w:rPr>
        <w:t xml:space="preserve">а) закупка признана </w:t>
      </w:r>
      <w:proofErr w:type="gramStart"/>
      <w:r w:rsidRPr="00B7241D">
        <w:rPr>
          <w:rFonts w:ascii="Times New Roman" w:hAnsi="Times New Roman" w:cs="Times New Roman"/>
          <w:sz w:val="24"/>
          <w:szCs w:val="24"/>
        </w:rPr>
        <w:t>несостоявшейся</w:t>
      </w:r>
      <w:proofErr w:type="gramEnd"/>
      <w:r w:rsidRPr="00B7241D">
        <w:rPr>
          <w:rFonts w:ascii="Times New Roman" w:hAnsi="Times New Roman" w:cs="Times New Roman"/>
          <w:sz w:val="24"/>
          <w:szCs w:val="24"/>
        </w:rPr>
        <w:t xml:space="preserve"> и договор заключается с единственным участником </w:t>
      </w:r>
      <w:r w:rsidR="00BC34EB" w:rsidRPr="00B7241D">
        <w:rPr>
          <w:rFonts w:ascii="Times New Roman" w:hAnsi="Times New Roman" w:cs="Times New Roman"/>
          <w:color w:val="000000"/>
          <w:sz w:val="24"/>
          <w:szCs w:val="24"/>
        </w:rPr>
        <w:t>запроса котировок в электронной форме</w:t>
      </w:r>
      <w:r w:rsidRPr="00B7241D">
        <w:rPr>
          <w:rFonts w:ascii="Times New Roman" w:hAnsi="Times New Roman" w:cs="Times New Roman"/>
          <w:sz w:val="24"/>
          <w:szCs w:val="24"/>
        </w:rPr>
        <w:t>;</w:t>
      </w:r>
    </w:p>
    <w:p w:rsidR="00C45F4F" w:rsidRPr="00B7241D" w:rsidRDefault="00F51147" w:rsidP="0006559D">
      <w:pPr>
        <w:autoSpaceDE w:val="0"/>
        <w:autoSpaceDN w:val="0"/>
        <w:adjustRightInd w:val="0"/>
        <w:spacing w:after="0" w:line="240" w:lineRule="auto"/>
        <w:ind w:firstLine="709"/>
        <w:jc w:val="both"/>
        <w:rPr>
          <w:rFonts w:ascii="Times New Roman" w:hAnsi="Times New Roman" w:cs="Times New Roman"/>
          <w:sz w:val="24"/>
          <w:szCs w:val="24"/>
        </w:rPr>
      </w:pPr>
      <w:r w:rsidRPr="00B7241D">
        <w:rPr>
          <w:rFonts w:ascii="Times New Roman" w:hAnsi="Times New Roman" w:cs="Times New Roman"/>
          <w:sz w:val="24"/>
          <w:szCs w:val="24"/>
        </w:rPr>
        <w:t xml:space="preserve">б) в заявке на участие в </w:t>
      </w:r>
      <w:r w:rsidR="00BC34EB" w:rsidRPr="00B7241D">
        <w:rPr>
          <w:rFonts w:ascii="Times New Roman" w:hAnsi="Times New Roman" w:cs="Times New Roman"/>
          <w:color w:val="000000"/>
          <w:sz w:val="24"/>
          <w:szCs w:val="24"/>
        </w:rPr>
        <w:t>запросе котировок в электронной форме</w:t>
      </w:r>
      <w:r w:rsidRPr="00B7241D">
        <w:rPr>
          <w:rFonts w:ascii="Times New Roman" w:hAnsi="Times New Roman" w:cs="Times New Roman"/>
          <w:sz w:val="24"/>
          <w:szCs w:val="24"/>
        </w:rPr>
        <w:t xml:space="preserve"> не содержится предложений о поставке товаров российского происхождения</w:t>
      </w:r>
      <w:r w:rsidR="00E2295D" w:rsidRPr="00B7241D">
        <w:rPr>
          <w:rFonts w:ascii="Times New Roman" w:hAnsi="Times New Roman" w:cs="Times New Roman"/>
          <w:sz w:val="24"/>
          <w:szCs w:val="24"/>
        </w:rPr>
        <w:t>, выполнении работ, оказании услуг российскими лицами</w:t>
      </w:r>
      <w:r w:rsidRPr="00B7241D">
        <w:rPr>
          <w:rFonts w:ascii="Times New Roman" w:hAnsi="Times New Roman" w:cs="Times New Roman"/>
          <w:sz w:val="24"/>
          <w:szCs w:val="24"/>
        </w:rPr>
        <w:t>;</w:t>
      </w:r>
    </w:p>
    <w:p w:rsidR="00E2295D" w:rsidRPr="00B7241D" w:rsidRDefault="00F51147" w:rsidP="00E2295D">
      <w:pPr>
        <w:autoSpaceDE w:val="0"/>
        <w:autoSpaceDN w:val="0"/>
        <w:adjustRightInd w:val="0"/>
        <w:spacing w:after="0" w:line="240" w:lineRule="auto"/>
        <w:ind w:firstLine="709"/>
        <w:jc w:val="both"/>
        <w:rPr>
          <w:rFonts w:ascii="Times New Roman" w:hAnsi="Times New Roman" w:cs="Times New Roman"/>
          <w:sz w:val="24"/>
          <w:szCs w:val="24"/>
        </w:rPr>
      </w:pPr>
      <w:r w:rsidRPr="00B7241D">
        <w:rPr>
          <w:rFonts w:ascii="Times New Roman" w:hAnsi="Times New Roman" w:cs="Times New Roman"/>
          <w:sz w:val="24"/>
          <w:szCs w:val="24"/>
        </w:rPr>
        <w:t xml:space="preserve">в) в заявке на участие в </w:t>
      </w:r>
      <w:r w:rsidR="00BC34EB" w:rsidRPr="00B7241D">
        <w:rPr>
          <w:rFonts w:ascii="Times New Roman" w:hAnsi="Times New Roman" w:cs="Times New Roman"/>
          <w:color w:val="000000"/>
          <w:sz w:val="24"/>
          <w:szCs w:val="24"/>
        </w:rPr>
        <w:t>запросе котировок в электронной форме</w:t>
      </w:r>
      <w:r w:rsidRPr="00B7241D">
        <w:rPr>
          <w:rFonts w:ascii="Times New Roman" w:hAnsi="Times New Roman" w:cs="Times New Roman"/>
          <w:sz w:val="24"/>
          <w:szCs w:val="24"/>
        </w:rPr>
        <w:t xml:space="preserve"> не содержится предложений о поставке товаров иностранного происхождения</w:t>
      </w:r>
      <w:r w:rsidR="00E2295D" w:rsidRPr="00B7241D">
        <w:rPr>
          <w:rFonts w:ascii="Times New Roman" w:hAnsi="Times New Roman" w:cs="Times New Roman"/>
          <w:sz w:val="24"/>
          <w:szCs w:val="24"/>
        </w:rPr>
        <w:t>, выполнении работ, оказании услуг иностранными лицами;</w:t>
      </w:r>
    </w:p>
    <w:p w:rsidR="00465DFC" w:rsidRDefault="00F51147" w:rsidP="00465DF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7241D">
        <w:rPr>
          <w:rFonts w:ascii="Times New Roman" w:hAnsi="Times New Roman" w:cs="Times New Roman"/>
          <w:sz w:val="24"/>
          <w:szCs w:val="24"/>
        </w:rPr>
        <w:t xml:space="preserve">г) в заявке на участие в </w:t>
      </w:r>
      <w:r w:rsidR="00BC34EB" w:rsidRPr="00B7241D">
        <w:rPr>
          <w:rFonts w:ascii="Times New Roman" w:hAnsi="Times New Roman" w:cs="Times New Roman"/>
          <w:color w:val="000000"/>
          <w:sz w:val="24"/>
          <w:szCs w:val="24"/>
        </w:rPr>
        <w:t>запросе котировок в электронной форме</w:t>
      </w:r>
      <w:r w:rsidRPr="00B7241D">
        <w:rPr>
          <w:rFonts w:ascii="Times New Roman" w:hAnsi="Times New Roman" w:cs="Times New Roman"/>
          <w:sz w:val="24"/>
          <w:szCs w:val="24"/>
        </w:rPr>
        <w:t>, представленной участником запроса котировок в электронной форме, содержится предложение о поставке товаров российского и иностранного происхождения,</w:t>
      </w:r>
      <w:r w:rsidR="00E2295D" w:rsidRPr="00B7241D">
        <w:rPr>
          <w:rFonts w:ascii="Times New Roman" w:hAnsi="Times New Roman" w:cs="Times New Roman"/>
          <w:sz w:val="24"/>
          <w:szCs w:val="24"/>
        </w:rPr>
        <w:t xml:space="preserve"> выполнении работ, оказании услуг российскими и иностранными лицами</w:t>
      </w:r>
      <w:r w:rsidR="00362E64" w:rsidRPr="00B7241D">
        <w:rPr>
          <w:rFonts w:ascii="Times New Roman" w:hAnsi="Times New Roman" w:cs="Times New Roman"/>
          <w:sz w:val="24"/>
          <w:szCs w:val="24"/>
        </w:rPr>
        <w:t xml:space="preserve">, </w:t>
      </w:r>
      <w:r w:rsidRPr="00B7241D">
        <w:rPr>
          <w:rFonts w:ascii="Times New Roman" w:hAnsi="Times New Roman" w:cs="Times New Roman"/>
          <w:sz w:val="24"/>
          <w:szCs w:val="24"/>
        </w:rPr>
        <w:t xml:space="preserve">при этом стоимость </w:t>
      </w:r>
      <w:r w:rsidR="00362E64" w:rsidRPr="00B7241D">
        <w:rPr>
          <w:rFonts w:ascii="Times New Roman" w:hAnsi="Times New Roman" w:cs="Times New Roman"/>
          <w:sz w:val="24"/>
          <w:szCs w:val="24"/>
        </w:rPr>
        <w:t>т</w:t>
      </w:r>
      <w:r w:rsidRPr="00B7241D">
        <w:rPr>
          <w:rFonts w:ascii="Times New Roman" w:hAnsi="Times New Roman" w:cs="Times New Roman"/>
          <w:sz w:val="24"/>
          <w:szCs w:val="24"/>
        </w:rPr>
        <w:t>оваров</w:t>
      </w:r>
      <w:r w:rsidR="00362E64" w:rsidRPr="00B7241D">
        <w:rPr>
          <w:rFonts w:ascii="Times New Roman" w:hAnsi="Times New Roman" w:cs="Times New Roman"/>
          <w:sz w:val="24"/>
          <w:szCs w:val="24"/>
        </w:rPr>
        <w:t>, работ, услуг</w:t>
      </w:r>
      <w:r w:rsidRPr="00B7241D">
        <w:rPr>
          <w:rFonts w:ascii="Times New Roman" w:hAnsi="Times New Roman" w:cs="Times New Roman"/>
          <w:sz w:val="24"/>
          <w:szCs w:val="24"/>
        </w:rPr>
        <w:t xml:space="preserve"> российского происхождения составляет менее 50 процентов стоимости всех предложенных таким участником </w:t>
      </w:r>
      <w:r w:rsidR="00BC34EB" w:rsidRPr="00B7241D">
        <w:rPr>
          <w:rFonts w:ascii="Times New Roman" w:hAnsi="Times New Roman" w:cs="Times New Roman"/>
          <w:sz w:val="24"/>
          <w:szCs w:val="24"/>
        </w:rPr>
        <w:t>т</w:t>
      </w:r>
      <w:r w:rsidRPr="00B7241D">
        <w:rPr>
          <w:rFonts w:ascii="Times New Roman" w:hAnsi="Times New Roman" w:cs="Times New Roman"/>
          <w:sz w:val="24"/>
          <w:szCs w:val="24"/>
        </w:rPr>
        <w:t>оваров</w:t>
      </w:r>
      <w:r w:rsidR="00153857" w:rsidRPr="00B7241D">
        <w:rPr>
          <w:rFonts w:ascii="Times New Roman" w:hAnsi="Times New Roman" w:cs="Times New Roman"/>
          <w:sz w:val="24"/>
          <w:szCs w:val="24"/>
        </w:rPr>
        <w:t>, работ, услуг</w:t>
      </w:r>
      <w:r w:rsidRPr="00B7241D">
        <w:rPr>
          <w:rFonts w:ascii="Times New Roman" w:hAnsi="Times New Roman" w:cs="Times New Roman"/>
          <w:sz w:val="24"/>
          <w:szCs w:val="24"/>
        </w:rPr>
        <w:t>.</w:t>
      </w:r>
      <w:proofErr w:type="gramEnd"/>
    </w:p>
    <w:p w:rsidR="00465DFC" w:rsidRDefault="00F20486" w:rsidP="00465DFC">
      <w:pPr>
        <w:autoSpaceDE w:val="0"/>
        <w:autoSpaceDN w:val="0"/>
        <w:adjustRightInd w:val="0"/>
        <w:spacing w:after="0" w:line="240" w:lineRule="auto"/>
        <w:ind w:firstLine="709"/>
        <w:jc w:val="both"/>
        <w:rPr>
          <w:rFonts w:ascii="Times New Roman" w:hAnsi="Times New Roman" w:cs="Times New Roman"/>
          <w:sz w:val="24"/>
          <w:szCs w:val="24"/>
        </w:rPr>
      </w:pPr>
      <w:r w:rsidRPr="00B7241D">
        <w:rPr>
          <w:rFonts w:ascii="Times New Roman" w:hAnsi="Times New Roman" w:cs="Times New Roman"/>
          <w:color w:val="000000"/>
          <w:sz w:val="24"/>
          <w:szCs w:val="24"/>
        </w:rPr>
        <w:t>17.12</w:t>
      </w:r>
      <w:r w:rsidR="00B30116" w:rsidRPr="00B7241D">
        <w:rPr>
          <w:rFonts w:ascii="Times New Roman" w:hAnsi="Times New Roman" w:cs="Times New Roman"/>
          <w:color w:val="000000"/>
          <w:sz w:val="24"/>
          <w:szCs w:val="24"/>
        </w:rPr>
        <w:t>. </w:t>
      </w:r>
      <w:r w:rsidR="0007608B" w:rsidRPr="00B7241D">
        <w:rPr>
          <w:rFonts w:ascii="Times New Roman" w:hAnsi="Times New Roman" w:cs="Times New Roman"/>
          <w:color w:val="000000"/>
          <w:sz w:val="24"/>
          <w:szCs w:val="24"/>
        </w:rPr>
        <w:t xml:space="preserve">Победителем запроса котировок </w:t>
      </w:r>
      <w:r w:rsidR="00EF1071" w:rsidRPr="00B7241D">
        <w:rPr>
          <w:rFonts w:ascii="Times New Roman" w:hAnsi="Times New Roman" w:cs="Times New Roman"/>
          <w:color w:val="000000"/>
          <w:sz w:val="24"/>
          <w:szCs w:val="24"/>
        </w:rPr>
        <w:t xml:space="preserve">в электронной форме </w:t>
      </w:r>
      <w:r w:rsidR="0007608B" w:rsidRPr="00B7241D">
        <w:rPr>
          <w:rFonts w:ascii="Times New Roman" w:hAnsi="Times New Roman" w:cs="Times New Roman"/>
          <w:color w:val="000000"/>
          <w:sz w:val="24"/>
          <w:szCs w:val="24"/>
        </w:rPr>
        <w:t xml:space="preserve">признается участник </w:t>
      </w:r>
      <w:r w:rsidR="003E315E" w:rsidRPr="00B7241D">
        <w:rPr>
          <w:rFonts w:ascii="Times New Roman" w:hAnsi="Times New Roman" w:cs="Times New Roman"/>
          <w:color w:val="000000"/>
          <w:sz w:val="24"/>
          <w:szCs w:val="24"/>
        </w:rPr>
        <w:t>запроса котировок в электронной форме</w:t>
      </w:r>
      <w:r w:rsidR="0007608B" w:rsidRPr="00B7241D">
        <w:rPr>
          <w:rFonts w:ascii="Times New Roman" w:hAnsi="Times New Roman" w:cs="Times New Roman"/>
          <w:color w:val="000000"/>
          <w:sz w:val="24"/>
          <w:szCs w:val="24"/>
        </w:rPr>
        <w:t>,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r w:rsidR="00AF3CE1" w:rsidRPr="00B7241D">
        <w:rPr>
          <w:rFonts w:ascii="Times New Roman" w:hAnsi="Times New Roman" w:cs="Times New Roman"/>
          <w:sz w:val="24"/>
          <w:szCs w:val="24"/>
        </w:rPr>
        <w:t xml:space="preserve"> </w:t>
      </w:r>
    </w:p>
    <w:p w:rsidR="00AF3CE1" w:rsidRPr="00B7241D" w:rsidRDefault="00AF3CE1" w:rsidP="00465DFC">
      <w:pPr>
        <w:autoSpaceDE w:val="0"/>
        <w:autoSpaceDN w:val="0"/>
        <w:adjustRightInd w:val="0"/>
        <w:spacing w:after="0" w:line="240" w:lineRule="auto"/>
        <w:ind w:firstLine="709"/>
        <w:jc w:val="both"/>
        <w:rPr>
          <w:rFonts w:ascii="Times New Roman" w:hAnsi="Times New Roman" w:cs="Times New Roman"/>
          <w:sz w:val="24"/>
          <w:szCs w:val="24"/>
        </w:rPr>
      </w:pPr>
      <w:r w:rsidRPr="00B7241D">
        <w:rPr>
          <w:rFonts w:ascii="Times New Roman" w:hAnsi="Times New Roman" w:cs="Times New Roman"/>
          <w:sz w:val="24"/>
          <w:szCs w:val="24"/>
        </w:rPr>
        <w:t xml:space="preserve">17.12.1. При предложении наиболее низкой цены </w:t>
      </w:r>
      <w:r w:rsidR="000D145B" w:rsidRPr="00B7241D">
        <w:rPr>
          <w:rFonts w:ascii="Times New Roman" w:hAnsi="Times New Roman" w:cs="Times New Roman"/>
          <w:sz w:val="24"/>
          <w:szCs w:val="24"/>
        </w:rPr>
        <w:t>д</w:t>
      </w:r>
      <w:r w:rsidRPr="00B7241D">
        <w:rPr>
          <w:rFonts w:ascii="Times New Roman" w:hAnsi="Times New Roman" w:cs="Times New Roman"/>
          <w:sz w:val="24"/>
          <w:szCs w:val="24"/>
        </w:rPr>
        <w:t>оговора несколькими участниками запроса котировок в электронной форме победителем запроса котировок признается участник запроса котировок в электронной форме, котировочная заявка которого поступила ранее котировочных заявок других участников запроса котировок в электронной форме.</w:t>
      </w:r>
    </w:p>
    <w:p w:rsidR="00E42430" w:rsidRPr="00B7241D" w:rsidRDefault="00C7457A" w:rsidP="00E42430">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7241D">
        <w:rPr>
          <w:rFonts w:ascii="Times New Roman" w:hAnsi="Times New Roman" w:cs="Times New Roman"/>
          <w:color w:val="000000"/>
          <w:sz w:val="24"/>
          <w:szCs w:val="24"/>
        </w:rPr>
        <w:t>17.</w:t>
      </w:r>
      <w:r w:rsidR="0050130A" w:rsidRPr="00B7241D">
        <w:rPr>
          <w:rFonts w:ascii="Times New Roman" w:hAnsi="Times New Roman" w:cs="Times New Roman"/>
          <w:color w:val="000000"/>
          <w:sz w:val="24"/>
          <w:szCs w:val="24"/>
        </w:rPr>
        <w:t>1</w:t>
      </w:r>
      <w:r w:rsidRPr="00B7241D">
        <w:rPr>
          <w:rFonts w:ascii="Times New Roman" w:hAnsi="Times New Roman" w:cs="Times New Roman"/>
          <w:color w:val="000000"/>
          <w:sz w:val="24"/>
          <w:szCs w:val="24"/>
        </w:rPr>
        <w:t>3</w:t>
      </w:r>
      <w:r w:rsidR="00B30116" w:rsidRPr="00B7241D">
        <w:rPr>
          <w:rFonts w:ascii="Times New Roman" w:hAnsi="Times New Roman" w:cs="Times New Roman"/>
          <w:color w:val="000000"/>
          <w:sz w:val="24"/>
          <w:szCs w:val="24"/>
        </w:rPr>
        <w:t>. </w:t>
      </w:r>
      <w:proofErr w:type="gramStart"/>
      <w:r w:rsidR="00E42430" w:rsidRPr="00B7241D">
        <w:rPr>
          <w:rFonts w:ascii="Times New Roman" w:hAnsi="Times New Roman" w:cs="Times New Roman"/>
          <w:color w:val="000000"/>
          <w:sz w:val="24"/>
          <w:szCs w:val="24"/>
        </w:rPr>
        <w:t>По результатам рассмотрения, оценки и сопоставления заявок на участие в запросе котировок в электронной форме Организатором формируется протокол рассмотрения</w:t>
      </w:r>
      <w:r w:rsidR="008A1921" w:rsidRPr="00B7241D">
        <w:rPr>
          <w:rFonts w:ascii="Times New Roman" w:hAnsi="Times New Roman" w:cs="Times New Roman"/>
          <w:color w:val="000000"/>
          <w:sz w:val="24"/>
          <w:szCs w:val="24"/>
        </w:rPr>
        <w:t xml:space="preserve"> и</w:t>
      </w:r>
      <w:r w:rsidR="00E42430" w:rsidRPr="00B7241D">
        <w:rPr>
          <w:rFonts w:ascii="Times New Roman" w:hAnsi="Times New Roman" w:cs="Times New Roman"/>
          <w:color w:val="000000"/>
          <w:sz w:val="24"/>
          <w:szCs w:val="24"/>
        </w:rPr>
        <w:t xml:space="preserve"> оценки </w:t>
      </w:r>
      <w:r w:rsidR="008A1921" w:rsidRPr="00B7241D">
        <w:rPr>
          <w:rFonts w:ascii="Times New Roman" w:hAnsi="Times New Roman" w:cs="Times New Roman"/>
          <w:color w:val="000000"/>
          <w:sz w:val="24"/>
          <w:szCs w:val="24"/>
        </w:rPr>
        <w:t xml:space="preserve">котировочных </w:t>
      </w:r>
      <w:r w:rsidR="00E42430" w:rsidRPr="00B7241D">
        <w:rPr>
          <w:rFonts w:ascii="Times New Roman" w:hAnsi="Times New Roman" w:cs="Times New Roman"/>
          <w:color w:val="000000"/>
          <w:sz w:val="24"/>
          <w:szCs w:val="24"/>
        </w:rPr>
        <w:t>заявок</w:t>
      </w:r>
      <w:r w:rsidR="008A1921" w:rsidRPr="00B7241D">
        <w:rPr>
          <w:rFonts w:ascii="Times New Roman" w:hAnsi="Times New Roman" w:cs="Times New Roman"/>
          <w:color w:val="000000"/>
          <w:sz w:val="24"/>
          <w:szCs w:val="24"/>
        </w:rPr>
        <w:t xml:space="preserve"> (итоговый протокол закупки)</w:t>
      </w:r>
      <w:r w:rsidR="00006A0B" w:rsidRPr="00B7241D">
        <w:rPr>
          <w:rFonts w:ascii="Times New Roman" w:hAnsi="Times New Roman" w:cs="Times New Roman"/>
          <w:color w:val="000000"/>
          <w:sz w:val="24"/>
          <w:szCs w:val="24"/>
        </w:rPr>
        <w:t>, который подлежит публикации в ЕИС и на электронной площадке в порядке и сроки, установленные в Положении о закупках товаров, работ, услуг</w:t>
      </w:r>
      <w:r w:rsidR="004F021A" w:rsidRPr="00B7241D">
        <w:rPr>
          <w:rFonts w:ascii="Times New Roman" w:hAnsi="Times New Roman" w:cs="Times New Roman"/>
          <w:color w:val="000000"/>
          <w:sz w:val="24"/>
          <w:szCs w:val="24"/>
        </w:rPr>
        <w:t xml:space="preserve"> для нужд ФГУП «ППП»</w:t>
      </w:r>
      <w:r w:rsidR="00E42430" w:rsidRPr="00B7241D">
        <w:rPr>
          <w:rFonts w:ascii="Times New Roman" w:hAnsi="Times New Roman" w:cs="Times New Roman"/>
          <w:color w:val="000000"/>
          <w:sz w:val="24"/>
          <w:szCs w:val="24"/>
        </w:rPr>
        <w:t>.</w:t>
      </w:r>
      <w:proofErr w:type="gramEnd"/>
    </w:p>
    <w:p w:rsidR="0007608B" w:rsidRPr="00B7241D" w:rsidRDefault="00C7457A" w:rsidP="00360033">
      <w:pPr>
        <w:tabs>
          <w:tab w:val="left" w:pos="900"/>
          <w:tab w:val="left" w:pos="1080"/>
        </w:tabs>
        <w:spacing w:before="60" w:after="0" w:line="240" w:lineRule="auto"/>
        <w:ind w:firstLine="709"/>
        <w:jc w:val="both"/>
        <w:rPr>
          <w:rFonts w:ascii="Times New Roman" w:hAnsi="Times New Roman" w:cs="Times New Roman"/>
          <w:b/>
          <w:color w:val="000000"/>
          <w:sz w:val="24"/>
          <w:szCs w:val="24"/>
        </w:rPr>
      </w:pPr>
      <w:r w:rsidRPr="00B7241D">
        <w:rPr>
          <w:rFonts w:ascii="Times New Roman" w:hAnsi="Times New Roman" w:cs="Times New Roman"/>
          <w:b/>
          <w:color w:val="000000"/>
          <w:sz w:val="24"/>
          <w:szCs w:val="24"/>
        </w:rPr>
        <w:t>17.</w:t>
      </w:r>
      <w:r w:rsidR="0050130A" w:rsidRPr="00B7241D">
        <w:rPr>
          <w:rFonts w:ascii="Times New Roman" w:hAnsi="Times New Roman" w:cs="Times New Roman"/>
          <w:b/>
          <w:color w:val="000000"/>
          <w:sz w:val="24"/>
          <w:szCs w:val="24"/>
        </w:rPr>
        <w:t>1</w:t>
      </w:r>
      <w:r w:rsidRPr="00B7241D">
        <w:rPr>
          <w:rFonts w:ascii="Times New Roman" w:hAnsi="Times New Roman" w:cs="Times New Roman"/>
          <w:b/>
          <w:color w:val="000000"/>
          <w:sz w:val="24"/>
          <w:szCs w:val="24"/>
        </w:rPr>
        <w:t>4</w:t>
      </w:r>
      <w:r w:rsidR="00E42430" w:rsidRPr="00B7241D">
        <w:rPr>
          <w:rFonts w:ascii="Times New Roman" w:hAnsi="Times New Roman" w:cs="Times New Roman"/>
          <w:b/>
          <w:color w:val="000000"/>
          <w:sz w:val="24"/>
          <w:szCs w:val="24"/>
        </w:rPr>
        <w:t>. </w:t>
      </w:r>
      <w:r w:rsidR="0007608B" w:rsidRPr="00B7241D">
        <w:rPr>
          <w:rFonts w:ascii="Times New Roman" w:hAnsi="Times New Roman" w:cs="Times New Roman"/>
          <w:b/>
          <w:color w:val="000000"/>
          <w:sz w:val="24"/>
          <w:szCs w:val="24"/>
        </w:rPr>
        <w:t xml:space="preserve">Признание запроса котировок в электронной форме </w:t>
      </w:r>
      <w:proofErr w:type="gramStart"/>
      <w:r w:rsidR="0007608B" w:rsidRPr="00B7241D">
        <w:rPr>
          <w:rFonts w:ascii="Times New Roman" w:hAnsi="Times New Roman" w:cs="Times New Roman"/>
          <w:b/>
          <w:color w:val="000000"/>
          <w:sz w:val="24"/>
          <w:szCs w:val="24"/>
        </w:rPr>
        <w:t>несостоявшимся</w:t>
      </w:r>
      <w:proofErr w:type="gramEnd"/>
      <w:r w:rsidR="0007608B" w:rsidRPr="00B7241D">
        <w:rPr>
          <w:rFonts w:ascii="Times New Roman" w:hAnsi="Times New Roman" w:cs="Times New Roman"/>
          <w:b/>
          <w:color w:val="000000"/>
          <w:sz w:val="24"/>
          <w:szCs w:val="24"/>
        </w:rPr>
        <w:t>.</w:t>
      </w:r>
    </w:p>
    <w:p w:rsidR="0007608B" w:rsidRPr="00B7241D"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7241D">
        <w:rPr>
          <w:rFonts w:ascii="Times New Roman" w:hAnsi="Times New Roman" w:cs="Times New Roman"/>
          <w:color w:val="000000"/>
          <w:sz w:val="24"/>
          <w:szCs w:val="24"/>
        </w:rPr>
        <w:t>17</w:t>
      </w:r>
      <w:r w:rsidR="00B30116" w:rsidRPr="00B7241D">
        <w:rPr>
          <w:rFonts w:ascii="Times New Roman" w:hAnsi="Times New Roman" w:cs="Times New Roman"/>
          <w:color w:val="000000"/>
          <w:sz w:val="24"/>
          <w:szCs w:val="24"/>
        </w:rPr>
        <w:t>.</w:t>
      </w:r>
      <w:r w:rsidRPr="00B7241D">
        <w:rPr>
          <w:rFonts w:ascii="Times New Roman" w:hAnsi="Times New Roman" w:cs="Times New Roman"/>
          <w:color w:val="000000"/>
          <w:sz w:val="24"/>
          <w:szCs w:val="24"/>
        </w:rPr>
        <w:t>14.</w:t>
      </w:r>
      <w:r w:rsidR="00B30116" w:rsidRPr="00B7241D">
        <w:rPr>
          <w:rFonts w:ascii="Times New Roman" w:hAnsi="Times New Roman" w:cs="Times New Roman"/>
          <w:color w:val="000000"/>
          <w:sz w:val="24"/>
          <w:szCs w:val="24"/>
        </w:rPr>
        <w:t>1</w:t>
      </w:r>
      <w:r w:rsidR="00F63F33" w:rsidRPr="00B7241D">
        <w:rPr>
          <w:rFonts w:ascii="Times New Roman" w:hAnsi="Times New Roman" w:cs="Times New Roman"/>
          <w:color w:val="000000"/>
          <w:sz w:val="24"/>
          <w:szCs w:val="24"/>
        </w:rPr>
        <w:t>.</w:t>
      </w:r>
      <w:r w:rsidR="00B30116" w:rsidRPr="00B7241D">
        <w:rPr>
          <w:rFonts w:ascii="Times New Roman" w:hAnsi="Times New Roman" w:cs="Times New Roman"/>
          <w:color w:val="000000"/>
          <w:sz w:val="24"/>
          <w:szCs w:val="24"/>
        </w:rPr>
        <w:t> </w:t>
      </w:r>
      <w:r w:rsidR="0007608B" w:rsidRPr="00B7241D">
        <w:rPr>
          <w:rFonts w:ascii="Times New Roman" w:hAnsi="Times New Roman" w:cs="Times New Roman"/>
          <w:color w:val="000000"/>
          <w:sz w:val="24"/>
          <w:szCs w:val="24"/>
        </w:rPr>
        <w:t xml:space="preserve">Если по окончании срока подачи заявок на участие в </w:t>
      </w:r>
      <w:r w:rsidR="00D04464" w:rsidRPr="00B7241D">
        <w:rPr>
          <w:rFonts w:ascii="Times New Roman" w:hAnsi="Times New Roman" w:cs="Times New Roman"/>
          <w:color w:val="000000"/>
          <w:sz w:val="24"/>
          <w:szCs w:val="24"/>
        </w:rPr>
        <w:t>запросе котировок в электронной форме</w:t>
      </w:r>
      <w:r w:rsidR="0007608B" w:rsidRPr="00B7241D">
        <w:rPr>
          <w:rFonts w:ascii="Times New Roman" w:hAnsi="Times New Roman" w:cs="Times New Roman"/>
          <w:color w:val="000000"/>
          <w:sz w:val="24"/>
          <w:szCs w:val="24"/>
        </w:rPr>
        <w:t xml:space="preserve"> получена только одна заявка или не получено ни одной заявки, процедура проведения запроса котировок в электронной форме признается несостоявшейся.</w:t>
      </w:r>
    </w:p>
    <w:p w:rsidR="0007608B" w:rsidRPr="00B7241D"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7241D">
        <w:rPr>
          <w:rFonts w:ascii="Times New Roman" w:hAnsi="Times New Roman" w:cs="Times New Roman"/>
          <w:color w:val="000000"/>
          <w:sz w:val="24"/>
          <w:szCs w:val="24"/>
        </w:rPr>
        <w:t>17</w:t>
      </w:r>
      <w:r w:rsidR="00B30116" w:rsidRPr="00B7241D">
        <w:rPr>
          <w:rFonts w:ascii="Times New Roman" w:hAnsi="Times New Roman" w:cs="Times New Roman"/>
          <w:color w:val="000000"/>
          <w:sz w:val="24"/>
          <w:szCs w:val="24"/>
        </w:rPr>
        <w:t>.</w:t>
      </w:r>
      <w:r w:rsidRPr="00B7241D">
        <w:rPr>
          <w:rFonts w:ascii="Times New Roman" w:hAnsi="Times New Roman" w:cs="Times New Roman"/>
          <w:color w:val="000000"/>
          <w:sz w:val="24"/>
          <w:szCs w:val="24"/>
        </w:rPr>
        <w:t>14.</w:t>
      </w:r>
      <w:r w:rsidR="00B30116" w:rsidRPr="00B7241D">
        <w:rPr>
          <w:rFonts w:ascii="Times New Roman" w:hAnsi="Times New Roman" w:cs="Times New Roman"/>
          <w:color w:val="000000"/>
          <w:sz w:val="24"/>
          <w:szCs w:val="24"/>
        </w:rPr>
        <w:t>2. </w:t>
      </w:r>
      <w:r w:rsidR="0007608B" w:rsidRPr="00B7241D">
        <w:rPr>
          <w:rFonts w:ascii="Times New Roman" w:hAnsi="Times New Roman" w:cs="Times New Roman"/>
          <w:color w:val="000000"/>
          <w:sz w:val="24"/>
          <w:szCs w:val="24"/>
        </w:rPr>
        <w:t xml:space="preserve">В случае если по окончании срока подачи заявок на участие в </w:t>
      </w:r>
      <w:r w:rsidR="00006660" w:rsidRPr="00B7241D">
        <w:rPr>
          <w:rFonts w:ascii="Times New Roman" w:hAnsi="Times New Roman" w:cs="Times New Roman"/>
          <w:color w:val="000000"/>
          <w:sz w:val="24"/>
          <w:szCs w:val="24"/>
        </w:rPr>
        <w:t>запросе котировок в электронной форме</w:t>
      </w:r>
      <w:r w:rsidR="0007608B" w:rsidRPr="00B7241D">
        <w:rPr>
          <w:rFonts w:ascii="Times New Roman" w:hAnsi="Times New Roman" w:cs="Times New Roman"/>
          <w:color w:val="000000"/>
          <w:sz w:val="24"/>
          <w:szCs w:val="24"/>
        </w:rPr>
        <w:t xml:space="preserve"> не получено ни одной заявки, Заказчик вправе:</w:t>
      </w:r>
    </w:p>
    <w:p w:rsidR="0007608B" w:rsidRPr="00B7241D" w:rsidRDefault="0007608B"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7241D">
        <w:rPr>
          <w:rFonts w:ascii="Times New Roman" w:hAnsi="Times New Roman" w:cs="Times New Roman"/>
          <w:color w:val="000000"/>
          <w:sz w:val="24"/>
          <w:szCs w:val="24"/>
        </w:rPr>
        <w:t xml:space="preserve">1) продлить сроки подачи заявок на участие в </w:t>
      </w:r>
      <w:r w:rsidR="00006660" w:rsidRPr="00B7241D">
        <w:rPr>
          <w:rFonts w:ascii="Times New Roman" w:hAnsi="Times New Roman" w:cs="Times New Roman"/>
          <w:color w:val="000000"/>
          <w:sz w:val="24"/>
          <w:szCs w:val="24"/>
        </w:rPr>
        <w:t>запрос</w:t>
      </w:r>
      <w:r w:rsidR="00C7088E" w:rsidRPr="00B7241D">
        <w:rPr>
          <w:rFonts w:ascii="Times New Roman" w:hAnsi="Times New Roman" w:cs="Times New Roman"/>
          <w:color w:val="000000"/>
          <w:sz w:val="24"/>
          <w:szCs w:val="24"/>
        </w:rPr>
        <w:t>е</w:t>
      </w:r>
      <w:r w:rsidR="00006660" w:rsidRPr="00B7241D">
        <w:rPr>
          <w:rFonts w:ascii="Times New Roman" w:hAnsi="Times New Roman" w:cs="Times New Roman"/>
          <w:color w:val="000000"/>
          <w:sz w:val="24"/>
          <w:szCs w:val="24"/>
        </w:rPr>
        <w:t xml:space="preserve"> котировок в электронной форме</w:t>
      </w:r>
      <w:r w:rsidRPr="00B7241D">
        <w:rPr>
          <w:rFonts w:ascii="Times New Roman" w:hAnsi="Times New Roman" w:cs="Times New Roman"/>
          <w:color w:val="000000"/>
          <w:sz w:val="24"/>
          <w:szCs w:val="24"/>
        </w:rPr>
        <w:t xml:space="preserve"> аналогично срокам, определенным в пункте 3.5. Положения</w:t>
      </w:r>
      <w:r w:rsidR="00F10C8B" w:rsidRPr="00B7241D">
        <w:rPr>
          <w:rFonts w:ascii="Times New Roman" w:hAnsi="Times New Roman" w:cs="Times New Roman"/>
          <w:color w:val="000000"/>
          <w:sz w:val="24"/>
          <w:szCs w:val="24"/>
        </w:rPr>
        <w:t xml:space="preserve"> о закупках товаров, работ, услуг для нужд ФГУП «ППП»</w:t>
      </w:r>
      <w:r w:rsidRPr="00B7241D">
        <w:rPr>
          <w:rFonts w:ascii="Times New Roman" w:hAnsi="Times New Roman" w:cs="Times New Roman"/>
          <w:color w:val="000000"/>
          <w:sz w:val="24"/>
          <w:szCs w:val="24"/>
        </w:rPr>
        <w:t>.</w:t>
      </w:r>
    </w:p>
    <w:p w:rsidR="0007608B" w:rsidRPr="00B7241D" w:rsidRDefault="0007608B"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7241D">
        <w:rPr>
          <w:rFonts w:ascii="Times New Roman" w:hAnsi="Times New Roman" w:cs="Times New Roman"/>
          <w:color w:val="000000"/>
          <w:sz w:val="24"/>
          <w:szCs w:val="24"/>
        </w:rPr>
        <w:t xml:space="preserve">2) повторно объявить процедуру </w:t>
      </w:r>
      <w:r w:rsidR="00006660" w:rsidRPr="00B7241D">
        <w:rPr>
          <w:rFonts w:ascii="Times New Roman" w:hAnsi="Times New Roman" w:cs="Times New Roman"/>
          <w:color w:val="000000"/>
          <w:sz w:val="24"/>
          <w:szCs w:val="24"/>
        </w:rPr>
        <w:t>запроса котировок в электронной форме</w:t>
      </w:r>
      <w:r w:rsidRPr="00B7241D">
        <w:rPr>
          <w:rFonts w:ascii="Times New Roman" w:hAnsi="Times New Roman" w:cs="Times New Roman"/>
          <w:color w:val="000000"/>
          <w:sz w:val="24"/>
          <w:szCs w:val="24"/>
        </w:rPr>
        <w:t>.</w:t>
      </w:r>
    </w:p>
    <w:p w:rsidR="00505AB2" w:rsidRPr="00B7241D" w:rsidRDefault="0007608B"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7241D">
        <w:rPr>
          <w:rFonts w:ascii="Times New Roman" w:hAnsi="Times New Roman" w:cs="Times New Roman"/>
          <w:color w:val="000000"/>
          <w:sz w:val="24"/>
          <w:szCs w:val="24"/>
        </w:rPr>
        <w:t>3) заключить договор с единственным поставщиком</w:t>
      </w:r>
      <w:r w:rsidR="00006660" w:rsidRPr="00B7241D">
        <w:rPr>
          <w:rFonts w:ascii="Times New Roman" w:hAnsi="Times New Roman" w:cs="Times New Roman"/>
          <w:color w:val="000000"/>
          <w:sz w:val="24"/>
          <w:szCs w:val="24"/>
        </w:rPr>
        <w:t xml:space="preserve"> (подрядчиком исполнителем)</w:t>
      </w:r>
      <w:r w:rsidRPr="00B7241D">
        <w:rPr>
          <w:rFonts w:ascii="Times New Roman" w:hAnsi="Times New Roman" w:cs="Times New Roman"/>
          <w:color w:val="000000"/>
          <w:sz w:val="24"/>
          <w:szCs w:val="24"/>
        </w:rPr>
        <w:t xml:space="preserve"> в соответствии с частью 5 подпункта 5.7.2. Положения</w:t>
      </w:r>
      <w:r w:rsidR="00F10C8B" w:rsidRPr="00B7241D">
        <w:rPr>
          <w:rFonts w:ascii="Times New Roman" w:hAnsi="Times New Roman" w:cs="Times New Roman"/>
          <w:color w:val="000000"/>
          <w:sz w:val="24"/>
          <w:szCs w:val="24"/>
        </w:rPr>
        <w:t xml:space="preserve"> о закупках товаров, работ, услуг для нужд ФГУП «ППП»</w:t>
      </w:r>
      <w:r w:rsidRPr="00B7241D">
        <w:rPr>
          <w:rFonts w:ascii="Times New Roman" w:hAnsi="Times New Roman" w:cs="Times New Roman"/>
          <w:color w:val="000000"/>
          <w:sz w:val="24"/>
          <w:szCs w:val="24"/>
        </w:rPr>
        <w:t xml:space="preserve">. </w:t>
      </w:r>
    </w:p>
    <w:p w:rsidR="0007608B" w:rsidRPr="00B7241D"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7241D">
        <w:rPr>
          <w:rFonts w:ascii="Times New Roman" w:hAnsi="Times New Roman" w:cs="Times New Roman"/>
          <w:color w:val="000000"/>
          <w:sz w:val="24"/>
          <w:szCs w:val="24"/>
        </w:rPr>
        <w:t>17</w:t>
      </w:r>
      <w:r w:rsidR="00B30116" w:rsidRPr="00B7241D">
        <w:rPr>
          <w:rFonts w:ascii="Times New Roman" w:hAnsi="Times New Roman" w:cs="Times New Roman"/>
          <w:color w:val="000000"/>
          <w:sz w:val="24"/>
          <w:szCs w:val="24"/>
        </w:rPr>
        <w:t>.</w:t>
      </w:r>
      <w:r w:rsidRPr="00B7241D">
        <w:rPr>
          <w:rFonts w:ascii="Times New Roman" w:hAnsi="Times New Roman" w:cs="Times New Roman"/>
          <w:color w:val="000000"/>
          <w:sz w:val="24"/>
          <w:szCs w:val="24"/>
        </w:rPr>
        <w:t>14.</w:t>
      </w:r>
      <w:r w:rsidR="00B30116" w:rsidRPr="00B7241D">
        <w:rPr>
          <w:rFonts w:ascii="Times New Roman" w:hAnsi="Times New Roman" w:cs="Times New Roman"/>
          <w:color w:val="000000"/>
          <w:sz w:val="24"/>
          <w:szCs w:val="24"/>
        </w:rPr>
        <w:t>3. </w:t>
      </w:r>
      <w:r w:rsidR="0007608B" w:rsidRPr="00B7241D">
        <w:rPr>
          <w:rFonts w:ascii="Times New Roman" w:hAnsi="Times New Roman" w:cs="Times New Roman"/>
          <w:color w:val="000000"/>
          <w:sz w:val="24"/>
          <w:szCs w:val="24"/>
        </w:rPr>
        <w:t xml:space="preserve">Если по окончании срока подачи заявок на участие в </w:t>
      </w:r>
      <w:r w:rsidR="006D3229" w:rsidRPr="00B7241D">
        <w:rPr>
          <w:rFonts w:ascii="Times New Roman" w:hAnsi="Times New Roman" w:cs="Times New Roman"/>
          <w:color w:val="000000"/>
          <w:sz w:val="24"/>
          <w:szCs w:val="24"/>
        </w:rPr>
        <w:t>запросе котировок в электронной форме</w:t>
      </w:r>
      <w:r w:rsidR="0007608B" w:rsidRPr="00B7241D">
        <w:rPr>
          <w:rFonts w:ascii="Times New Roman" w:hAnsi="Times New Roman" w:cs="Times New Roman"/>
          <w:color w:val="000000"/>
          <w:sz w:val="24"/>
          <w:szCs w:val="24"/>
        </w:rPr>
        <w:t xml:space="preserve"> получена только одна заявка на участие в </w:t>
      </w:r>
      <w:r w:rsidR="006D3229" w:rsidRPr="00B7241D">
        <w:rPr>
          <w:rFonts w:ascii="Times New Roman" w:hAnsi="Times New Roman" w:cs="Times New Roman"/>
          <w:color w:val="000000"/>
          <w:sz w:val="24"/>
          <w:szCs w:val="24"/>
        </w:rPr>
        <w:t>запросе котировок в электронной форме</w:t>
      </w:r>
      <w:r w:rsidR="0007608B" w:rsidRPr="00B7241D">
        <w:rPr>
          <w:rFonts w:ascii="Times New Roman" w:hAnsi="Times New Roman" w:cs="Times New Roman"/>
          <w:color w:val="000000"/>
          <w:sz w:val="24"/>
          <w:szCs w:val="24"/>
        </w:rPr>
        <w:t>, рассмотрение такой заявки осуществляется Организатором в порядке, установленном извещением о</w:t>
      </w:r>
      <w:r w:rsidR="006D3229" w:rsidRPr="00B7241D">
        <w:rPr>
          <w:rFonts w:ascii="Times New Roman" w:hAnsi="Times New Roman" w:cs="Times New Roman"/>
          <w:color w:val="000000"/>
          <w:sz w:val="24"/>
          <w:szCs w:val="24"/>
        </w:rPr>
        <w:t xml:space="preserve"> проведении</w:t>
      </w:r>
      <w:r w:rsidR="0007608B" w:rsidRPr="00B7241D">
        <w:rPr>
          <w:rFonts w:ascii="Times New Roman" w:hAnsi="Times New Roman" w:cs="Times New Roman"/>
          <w:color w:val="000000"/>
          <w:sz w:val="24"/>
          <w:szCs w:val="24"/>
        </w:rPr>
        <w:t xml:space="preserve"> </w:t>
      </w:r>
      <w:r w:rsidR="006D3229" w:rsidRPr="00B7241D">
        <w:rPr>
          <w:rFonts w:ascii="Times New Roman" w:hAnsi="Times New Roman" w:cs="Times New Roman"/>
          <w:color w:val="000000"/>
          <w:sz w:val="24"/>
          <w:szCs w:val="24"/>
        </w:rPr>
        <w:t>запроса котировок в электронной форме</w:t>
      </w:r>
      <w:r w:rsidR="0007608B" w:rsidRPr="00B7241D">
        <w:rPr>
          <w:rFonts w:ascii="Times New Roman" w:hAnsi="Times New Roman" w:cs="Times New Roman"/>
          <w:color w:val="000000"/>
          <w:sz w:val="24"/>
          <w:szCs w:val="24"/>
        </w:rPr>
        <w:t>.</w:t>
      </w:r>
    </w:p>
    <w:p w:rsidR="0007608B" w:rsidRPr="00B7241D"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7241D">
        <w:rPr>
          <w:rFonts w:ascii="Times New Roman" w:hAnsi="Times New Roman" w:cs="Times New Roman"/>
          <w:color w:val="000000"/>
          <w:sz w:val="24"/>
          <w:szCs w:val="24"/>
        </w:rPr>
        <w:t>17</w:t>
      </w:r>
      <w:r w:rsidR="00B30116" w:rsidRPr="00B7241D">
        <w:rPr>
          <w:rFonts w:ascii="Times New Roman" w:hAnsi="Times New Roman" w:cs="Times New Roman"/>
          <w:color w:val="000000"/>
          <w:sz w:val="24"/>
          <w:szCs w:val="24"/>
        </w:rPr>
        <w:t>.</w:t>
      </w:r>
      <w:r w:rsidRPr="00B7241D">
        <w:rPr>
          <w:rFonts w:ascii="Times New Roman" w:hAnsi="Times New Roman" w:cs="Times New Roman"/>
          <w:color w:val="000000"/>
          <w:sz w:val="24"/>
          <w:szCs w:val="24"/>
        </w:rPr>
        <w:t>14</w:t>
      </w:r>
      <w:r w:rsidR="00B30116" w:rsidRPr="00B7241D">
        <w:rPr>
          <w:rFonts w:ascii="Times New Roman" w:hAnsi="Times New Roman" w:cs="Times New Roman"/>
          <w:color w:val="000000"/>
          <w:sz w:val="24"/>
          <w:szCs w:val="24"/>
        </w:rPr>
        <w:t>.</w:t>
      </w:r>
      <w:r w:rsidRPr="00B7241D">
        <w:rPr>
          <w:rFonts w:ascii="Times New Roman" w:hAnsi="Times New Roman" w:cs="Times New Roman"/>
          <w:color w:val="000000"/>
          <w:sz w:val="24"/>
          <w:szCs w:val="24"/>
        </w:rPr>
        <w:t>4</w:t>
      </w:r>
      <w:r w:rsidR="00B30116" w:rsidRPr="00B7241D">
        <w:rPr>
          <w:rFonts w:ascii="Times New Roman" w:hAnsi="Times New Roman" w:cs="Times New Roman"/>
          <w:color w:val="000000"/>
          <w:sz w:val="24"/>
          <w:szCs w:val="24"/>
        </w:rPr>
        <w:t>. </w:t>
      </w:r>
      <w:proofErr w:type="gramStart"/>
      <w:r w:rsidR="0007608B" w:rsidRPr="00B7241D">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7241D">
        <w:rPr>
          <w:rFonts w:ascii="Times New Roman" w:hAnsi="Times New Roman" w:cs="Times New Roman"/>
          <w:color w:val="000000"/>
          <w:sz w:val="24"/>
          <w:szCs w:val="24"/>
        </w:rPr>
        <w:t>запроса котировок в электронной форме</w:t>
      </w:r>
      <w:r w:rsidR="0007608B" w:rsidRPr="00B7241D">
        <w:rPr>
          <w:rFonts w:ascii="Times New Roman" w:hAnsi="Times New Roman" w:cs="Times New Roman"/>
          <w:color w:val="000000"/>
          <w:sz w:val="24"/>
          <w:szCs w:val="24"/>
        </w:rPr>
        <w:t xml:space="preserve"> соответствуют требованиям и условиям, предусмотренным извещением о </w:t>
      </w:r>
      <w:r w:rsidR="006B3D73" w:rsidRPr="00B7241D">
        <w:rPr>
          <w:rFonts w:ascii="Times New Roman" w:hAnsi="Times New Roman" w:cs="Times New Roman"/>
          <w:color w:val="000000"/>
          <w:sz w:val="24"/>
          <w:szCs w:val="24"/>
        </w:rPr>
        <w:t>проведении запроса котировок в электронной форме</w:t>
      </w:r>
      <w:r w:rsidR="0007608B" w:rsidRPr="00B7241D">
        <w:rPr>
          <w:rFonts w:ascii="Times New Roman" w:hAnsi="Times New Roman" w:cs="Times New Roman"/>
          <w:color w:val="000000"/>
          <w:sz w:val="24"/>
          <w:szCs w:val="24"/>
        </w:rPr>
        <w:t xml:space="preserve">, Заказчик заключает договор с участником </w:t>
      </w:r>
      <w:r w:rsidR="006B3D73" w:rsidRPr="00B7241D">
        <w:rPr>
          <w:rFonts w:ascii="Times New Roman" w:hAnsi="Times New Roman" w:cs="Times New Roman"/>
          <w:color w:val="000000"/>
          <w:sz w:val="24"/>
          <w:szCs w:val="24"/>
        </w:rPr>
        <w:t>запроса котировок в электронной форме</w:t>
      </w:r>
      <w:r w:rsidR="0007608B" w:rsidRPr="00B7241D">
        <w:rPr>
          <w:rFonts w:ascii="Times New Roman" w:hAnsi="Times New Roman" w:cs="Times New Roman"/>
          <w:color w:val="000000"/>
          <w:sz w:val="24"/>
          <w:szCs w:val="24"/>
        </w:rPr>
        <w:t xml:space="preserve">, подавшим такую заявку, на условиях извещения о </w:t>
      </w:r>
      <w:r w:rsidR="006B3D73" w:rsidRPr="00B7241D">
        <w:rPr>
          <w:rFonts w:ascii="Times New Roman" w:hAnsi="Times New Roman" w:cs="Times New Roman"/>
          <w:color w:val="000000"/>
          <w:sz w:val="24"/>
          <w:szCs w:val="24"/>
        </w:rPr>
        <w:t>проведении запроса котировок в электронной форме</w:t>
      </w:r>
      <w:r w:rsidR="0007608B" w:rsidRPr="00B7241D">
        <w:rPr>
          <w:rFonts w:ascii="Times New Roman" w:hAnsi="Times New Roman" w:cs="Times New Roman"/>
          <w:color w:val="000000"/>
          <w:sz w:val="24"/>
          <w:szCs w:val="24"/>
        </w:rPr>
        <w:t xml:space="preserve">, проекта договора и заявки на участие в </w:t>
      </w:r>
      <w:r w:rsidR="006B3D73" w:rsidRPr="00B7241D">
        <w:rPr>
          <w:rFonts w:ascii="Times New Roman" w:hAnsi="Times New Roman" w:cs="Times New Roman"/>
          <w:color w:val="000000"/>
          <w:sz w:val="24"/>
          <w:szCs w:val="24"/>
        </w:rPr>
        <w:t>запросе котировок в электронной</w:t>
      </w:r>
      <w:proofErr w:type="gramEnd"/>
      <w:r w:rsidR="006B3D73" w:rsidRPr="00B7241D">
        <w:rPr>
          <w:rFonts w:ascii="Times New Roman" w:hAnsi="Times New Roman" w:cs="Times New Roman"/>
          <w:color w:val="000000"/>
          <w:sz w:val="24"/>
          <w:szCs w:val="24"/>
        </w:rPr>
        <w:t xml:space="preserve"> форме</w:t>
      </w:r>
      <w:r w:rsidR="0007608B" w:rsidRPr="00B7241D">
        <w:rPr>
          <w:rFonts w:ascii="Times New Roman" w:hAnsi="Times New Roman" w:cs="Times New Roman"/>
          <w:color w:val="000000"/>
          <w:sz w:val="24"/>
          <w:szCs w:val="24"/>
        </w:rPr>
        <w:t>, поданной таким участником.</w:t>
      </w:r>
    </w:p>
    <w:p w:rsidR="0007608B" w:rsidRPr="00B7241D"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7241D">
        <w:rPr>
          <w:rFonts w:ascii="Times New Roman" w:hAnsi="Times New Roman" w:cs="Times New Roman"/>
          <w:color w:val="000000"/>
          <w:sz w:val="24"/>
          <w:szCs w:val="24"/>
        </w:rPr>
        <w:t>17</w:t>
      </w:r>
      <w:r w:rsidR="00B30116" w:rsidRPr="00B7241D">
        <w:rPr>
          <w:rFonts w:ascii="Times New Roman" w:hAnsi="Times New Roman" w:cs="Times New Roman"/>
          <w:color w:val="000000"/>
          <w:sz w:val="24"/>
          <w:szCs w:val="24"/>
        </w:rPr>
        <w:t>.</w:t>
      </w:r>
      <w:r w:rsidRPr="00B7241D">
        <w:rPr>
          <w:rFonts w:ascii="Times New Roman" w:hAnsi="Times New Roman" w:cs="Times New Roman"/>
          <w:color w:val="000000"/>
          <w:sz w:val="24"/>
          <w:szCs w:val="24"/>
        </w:rPr>
        <w:t>14</w:t>
      </w:r>
      <w:r w:rsidR="00B30116" w:rsidRPr="00B7241D">
        <w:rPr>
          <w:rFonts w:ascii="Times New Roman" w:hAnsi="Times New Roman" w:cs="Times New Roman"/>
          <w:color w:val="000000"/>
          <w:sz w:val="24"/>
          <w:szCs w:val="24"/>
        </w:rPr>
        <w:t>.</w:t>
      </w:r>
      <w:r w:rsidRPr="00B7241D">
        <w:rPr>
          <w:rFonts w:ascii="Times New Roman" w:hAnsi="Times New Roman" w:cs="Times New Roman"/>
          <w:color w:val="000000"/>
          <w:sz w:val="24"/>
          <w:szCs w:val="24"/>
        </w:rPr>
        <w:t>5</w:t>
      </w:r>
      <w:r w:rsidR="00B30116" w:rsidRPr="00B7241D">
        <w:rPr>
          <w:rFonts w:ascii="Times New Roman" w:hAnsi="Times New Roman" w:cs="Times New Roman"/>
          <w:color w:val="000000"/>
          <w:sz w:val="24"/>
          <w:szCs w:val="24"/>
        </w:rPr>
        <w:t>. </w:t>
      </w:r>
      <w:r w:rsidR="0007608B" w:rsidRPr="00B7241D">
        <w:rPr>
          <w:rFonts w:ascii="Times New Roman" w:hAnsi="Times New Roman" w:cs="Times New Roman"/>
          <w:color w:val="000000"/>
          <w:sz w:val="24"/>
          <w:szCs w:val="24"/>
        </w:rPr>
        <w:t xml:space="preserve">Если рассматриваемая заявка и подавший такую заявку участник </w:t>
      </w:r>
      <w:r w:rsidR="00C85E27" w:rsidRPr="00B7241D">
        <w:rPr>
          <w:rFonts w:ascii="Times New Roman" w:hAnsi="Times New Roman" w:cs="Times New Roman"/>
          <w:color w:val="000000"/>
          <w:sz w:val="24"/>
          <w:szCs w:val="24"/>
        </w:rPr>
        <w:t>запроса котировок в электронной форме</w:t>
      </w:r>
      <w:r w:rsidR="0007608B" w:rsidRPr="00B7241D">
        <w:rPr>
          <w:rFonts w:ascii="Times New Roman" w:hAnsi="Times New Roman" w:cs="Times New Roman"/>
          <w:color w:val="000000"/>
          <w:sz w:val="24"/>
          <w:szCs w:val="24"/>
        </w:rPr>
        <w:t xml:space="preserve"> не соответствуют требованиям и условиям, предусмотренным извещением о </w:t>
      </w:r>
      <w:r w:rsidR="00C85E27" w:rsidRPr="00B7241D">
        <w:rPr>
          <w:rFonts w:ascii="Times New Roman" w:hAnsi="Times New Roman" w:cs="Times New Roman"/>
          <w:color w:val="000000"/>
          <w:sz w:val="24"/>
          <w:szCs w:val="24"/>
        </w:rPr>
        <w:t>проведении запроса котировок в электронной форме</w:t>
      </w:r>
      <w:r w:rsidR="0007608B" w:rsidRPr="00B7241D">
        <w:rPr>
          <w:rFonts w:ascii="Times New Roman" w:hAnsi="Times New Roman" w:cs="Times New Roman"/>
          <w:color w:val="000000"/>
          <w:sz w:val="24"/>
          <w:szCs w:val="24"/>
        </w:rPr>
        <w:t xml:space="preserve">, Заказчик вправе повторно объявить процедуру </w:t>
      </w:r>
      <w:r w:rsidR="00C85E27" w:rsidRPr="00B7241D">
        <w:rPr>
          <w:rFonts w:ascii="Times New Roman" w:hAnsi="Times New Roman" w:cs="Times New Roman"/>
          <w:color w:val="000000"/>
          <w:sz w:val="24"/>
          <w:szCs w:val="24"/>
        </w:rPr>
        <w:t xml:space="preserve">запроса котировок в электронной форме </w:t>
      </w:r>
      <w:r w:rsidR="0007608B" w:rsidRPr="00B7241D">
        <w:rPr>
          <w:rFonts w:ascii="Times New Roman" w:hAnsi="Times New Roman" w:cs="Times New Roman"/>
          <w:color w:val="000000"/>
          <w:sz w:val="24"/>
          <w:szCs w:val="24"/>
        </w:rPr>
        <w:t>или заключить договор с единственным поставщиком в соответствии с частью 5 подпункта 5.7.2. Положения</w:t>
      </w:r>
      <w:r w:rsidR="00F10C8B" w:rsidRPr="00B7241D">
        <w:rPr>
          <w:rFonts w:ascii="Times New Roman" w:hAnsi="Times New Roman" w:cs="Times New Roman"/>
          <w:color w:val="000000"/>
          <w:sz w:val="24"/>
          <w:szCs w:val="24"/>
        </w:rPr>
        <w:t xml:space="preserve"> о закупках товаров, работ, услуг для нужд ФГУП «ППП»</w:t>
      </w:r>
      <w:r w:rsidR="0007608B" w:rsidRPr="00B7241D">
        <w:rPr>
          <w:rFonts w:ascii="Times New Roman" w:hAnsi="Times New Roman" w:cs="Times New Roman"/>
          <w:color w:val="000000"/>
          <w:sz w:val="24"/>
          <w:szCs w:val="24"/>
        </w:rPr>
        <w:t>.</w:t>
      </w:r>
    </w:p>
    <w:p w:rsidR="0007608B" w:rsidRPr="00B7241D"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7241D">
        <w:rPr>
          <w:rFonts w:ascii="Times New Roman" w:hAnsi="Times New Roman" w:cs="Times New Roman"/>
          <w:color w:val="000000"/>
          <w:sz w:val="24"/>
          <w:szCs w:val="24"/>
        </w:rPr>
        <w:t>17</w:t>
      </w:r>
      <w:r w:rsidR="00B30116" w:rsidRPr="00B7241D">
        <w:rPr>
          <w:rFonts w:ascii="Times New Roman" w:hAnsi="Times New Roman" w:cs="Times New Roman"/>
          <w:color w:val="000000"/>
          <w:sz w:val="24"/>
          <w:szCs w:val="24"/>
        </w:rPr>
        <w:t>.</w:t>
      </w:r>
      <w:r w:rsidRPr="00B7241D">
        <w:rPr>
          <w:rFonts w:ascii="Times New Roman" w:hAnsi="Times New Roman" w:cs="Times New Roman"/>
          <w:color w:val="000000"/>
          <w:sz w:val="24"/>
          <w:szCs w:val="24"/>
        </w:rPr>
        <w:t>1</w:t>
      </w:r>
      <w:r w:rsidR="00B30116" w:rsidRPr="00B7241D">
        <w:rPr>
          <w:rFonts w:ascii="Times New Roman" w:hAnsi="Times New Roman" w:cs="Times New Roman"/>
          <w:color w:val="000000"/>
          <w:sz w:val="24"/>
          <w:szCs w:val="24"/>
        </w:rPr>
        <w:t>4</w:t>
      </w:r>
      <w:r w:rsidRPr="00B7241D">
        <w:rPr>
          <w:rFonts w:ascii="Times New Roman" w:hAnsi="Times New Roman" w:cs="Times New Roman"/>
          <w:color w:val="000000"/>
          <w:sz w:val="24"/>
          <w:szCs w:val="24"/>
        </w:rPr>
        <w:t>.6</w:t>
      </w:r>
      <w:r w:rsidR="00B30116" w:rsidRPr="00B7241D">
        <w:rPr>
          <w:rFonts w:ascii="Times New Roman" w:hAnsi="Times New Roman" w:cs="Times New Roman"/>
          <w:color w:val="000000"/>
          <w:sz w:val="24"/>
          <w:szCs w:val="24"/>
        </w:rPr>
        <w:t>. </w:t>
      </w:r>
      <w:r w:rsidR="0007608B" w:rsidRPr="00B7241D">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7241D">
        <w:rPr>
          <w:rFonts w:ascii="Times New Roman" w:hAnsi="Times New Roman" w:cs="Times New Roman"/>
          <w:color w:val="000000"/>
          <w:sz w:val="24"/>
          <w:szCs w:val="24"/>
        </w:rPr>
        <w:t>проведении запроса котировок в электронной форме</w:t>
      </w:r>
      <w:r w:rsidR="0007608B" w:rsidRPr="00B7241D">
        <w:rPr>
          <w:rFonts w:ascii="Times New Roman" w:hAnsi="Times New Roman" w:cs="Times New Roman"/>
          <w:color w:val="000000"/>
          <w:sz w:val="24"/>
          <w:szCs w:val="24"/>
        </w:rPr>
        <w:t xml:space="preserve"> Организатором принято решение о несоответствии всех участников </w:t>
      </w:r>
      <w:r w:rsidR="006E0622" w:rsidRPr="00B7241D">
        <w:rPr>
          <w:rFonts w:ascii="Times New Roman" w:hAnsi="Times New Roman" w:cs="Times New Roman"/>
          <w:color w:val="000000"/>
          <w:sz w:val="24"/>
          <w:szCs w:val="24"/>
        </w:rPr>
        <w:t xml:space="preserve">запроса </w:t>
      </w:r>
      <w:proofErr w:type="gramStart"/>
      <w:r w:rsidR="006E0622" w:rsidRPr="00B7241D">
        <w:rPr>
          <w:rFonts w:ascii="Times New Roman" w:hAnsi="Times New Roman" w:cs="Times New Roman"/>
          <w:color w:val="000000"/>
          <w:sz w:val="24"/>
          <w:szCs w:val="24"/>
        </w:rPr>
        <w:t>котировок</w:t>
      </w:r>
      <w:proofErr w:type="gramEnd"/>
      <w:r w:rsidR="006E0622" w:rsidRPr="00B7241D">
        <w:rPr>
          <w:rFonts w:ascii="Times New Roman" w:hAnsi="Times New Roman" w:cs="Times New Roman"/>
          <w:color w:val="000000"/>
          <w:sz w:val="24"/>
          <w:szCs w:val="24"/>
        </w:rPr>
        <w:t xml:space="preserve"> в электронной форме</w:t>
      </w:r>
      <w:r w:rsidR="0007608B" w:rsidRPr="00B7241D">
        <w:rPr>
          <w:rFonts w:ascii="Times New Roman" w:hAnsi="Times New Roman" w:cs="Times New Roman"/>
          <w:color w:val="000000"/>
          <w:sz w:val="24"/>
          <w:szCs w:val="24"/>
        </w:rPr>
        <w:t xml:space="preserve"> поданных ими заявок или о соответствии только одного участника </w:t>
      </w:r>
      <w:r w:rsidR="006E0622" w:rsidRPr="00B7241D">
        <w:rPr>
          <w:rFonts w:ascii="Times New Roman" w:hAnsi="Times New Roman" w:cs="Times New Roman"/>
          <w:color w:val="000000"/>
          <w:sz w:val="24"/>
          <w:szCs w:val="24"/>
        </w:rPr>
        <w:t>запроса котировок в электронной форме</w:t>
      </w:r>
      <w:r w:rsidR="0007608B" w:rsidRPr="00B7241D">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B7241D">
        <w:rPr>
          <w:rFonts w:ascii="Times New Roman" w:hAnsi="Times New Roman" w:cs="Times New Roman"/>
          <w:color w:val="000000"/>
          <w:sz w:val="24"/>
          <w:szCs w:val="24"/>
        </w:rPr>
        <w:t>проведении запроса котировок в электронной форме</w:t>
      </w:r>
      <w:r w:rsidR="0007608B" w:rsidRPr="00B7241D">
        <w:rPr>
          <w:rFonts w:ascii="Times New Roman" w:hAnsi="Times New Roman" w:cs="Times New Roman"/>
          <w:color w:val="000000"/>
          <w:sz w:val="24"/>
          <w:szCs w:val="24"/>
        </w:rPr>
        <w:t>, так</w:t>
      </w:r>
      <w:r w:rsidR="00931A4F" w:rsidRPr="00B7241D">
        <w:rPr>
          <w:rFonts w:ascii="Times New Roman" w:hAnsi="Times New Roman" w:cs="Times New Roman"/>
          <w:color w:val="000000"/>
          <w:sz w:val="24"/>
          <w:szCs w:val="24"/>
        </w:rPr>
        <w:t>ой</w:t>
      </w:r>
      <w:r w:rsidR="0007608B" w:rsidRPr="00B7241D">
        <w:rPr>
          <w:rFonts w:ascii="Times New Roman" w:hAnsi="Times New Roman" w:cs="Times New Roman"/>
          <w:color w:val="000000"/>
          <w:sz w:val="24"/>
          <w:szCs w:val="24"/>
        </w:rPr>
        <w:t xml:space="preserve"> </w:t>
      </w:r>
      <w:r w:rsidR="00931A4F" w:rsidRPr="00B7241D">
        <w:rPr>
          <w:rFonts w:ascii="Times New Roman" w:hAnsi="Times New Roman" w:cs="Times New Roman"/>
          <w:sz w:val="24"/>
          <w:szCs w:val="24"/>
        </w:rPr>
        <w:t>запрос котировок в электронной форме</w:t>
      </w:r>
      <w:r w:rsidR="00931A4F" w:rsidRPr="00B7241D">
        <w:rPr>
          <w:rFonts w:ascii="Times New Roman" w:hAnsi="Times New Roman" w:cs="Times New Roman"/>
          <w:color w:val="000000"/>
          <w:sz w:val="24"/>
          <w:szCs w:val="24"/>
        </w:rPr>
        <w:t xml:space="preserve"> </w:t>
      </w:r>
      <w:r w:rsidR="00456BA1" w:rsidRPr="00B7241D">
        <w:rPr>
          <w:rFonts w:ascii="Times New Roman" w:hAnsi="Times New Roman" w:cs="Times New Roman"/>
          <w:color w:val="000000"/>
          <w:sz w:val="24"/>
          <w:szCs w:val="24"/>
        </w:rPr>
        <w:t>признается несостоявшим</w:t>
      </w:r>
      <w:r w:rsidR="0007608B" w:rsidRPr="00B7241D">
        <w:rPr>
          <w:rFonts w:ascii="Times New Roman" w:hAnsi="Times New Roman" w:cs="Times New Roman"/>
          <w:color w:val="000000"/>
          <w:sz w:val="24"/>
          <w:szCs w:val="24"/>
        </w:rPr>
        <w:t>ся.</w:t>
      </w:r>
    </w:p>
    <w:p w:rsidR="006E0622" w:rsidRPr="00B7241D"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7241D">
        <w:rPr>
          <w:rFonts w:ascii="Times New Roman" w:hAnsi="Times New Roman" w:cs="Times New Roman"/>
          <w:color w:val="000000"/>
          <w:sz w:val="24"/>
          <w:szCs w:val="24"/>
        </w:rPr>
        <w:t>17</w:t>
      </w:r>
      <w:r w:rsidR="00B30116" w:rsidRPr="00B7241D">
        <w:rPr>
          <w:rFonts w:ascii="Times New Roman" w:hAnsi="Times New Roman" w:cs="Times New Roman"/>
          <w:color w:val="000000"/>
          <w:sz w:val="24"/>
          <w:szCs w:val="24"/>
        </w:rPr>
        <w:t>.</w:t>
      </w:r>
      <w:r w:rsidRPr="00B7241D">
        <w:rPr>
          <w:rFonts w:ascii="Times New Roman" w:hAnsi="Times New Roman" w:cs="Times New Roman"/>
          <w:color w:val="000000"/>
          <w:sz w:val="24"/>
          <w:szCs w:val="24"/>
        </w:rPr>
        <w:t>14.7</w:t>
      </w:r>
      <w:r w:rsidR="00B30116" w:rsidRPr="00B7241D">
        <w:rPr>
          <w:rFonts w:ascii="Times New Roman" w:hAnsi="Times New Roman" w:cs="Times New Roman"/>
          <w:color w:val="000000"/>
          <w:sz w:val="24"/>
          <w:szCs w:val="24"/>
        </w:rPr>
        <w:t>. </w:t>
      </w:r>
      <w:proofErr w:type="gramStart"/>
      <w:r w:rsidR="0007608B" w:rsidRPr="00B7241D">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7241D">
        <w:rPr>
          <w:rFonts w:ascii="Times New Roman" w:hAnsi="Times New Roman" w:cs="Times New Roman"/>
          <w:color w:val="000000"/>
          <w:sz w:val="24"/>
          <w:szCs w:val="24"/>
        </w:rPr>
        <w:t xml:space="preserve">запросе котировок в электронной форме </w:t>
      </w:r>
      <w:r w:rsidR="0007608B" w:rsidRPr="00B7241D">
        <w:rPr>
          <w:rFonts w:ascii="Times New Roman" w:hAnsi="Times New Roman" w:cs="Times New Roman"/>
          <w:color w:val="000000"/>
          <w:sz w:val="24"/>
          <w:szCs w:val="24"/>
        </w:rPr>
        <w:t xml:space="preserve">Организатором принято решение о несоответствии всех участников </w:t>
      </w:r>
      <w:r w:rsidR="006E0622" w:rsidRPr="00B7241D">
        <w:rPr>
          <w:rFonts w:ascii="Times New Roman" w:hAnsi="Times New Roman" w:cs="Times New Roman"/>
          <w:color w:val="000000"/>
          <w:sz w:val="24"/>
          <w:szCs w:val="24"/>
        </w:rPr>
        <w:t>запроса котировок в электронной форме</w:t>
      </w:r>
      <w:r w:rsidR="0007608B" w:rsidRPr="00B7241D">
        <w:rPr>
          <w:rFonts w:ascii="Times New Roman" w:hAnsi="Times New Roman" w:cs="Times New Roman"/>
          <w:color w:val="000000"/>
          <w:sz w:val="24"/>
          <w:szCs w:val="24"/>
        </w:rPr>
        <w:t xml:space="preserve"> и поданных ими заявок требованиям, установленным извещением о </w:t>
      </w:r>
      <w:r w:rsidR="006E0622" w:rsidRPr="00B7241D">
        <w:rPr>
          <w:rFonts w:ascii="Times New Roman" w:hAnsi="Times New Roman" w:cs="Times New Roman"/>
          <w:color w:val="000000"/>
          <w:sz w:val="24"/>
          <w:szCs w:val="24"/>
        </w:rPr>
        <w:t>проведении запроса котировок в электронной форме</w:t>
      </w:r>
      <w:r w:rsidR="0007608B" w:rsidRPr="00B7241D">
        <w:rPr>
          <w:rFonts w:ascii="Times New Roman" w:hAnsi="Times New Roman" w:cs="Times New Roman"/>
          <w:color w:val="000000"/>
          <w:sz w:val="24"/>
          <w:szCs w:val="24"/>
        </w:rPr>
        <w:t xml:space="preserve">, Заказчик вправе повторно объявить процедуру </w:t>
      </w:r>
      <w:r w:rsidR="006E0622" w:rsidRPr="00B7241D">
        <w:rPr>
          <w:rFonts w:ascii="Times New Roman" w:hAnsi="Times New Roman" w:cs="Times New Roman"/>
          <w:color w:val="000000"/>
          <w:sz w:val="24"/>
          <w:szCs w:val="24"/>
        </w:rPr>
        <w:t xml:space="preserve">запроса котировок в электронной форме </w:t>
      </w:r>
      <w:r w:rsidR="0007608B" w:rsidRPr="00B7241D">
        <w:rPr>
          <w:rFonts w:ascii="Times New Roman" w:hAnsi="Times New Roman" w:cs="Times New Roman"/>
          <w:color w:val="000000"/>
          <w:sz w:val="24"/>
          <w:szCs w:val="24"/>
        </w:rPr>
        <w:t xml:space="preserve">или заключить договор с единственным поставщиком </w:t>
      </w:r>
      <w:r w:rsidR="00204C04" w:rsidRPr="00B7241D">
        <w:rPr>
          <w:rFonts w:ascii="Times New Roman" w:hAnsi="Times New Roman" w:cs="Times New Roman"/>
          <w:color w:val="000000"/>
          <w:sz w:val="24"/>
          <w:szCs w:val="24"/>
        </w:rPr>
        <w:t xml:space="preserve">(подрядчиком исполнителем) </w:t>
      </w:r>
      <w:r w:rsidR="0007608B" w:rsidRPr="00B7241D">
        <w:rPr>
          <w:rFonts w:ascii="Times New Roman" w:hAnsi="Times New Roman" w:cs="Times New Roman"/>
          <w:color w:val="000000"/>
          <w:sz w:val="24"/>
          <w:szCs w:val="24"/>
        </w:rPr>
        <w:t>в</w:t>
      </w:r>
      <w:proofErr w:type="gramEnd"/>
      <w:r w:rsidR="0007608B" w:rsidRPr="00B7241D">
        <w:rPr>
          <w:rFonts w:ascii="Times New Roman" w:hAnsi="Times New Roman" w:cs="Times New Roman"/>
          <w:color w:val="000000"/>
          <w:sz w:val="24"/>
          <w:szCs w:val="24"/>
        </w:rPr>
        <w:t xml:space="preserve"> </w:t>
      </w:r>
      <w:proofErr w:type="gramStart"/>
      <w:r w:rsidR="0007608B" w:rsidRPr="00B7241D">
        <w:rPr>
          <w:rFonts w:ascii="Times New Roman" w:hAnsi="Times New Roman" w:cs="Times New Roman"/>
          <w:color w:val="000000"/>
          <w:sz w:val="24"/>
          <w:szCs w:val="24"/>
        </w:rPr>
        <w:t>соответствии</w:t>
      </w:r>
      <w:proofErr w:type="gramEnd"/>
      <w:r w:rsidR="0007608B" w:rsidRPr="00B7241D">
        <w:rPr>
          <w:rFonts w:ascii="Times New Roman" w:hAnsi="Times New Roman" w:cs="Times New Roman"/>
          <w:color w:val="000000"/>
          <w:sz w:val="24"/>
          <w:szCs w:val="24"/>
        </w:rPr>
        <w:t xml:space="preserve"> с частью 5 подпункта 5.7.2. Положения</w:t>
      </w:r>
      <w:r w:rsidR="00377C71" w:rsidRPr="00B7241D">
        <w:rPr>
          <w:rFonts w:ascii="Times New Roman" w:hAnsi="Times New Roman" w:cs="Times New Roman"/>
          <w:color w:val="000000"/>
          <w:sz w:val="24"/>
          <w:szCs w:val="24"/>
        </w:rPr>
        <w:t xml:space="preserve"> о закупках товаров, работ, услуг для нужд ФГУП «ППП»</w:t>
      </w:r>
      <w:r w:rsidR="0007608B" w:rsidRPr="00B7241D">
        <w:rPr>
          <w:rFonts w:ascii="Times New Roman" w:hAnsi="Times New Roman" w:cs="Times New Roman"/>
          <w:color w:val="000000"/>
          <w:sz w:val="24"/>
          <w:szCs w:val="24"/>
        </w:rPr>
        <w:t>.</w:t>
      </w:r>
    </w:p>
    <w:p w:rsidR="0007608B" w:rsidRPr="00B7241D" w:rsidRDefault="0050130A" w:rsidP="004277EF">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7241D">
        <w:rPr>
          <w:rFonts w:ascii="Times New Roman" w:hAnsi="Times New Roman" w:cs="Times New Roman"/>
          <w:color w:val="000000"/>
          <w:sz w:val="24"/>
          <w:szCs w:val="24"/>
        </w:rPr>
        <w:t>17</w:t>
      </w:r>
      <w:r w:rsidR="00B30116" w:rsidRPr="00B7241D">
        <w:rPr>
          <w:rFonts w:ascii="Times New Roman" w:hAnsi="Times New Roman" w:cs="Times New Roman"/>
          <w:color w:val="000000"/>
          <w:sz w:val="24"/>
          <w:szCs w:val="24"/>
        </w:rPr>
        <w:t>.</w:t>
      </w:r>
      <w:r w:rsidRPr="00B7241D">
        <w:rPr>
          <w:rFonts w:ascii="Times New Roman" w:hAnsi="Times New Roman" w:cs="Times New Roman"/>
          <w:color w:val="000000"/>
          <w:sz w:val="24"/>
          <w:szCs w:val="24"/>
        </w:rPr>
        <w:t>14.8</w:t>
      </w:r>
      <w:r w:rsidR="00B30116" w:rsidRPr="00B7241D">
        <w:rPr>
          <w:rFonts w:ascii="Times New Roman" w:hAnsi="Times New Roman" w:cs="Times New Roman"/>
          <w:color w:val="000000"/>
          <w:sz w:val="24"/>
          <w:szCs w:val="24"/>
        </w:rPr>
        <w:t>. </w:t>
      </w:r>
      <w:proofErr w:type="gramStart"/>
      <w:r w:rsidR="0007608B" w:rsidRPr="00B7241D">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7241D">
        <w:rPr>
          <w:rFonts w:ascii="Times New Roman" w:hAnsi="Times New Roman" w:cs="Times New Roman"/>
          <w:color w:val="000000"/>
          <w:sz w:val="24"/>
          <w:szCs w:val="24"/>
        </w:rPr>
        <w:t>запросе котировок в электронной форме</w:t>
      </w:r>
      <w:r w:rsidR="0007608B" w:rsidRPr="00B7241D">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7241D">
        <w:rPr>
          <w:rFonts w:ascii="Times New Roman" w:hAnsi="Times New Roman" w:cs="Times New Roman"/>
          <w:color w:val="000000"/>
          <w:sz w:val="24"/>
          <w:szCs w:val="24"/>
        </w:rPr>
        <w:t>запроса котировок в электронной форме</w:t>
      </w:r>
      <w:r w:rsidR="0007608B" w:rsidRPr="00B7241D">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B7241D">
        <w:rPr>
          <w:rFonts w:ascii="Times New Roman" w:hAnsi="Times New Roman" w:cs="Times New Roman"/>
          <w:color w:val="000000"/>
          <w:sz w:val="24"/>
          <w:szCs w:val="24"/>
        </w:rPr>
        <w:t>проведении запроса котировок в электронной форме</w:t>
      </w:r>
      <w:r w:rsidR="0007608B" w:rsidRPr="00B7241D">
        <w:rPr>
          <w:rFonts w:ascii="Times New Roman" w:hAnsi="Times New Roman" w:cs="Times New Roman"/>
          <w:color w:val="000000"/>
          <w:sz w:val="24"/>
          <w:szCs w:val="24"/>
        </w:rPr>
        <w:t xml:space="preserve">, Заказчик заключает договор с таким участником </w:t>
      </w:r>
      <w:r w:rsidR="006E0622" w:rsidRPr="00B7241D">
        <w:rPr>
          <w:rFonts w:ascii="Times New Roman" w:hAnsi="Times New Roman" w:cs="Times New Roman"/>
          <w:color w:val="000000"/>
          <w:sz w:val="24"/>
          <w:szCs w:val="24"/>
        </w:rPr>
        <w:t>запроса котировок в электронной форме</w:t>
      </w:r>
      <w:r w:rsidR="0007608B" w:rsidRPr="00B7241D">
        <w:rPr>
          <w:rFonts w:ascii="Times New Roman" w:hAnsi="Times New Roman" w:cs="Times New Roman"/>
          <w:color w:val="000000"/>
          <w:sz w:val="24"/>
          <w:szCs w:val="24"/>
        </w:rPr>
        <w:t xml:space="preserve">, на условиях извещения о </w:t>
      </w:r>
      <w:r w:rsidR="006E0622" w:rsidRPr="00B7241D">
        <w:rPr>
          <w:rFonts w:ascii="Times New Roman" w:hAnsi="Times New Roman" w:cs="Times New Roman"/>
          <w:color w:val="000000"/>
          <w:sz w:val="24"/>
          <w:szCs w:val="24"/>
        </w:rPr>
        <w:t>проведении запроса котировок</w:t>
      </w:r>
      <w:proofErr w:type="gramEnd"/>
      <w:r w:rsidR="006E0622" w:rsidRPr="00B7241D">
        <w:rPr>
          <w:rFonts w:ascii="Times New Roman" w:hAnsi="Times New Roman" w:cs="Times New Roman"/>
          <w:color w:val="000000"/>
          <w:sz w:val="24"/>
          <w:szCs w:val="24"/>
        </w:rPr>
        <w:t xml:space="preserve"> в электронной форме</w:t>
      </w:r>
      <w:r w:rsidR="0007608B" w:rsidRPr="00B7241D">
        <w:rPr>
          <w:rFonts w:ascii="Times New Roman" w:hAnsi="Times New Roman" w:cs="Times New Roman"/>
          <w:color w:val="000000"/>
          <w:sz w:val="24"/>
          <w:szCs w:val="24"/>
        </w:rPr>
        <w:t xml:space="preserve">, проекта договора и заявки на участие в </w:t>
      </w:r>
      <w:r w:rsidR="00931A4F" w:rsidRPr="00B7241D">
        <w:rPr>
          <w:rFonts w:ascii="Times New Roman" w:hAnsi="Times New Roman" w:cs="Times New Roman"/>
          <w:sz w:val="24"/>
          <w:szCs w:val="24"/>
        </w:rPr>
        <w:t>запросе котировок в электронной форме</w:t>
      </w:r>
      <w:r w:rsidR="0007608B" w:rsidRPr="00B7241D">
        <w:rPr>
          <w:rFonts w:ascii="Times New Roman" w:hAnsi="Times New Roman" w:cs="Times New Roman"/>
          <w:color w:val="000000"/>
          <w:sz w:val="24"/>
          <w:szCs w:val="24"/>
        </w:rPr>
        <w:t>, поданной таким участником.</w:t>
      </w:r>
    </w:p>
    <w:p w:rsidR="00A50820" w:rsidRPr="00B7241D" w:rsidRDefault="0050130A" w:rsidP="004277EF">
      <w:pPr>
        <w:tabs>
          <w:tab w:val="left" w:pos="900"/>
          <w:tab w:val="left" w:pos="1080"/>
        </w:tabs>
        <w:spacing w:after="0" w:line="240" w:lineRule="auto"/>
        <w:ind w:firstLine="709"/>
        <w:jc w:val="both"/>
        <w:rPr>
          <w:rFonts w:ascii="Times New Roman" w:hAnsi="Times New Roman" w:cs="Times New Roman"/>
          <w:b/>
          <w:color w:val="000000"/>
          <w:sz w:val="24"/>
          <w:szCs w:val="24"/>
        </w:rPr>
      </w:pPr>
      <w:r w:rsidRPr="00B7241D">
        <w:rPr>
          <w:rFonts w:ascii="Times New Roman" w:hAnsi="Times New Roman" w:cs="Times New Roman"/>
          <w:b/>
          <w:color w:val="000000"/>
          <w:sz w:val="24"/>
          <w:szCs w:val="24"/>
        </w:rPr>
        <w:t>18</w:t>
      </w:r>
      <w:r w:rsidR="00B30116" w:rsidRPr="00B7241D">
        <w:rPr>
          <w:rFonts w:ascii="Times New Roman" w:hAnsi="Times New Roman" w:cs="Times New Roman"/>
          <w:b/>
          <w:color w:val="000000"/>
          <w:sz w:val="24"/>
          <w:szCs w:val="24"/>
        </w:rPr>
        <w:t>. </w:t>
      </w:r>
      <w:r w:rsidRPr="00B7241D">
        <w:rPr>
          <w:rFonts w:ascii="Times New Roman" w:hAnsi="Times New Roman" w:cs="Times New Roman"/>
          <w:b/>
          <w:color w:val="000000"/>
          <w:sz w:val="24"/>
          <w:szCs w:val="24"/>
        </w:rPr>
        <w:t>Порядок з</w:t>
      </w:r>
      <w:r w:rsidR="00A50820" w:rsidRPr="00B7241D">
        <w:rPr>
          <w:rFonts w:ascii="Times New Roman" w:hAnsi="Times New Roman" w:cs="Times New Roman"/>
          <w:b/>
          <w:color w:val="000000"/>
          <w:sz w:val="24"/>
          <w:szCs w:val="24"/>
        </w:rPr>
        <w:t>аключени</w:t>
      </w:r>
      <w:r w:rsidRPr="00B7241D">
        <w:rPr>
          <w:rFonts w:ascii="Times New Roman" w:hAnsi="Times New Roman" w:cs="Times New Roman"/>
          <w:b/>
          <w:color w:val="000000"/>
          <w:sz w:val="24"/>
          <w:szCs w:val="24"/>
        </w:rPr>
        <w:t>я</w:t>
      </w:r>
      <w:r w:rsidR="00A50820" w:rsidRPr="00B7241D">
        <w:rPr>
          <w:rFonts w:ascii="Times New Roman" w:hAnsi="Times New Roman" w:cs="Times New Roman"/>
          <w:b/>
          <w:color w:val="000000"/>
          <w:sz w:val="24"/>
          <w:szCs w:val="24"/>
        </w:rPr>
        <w:t xml:space="preserve"> </w:t>
      </w:r>
      <w:r w:rsidR="00204C04" w:rsidRPr="00B7241D">
        <w:rPr>
          <w:rFonts w:ascii="Times New Roman" w:hAnsi="Times New Roman" w:cs="Times New Roman"/>
          <w:b/>
          <w:color w:val="000000"/>
          <w:sz w:val="24"/>
          <w:szCs w:val="24"/>
        </w:rPr>
        <w:t>д</w:t>
      </w:r>
      <w:r w:rsidR="00A50820" w:rsidRPr="00B7241D">
        <w:rPr>
          <w:rFonts w:ascii="Times New Roman" w:hAnsi="Times New Roman" w:cs="Times New Roman"/>
          <w:b/>
          <w:color w:val="000000"/>
          <w:sz w:val="24"/>
          <w:szCs w:val="24"/>
        </w:rPr>
        <w:t>оговора.</w:t>
      </w:r>
    </w:p>
    <w:p w:rsidR="0042722A" w:rsidRPr="00B7241D" w:rsidRDefault="0042722A" w:rsidP="004277EF">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7241D">
        <w:rPr>
          <w:rFonts w:ascii="Times New Roman" w:hAnsi="Times New Roman" w:cs="Times New Roman"/>
          <w:color w:val="000000"/>
          <w:sz w:val="24"/>
          <w:szCs w:val="24"/>
        </w:rPr>
        <w:t xml:space="preserve">По итогам проведения запроса котировок в электронной форме </w:t>
      </w:r>
      <w:r w:rsidR="00204C04" w:rsidRPr="00B7241D">
        <w:rPr>
          <w:rFonts w:ascii="Times New Roman" w:hAnsi="Times New Roman" w:cs="Times New Roman"/>
          <w:color w:val="000000"/>
          <w:sz w:val="24"/>
          <w:szCs w:val="24"/>
        </w:rPr>
        <w:t>д</w:t>
      </w:r>
      <w:r w:rsidRPr="00B7241D">
        <w:rPr>
          <w:rFonts w:ascii="Times New Roman" w:hAnsi="Times New Roman" w:cs="Times New Roman"/>
          <w:color w:val="000000"/>
          <w:sz w:val="24"/>
          <w:szCs w:val="24"/>
        </w:rPr>
        <w:t>оговор заключается в письменной форме на бумажном носителе.</w:t>
      </w:r>
    </w:p>
    <w:p w:rsidR="007E1F3D" w:rsidRPr="00B7241D" w:rsidRDefault="007E1F3D" w:rsidP="004277EF">
      <w:pPr>
        <w:widowControl w:val="0"/>
        <w:snapToGrid w:val="0"/>
        <w:spacing w:after="0" w:line="240" w:lineRule="auto"/>
        <w:ind w:firstLine="709"/>
        <w:jc w:val="both"/>
        <w:rPr>
          <w:rFonts w:ascii="Times New Roman" w:hAnsi="Times New Roman" w:cs="Times New Roman"/>
          <w:sz w:val="24"/>
          <w:szCs w:val="24"/>
        </w:rPr>
      </w:pPr>
      <w:r w:rsidRPr="00B7241D">
        <w:rPr>
          <w:rFonts w:ascii="Times New Roman" w:hAnsi="Times New Roman" w:cs="Times New Roman"/>
          <w:sz w:val="24"/>
          <w:szCs w:val="24"/>
        </w:rPr>
        <w:t>Победитель запроса котировок в электронной форме (иной участник, с которым заключается договор) должен подписать договор и представить Заказчику на бумажном носителе подписанные со своей стороны экземпляры договора не позднее 10 (десяти) календарных дней со дня, следующего за днем размещения в ЕИС протокола рассмотрения и оценки котировочных заявок (итогового протокола).</w:t>
      </w:r>
    </w:p>
    <w:p w:rsidR="0042722A" w:rsidRPr="00B7241D" w:rsidRDefault="0042722A" w:rsidP="004277E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B7241D">
        <w:rPr>
          <w:rFonts w:ascii="Times New Roman" w:hAnsi="Times New Roman" w:cs="Times New Roman"/>
          <w:bCs/>
          <w:sz w:val="24"/>
          <w:szCs w:val="24"/>
        </w:rPr>
        <w:t xml:space="preserve">В течение 5 (пяти) рабочих дней с даты размещения в </w:t>
      </w:r>
      <w:r w:rsidR="007E1F3D" w:rsidRPr="00B7241D">
        <w:rPr>
          <w:rFonts w:ascii="Times New Roman" w:hAnsi="Times New Roman" w:cs="Times New Roman"/>
          <w:bCs/>
          <w:sz w:val="24"/>
          <w:szCs w:val="24"/>
        </w:rPr>
        <w:t>ЕИС</w:t>
      </w:r>
      <w:r w:rsidRPr="00B7241D">
        <w:rPr>
          <w:rFonts w:ascii="Times New Roman" w:hAnsi="Times New Roman" w:cs="Times New Roman"/>
          <w:bCs/>
          <w:sz w:val="24"/>
          <w:szCs w:val="24"/>
        </w:rPr>
        <w:t xml:space="preserve"> протокола </w:t>
      </w:r>
      <w:r w:rsidRPr="00B7241D">
        <w:rPr>
          <w:rFonts w:ascii="Times New Roman" w:hAnsi="Times New Roman" w:cs="Times New Roman"/>
          <w:sz w:val="24"/>
          <w:szCs w:val="24"/>
        </w:rPr>
        <w:t>рассмотрения и оценки котировочных заявок</w:t>
      </w:r>
      <w:r w:rsidRPr="00B7241D">
        <w:rPr>
          <w:rFonts w:ascii="Times New Roman" w:hAnsi="Times New Roman" w:cs="Times New Roman"/>
          <w:bCs/>
          <w:sz w:val="24"/>
          <w:szCs w:val="24"/>
        </w:rPr>
        <w:t xml:space="preserve"> Заказчик направляет по электронной почте победителю запроса котировок (</w:t>
      </w:r>
      <w:r w:rsidRPr="00B7241D">
        <w:rPr>
          <w:rFonts w:ascii="Times New Roman" w:hAnsi="Times New Roman" w:cs="Times New Roman"/>
          <w:sz w:val="24"/>
          <w:szCs w:val="24"/>
        </w:rPr>
        <w:t xml:space="preserve">иному участнику </w:t>
      </w:r>
      <w:r w:rsidR="00931A4F" w:rsidRPr="00B7241D">
        <w:rPr>
          <w:rFonts w:ascii="Times New Roman" w:hAnsi="Times New Roman" w:cs="Times New Roman"/>
          <w:sz w:val="24"/>
          <w:szCs w:val="24"/>
        </w:rPr>
        <w:t>запроса котировок в электронной форме</w:t>
      </w:r>
      <w:r w:rsidRPr="00B7241D">
        <w:rPr>
          <w:rFonts w:ascii="Times New Roman" w:hAnsi="Times New Roman" w:cs="Times New Roman"/>
          <w:sz w:val="24"/>
          <w:szCs w:val="24"/>
        </w:rPr>
        <w:t>, с которым заключается договор</w:t>
      </w:r>
      <w:r w:rsidRPr="00B7241D">
        <w:rPr>
          <w:rFonts w:ascii="Times New Roman" w:hAnsi="Times New Roman" w:cs="Times New Roman"/>
          <w:bCs/>
          <w:sz w:val="24"/>
          <w:szCs w:val="24"/>
        </w:rPr>
        <w:t>) договор, который составляется путем включения условий исполнения договора, предложенных победителем запроса котировок</w:t>
      </w:r>
      <w:r w:rsidRPr="00B7241D">
        <w:rPr>
          <w:rFonts w:ascii="Times New Roman" w:hAnsi="Times New Roman" w:cs="Times New Roman"/>
          <w:sz w:val="24"/>
          <w:szCs w:val="24"/>
        </w:rPr>
        <w:t xml:space="preserve"> в электронной форме </w:t>
      </w:r>
      <w:r w:rsidRPr="00B7241D">
        <w:rPr>
          <w:rFonts w:ascii="Times New Roman" w:hAnsi="Times New Roman" w:cs="Times New Roman"/>
          <w:bCs/>
          <w:sz w:val="24"/>
          <w:szCs w:val="24"/>
        </w:rPr>
        <w:t>(</w:t>
      </w:r>
      <w:r w:rsidRPr="00B7241D">
        <w:rPr>
          <w:rFonts w:ascii="Times New Roman" w:hAnsi="Times New Roman" w:cs="Times New Roman"/>
          <w:sz w:val="24"/>
          <w:szCs w:val="24"/>
        </w:rPr>
        <w:t xml:space="preserve">иным участником </w:t>
      </w:r>
      <w:r w:rsidR="00931A4F" w:rsidRPr="00B7241D">
        <w:rPr>
          <w:rFonts w:ascii="Times New Roman" w:hAnsi="Times New Roman" w:cs="Times New Roman"/>
          <w:sz w:val="24"/>
          <w:szCs w:val="24"/>
        </w:rPr>
        <w:t>запроса котировок в электронной форме</w:t>
      </w:r>
      <w:r w:rsidRPr="00B7241D">
        <w:rPr>
          <w:rFonts w:ascii="Times New Roman" w:hAnsi="Times New Roman" w:cs="Times New Roman"/>
          <w:sz w:val="24"/>
          <w:szCs w:val="24"/>
        </w:rPr>
        <w:t>, с которым</w:t>
      </w:r>
      <w:proofErr w:type="gramEnd"/>
      <w:r w:rsidRPr="00B7241D">
        <w:rPr>
          <w:rFonts w:ascii="Times New Roman" w:hAnsi="Times New Roman" w:cs="Times New Roman"/>
          <w:sz w:val="24"/>
          <w:szCs w:val="24"/>
        </w:rPr>
        <w:t xml:space="preserve"> заключается договор</w:t>
      </w:r>
      <w:r w:rsidRPr="00B7241D">
        <w:rPr>
          <w:rFonts w:ascii="Times New Roman" w:hAnsi="Times New Roman" w:cs="Times New Roman"/>
          <w:bCs/>
          <w:sz w:val="24"/>
          <w:szCs w:val="24"/>
        </w:rPr>
        <w:t>) в его заявке на участие в запросе котировок</w:t>
      </w:r>
      <w:r w:rsidRPr="00B7241D">
        <w:rPr>
          <w:rFonts w:ascii="Times New Roman" w:hAnsi="Times New Roman" w:cs="Times New Roman"/>
          <w:sz w:val="24"/>
          <w:szCs w:val="24"/>
        </w:rPr>
        <w:t xml:space="preserve"> в электронной форме</w:t>
      </w:r>
      <w:r w:rsidRPr="00B7241D">
        <w:rPr>
          <w:rFonts w:ascii="Times New Roman" w:hAnsi="Times New Roman" w:cs="Times New Roman"/>
          <w:bCs/>
          <w:sz w:val="24"/>
          <w:szCs w:val="24"/>
        </w:rPr>
        <w:t xml:space="preserve">, в проект договора, прилагаемый в составе </w:t>
      </w:r>
      <w:r w:rsidR="00D74155" w:rsidRPr="00B7241D">
        <w:rPr>
          <w:rFonts w:ascii="Times New Roman" w:hAnsi="Times New Roman" w:cs="Times New Roman"/>
          <w:bCs/>
          <w:sz w:val="24"/>
          <w:szCs w:val="24"/>
        </w:rPr>
        <w:t>извещения</w:t>
      </w:r>
      <w:r w:rsidRPr="00B7241D">
        <w:rPr>
          <w:rFonts w:ascii="Times New Roman" w:hAnsi="Times New Roman" w:cs="Times New Roman"/>
          <w:bCs/>
          <w:sz w:val="24"/>
          <w:szCs w:val="24"/>
        </w:rPr>
        <w:t xml:space="preserve"> о проведении запроса котировок в электронной форме. </w:t>
      </w:r>
    </w:p>
    <w:p w:rsidR="0042722A" w:rsidRPr="00B7241D" w:rsidRDefault="0042722A" w:rsidP="0056161A">
      <w:pPr>
        <w:widowControl w:val="0"/>
        <w:snapToGrid w:val="0"/>
        <w:spacing w:after="0" w:line="240" w:lineRule="auto"/>
        <w:ind w:firstLine="709"/>
        <w:jc w:val="both"/>
        <w:rPr>
          <w:rFonts w:ascii="Times New Roman" w:hAnsi="Times New Roman" w:cs="Times New Roman"/>
          <w:color w:val="000000"/>
          <w:sz w:val="24"/>
          <w:szCs w:val="24"/>
        </w:rPr>
      </w:pPr>
      <w:proofErr w:type="spellStart"/>
      <w:r w:rsidRPr="00B7241D">
        <w:rPr>
          <w:rFonts w:ascii="Times New Roman" w:hAnsi="Times New Roman" w:cs="Times New Roman"/>
          <w:color w:val="000000"/>
          <w:sz w:val="24"/>
          <w:szCs w:val="24"/>
          <w:u w:val="single"/>
        </w:rPr>
        <w:t>Непредоставление</w:t>
      </w:r>
      <w:proofErr w:type="spellEnd"/>
      <w:r w:rsidRPr="00B7241D">
        <w:rPr>
          <w:rFonts w:ascii="Times New Roman" w:hAnsi="Times New Roman" w:cs="Times New Roman"/>
          <w:color w:val="000000"/>
          <w:sz w:val="24"/>
          <w:szCs w:val="24"/>
          <w:u w:val="single"/>
        </w:rPr>
        <w:t xml:space="preserve"> подписанного в соответствии с </w:t>
      </w:r>
      <w:r w:rsidR="002F427A" w:rsidRPr="00B7241D">
        <w:rPr>
          <w:rFonts w:ascii="Times New Roman" w:hAnsi="Times New Roman" w:cs="Times New Roman"/>
          <w:color w:val="000000"/>
          <w:sz w:val="24"/>
          <w:szCs w:val="24"/>
          <w:u w:val="single"/>
        </w:rPr>
        <w:t xml:space="preserve">требованиями </w:t>
      </w:r>
      <w:r w:rsidRPr="00B7241D">
        <w:rPr>
          <w:rFonts w:ascii="Times New Roman" w:hAnsi="Times New Roman" w:cs="Times New Roman"/>
          <w:color w:val="000000"/>
          <w:sz w:val="24"/>
          <w:szCs w:val="24"/>
          <w:u w:val="single"/>
        </w:rPr>
        <w:t>данно</w:t>
      </w:r>
      <w:r w:rsidR="002F427A" w:rsidRPr="00B7241D">
        <w:rPr>
          <w:rFonts w:ascii="Times New Roman" w:hAnsi="Times New Roman" w:cs="Times New Roman"/>
          <w:color w:val="000000"/>
          <w:sz w:val="24"/>
          <w:szCs w:val="24"/>
          <w:u w:val="single"/>
        </w:rPr>
        <w:t>го</w:t>
      </w:r>
      <w:r w:rsidRPr="00B7241D">
        <w:rPr>
          <w:rFonts w:ascii="Times New Roman" w:hAnsi="Times New Roman" w:cs="Times New Roman"/>
          <w:color w:val="000000"/>
          <w:sz w:val="24"/>
          <w:szCs w:val="24"/>
          <w:u w:val="single"/>
        </w:rPr>
        <w:t xml:space="preserve"> </w:t>
      </w:r>
      <w:r w:rsidR="002F427A" w:rsidRPr="00B7241D">
        <w:rPr>
          <w:rFonts w:ascii="Times New Roman" w:hAnsi="Times New Roman" w:cs="Times New Roman"/>
          <w:color w:val="000000"/>
          <w:sz w:val="24"/>
          <w:szCs w:val="24"/>
          <w:u w:val="single"/>
        </w:rPr>
        <w:t>пункта</w:t>
      </w:r>
      <w:r w:rsidRPr="00B7241D">
        <w:rPr>
          <w:rFonts w:ascii="Times New Roman" w:hAnsi="Times New Roman" w:cs="Times New Roman"/>
          <w:color w:val="000000"/>
          <w:sz w:val="24"/>
          <w:szCs w:val="24"/>
          <w:u w:val="single"/>
        </w:rPr>
        <w:t xml:space="preserve"> </w:t>
      </w:r>
      <w:r w:rsidR="00204C04" w:rsidRPr="00B7241D">
        <w:rPr>
          <w:rFonts w:ascii="Times New Roman" w:hAnsi="Times New Roman" w:cs="Times New Roman"/>
          <w:color w:val="000000"/>
          <w:sz w:val="24"/>
          <w:szCs w:val="24"/>
          <w:u w:val="single"/>
        </w:rPr>
        <w:t>д</w:t>
      </w:r>
      <w:r w:rsidRPr="00B7241D">
        <w:rPr>
          <w:rFonts w:ascii="Times New Roman" w:hAnsi="Times New Roman" w:cs="Times New Roman"/>
          <w:color w:val="000000"/>
          <w:sz w:val="24"/>
          <w:szCs w:val="24"/>
          <w:u w:val="single"/>
        </w:rPr>
        <w:t>оговора</w:t>
      </w:r>
      <w:r w:rsidR="003B1508" w:rsidRPr="00B7241D">
        <w:rPr>
          <w:rFonts w:ascii="Times New Roman" w:hAnsi="Times New Roman" w:cs="Times New Roman"/>
          <w:color w:val="000000"/>
          <w:sz w:val="24"/>
          <w:szCs w:val="24"/>
          <w:u w:val="single"/>
        </w:rPr>
        <w:t xml:space="preserve"> </w:t>
      </w:r>
      <w:r w:rsidRPr="00B7241D">
        <w:rPr>
          <w:rFonts w:ascii="Times New Roman" w:hAnsi="Times New Roman" w:cs="Times New Roman"/>
          <w:color w:val="000000"/>
          <w:sz w:val="24"/>
          <w:szCs w:val="24"/>
          <w:u w:val="single"/>
        </w:rPr>
        <w:t>явл</w:t>
      </w:r>
      <w:r w:rsidR="003B1508" w:rsidRPr="00B7241D">
        <w:rPr>
          <w:rFonts w:ascii="Times New Roman" w:hAnsi="Times New Roman" w:cs="Times New Roman"/>
          <w:color w:val="000000"/>
          <w:sz w:val="24"/>
          <w:szCs w:val="24"/>
          <w:u w:val="single"/>
        </w:rPr>
        <w:t xml:space="preserve">яется основанием для признания </w:t>
      </w:r>
      <w:proofErr w:type="gramStart"/>
      <w:r w:rsidR="003B1508" w:rsidRPr="00B7241D">
        <w:rPr>
          <w:rFonts w:ascii="Times New Roman" w:hAnsi="Times New Roman" w:cs="Times New Roman"/>
          <w:color w:val="000000"/>
          <w:sz w:val="24"/>
          <w:szCs w:val="24"/>
          <w:u w:val="single"/>
        </w:rPr>
        <w:t>у</w:t>
      </w:r>
      <w:r w:rsidRPr="00B7241D">
        <w:rPr>
          <w:rFonts w:ascii="Times New Roman" w:hAnsi="Times New Roman" w:cs="Times New Roman"/>
          <w:color w:val="000000"/>
          <w:sz w:val="24"/>
          <w:szCs w:val="24"/>
          <w:u w:val="single"/>
        </w:rPr>
        <w:t>частника</w:t>
      </w:r>
      <w:proofErr w:type="gramEnd"/>
      <w:r w:rsidRPr="00B7241D">
        <w:rPr>
          <w:rFonts w:ascii="Times New Roman" w:hAnsi="Times New Roman" w:cs="Times New Roman"/>
          <w:color w:val="000000"/>
          <w:sz w:val="24"/>
          <w:szCs w:val="24"/>
          <w:u w:val="single"/>
        </w:rPr>
        <w:t xml:space="preserve"> уклонившимся от заключения </w:t>
      </w:r>
      <w:r w:rsidR="00204C04" w:rsidRPr="00B7241D">
        <w:rPr>
          <w:rFonts w:ascii="Times New Roman" w:hAnsi="Times New Roman" w:cs="Times New Roman"/>
          <w:color w:val="000000"/>
          <w:sz w:val="24"/>
          <w:szCs w:val="24"/>
          <w:u w:val="single"/>
        </w:rPr>
        <w:t>д</w:t>
      </w:r>
      <w:r w:rsidRPr="00B7241D">
        <w:rPr>
          <w:rFonts w:ascii="Times New Roman" w:hAnsi="Times New Roman" w:cs="Times New Roman"/>
          <w:color w:val="000000"/>
          <w:sz w:val="24"/>
          <w:szCs w:val="24"/>
          <w:u w:val="single"/>
        </w:rPr>
        <w:t>оговора.</w:t>
      </w:r>
    </w:p>
    <w:p w:rsidR="0007608B" w:rsidRPr="00B7241D" w:rsidRDefault="0007608B"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7241D">
        <w:rPr>
          <w:rFonts w:ascii="Times New Roman" w:hAnsi="Times New Roman" w:cs="Times New Roman"/>
          <w:color w:val="000000"/>
          <w:sz w:val="24"/>
          <w:szCs w:val="24"/>
        </w:rPr>
        <w:t xml:space="preserve">Договор по результатам </w:t>
      </w:r>
      <w:r w:rsidR="00E567B4" w:rsidRPr="00B7241D">
        <w:rPr>
          <w:rFonts w:ascii="Times New Roman" w:hAnsi="Times New Roman" w:cs="Times New Roman"/>
          <w:color w:val="000000"/>
          <w:sz w:val="24"/>
          <w:szCs w:val="24"/>
        </w:rPr>
        <w:t>проведения запроса котировок в электронной форме</w:t>
      </w:r>
      <w:r w:rsidRPr="00B7241D">
        <w:rPr>
          <w:rFonts w:ascii="Times New Roman" w:hAnsi="Times New Roman" w:cs="Times New Roman"/>
          <w:color w:val="000000"/>
          <w:sz w:val="24"/>
          <w:szCs w:val="24"/>
        </w:rPr>
        <w:t xml:space="preserve"> заключается не ранее чем через 10 (десять) дней и не позднее чем через 20 (двадцать) дней </w:t>
      </w:r>
      <w:proofErr w:type="gramStart"/>
      <w:r w:rsidRPr="00B7241D">
        <w:rPr>
          <w:rFonts w:ascii="Times New Roman" w:hAnsi="Times New Roman" w:cs="Times New Roman"/>
          <w:color w:val="000000"/>
          <w:sz w:val="24"/>
          <w:szCs w:val="24"/>
        </w:rPr>
        <w:t>с даты размещения</w:t>
      </w:r>
      <w:proofErr w:type="gramEnd"/>
      <w:r w:rsidRPr="00B7241D">
        <w:rPr>
          <w:rFonts w:ascii="Times New Roman" w:hAnsi="Times New Roman" w:cs="Times New Roman"/>
          <w:color w:val="000000"/>
          <w:sz w:val="24"/>
          <w:szCs w:val="24"/>
        </w:rPr>
        <w:t xml:space="preserve"> в ЕИС</w:t>
      </w:r>
      <w:r w:rsidRPr="00B7241D">
        <w:rPr>
          <w:rFonts w:ascii="Times New Roman" w:hAnsi="Times New Roman" w:cs="Times New Roman"/>
          <w:sz w:val="24"/>
          <w:szCs w:val="24"/>
        </w:rPr>
        <w:t xml:space="preserve"> </w:t>
      </w:r>
      <w:r w:rsidRPr="00B7241D">
        <w:rPr>
          <w:rFonts w:ascii="Times New Roman" w:hAnsi="Times New Roman" w:cs="Times New Roman"/>
          <w:color w:val="000000"/>
          <w:sz w:val="24"/>
          <w:szCs w:val="24"/>
        </w:rPr>
        <w:t>протокола</w:t>
      </w:r>
      <w:r w:rsidR="00B30116" w:rsidRPr="00B7241D">
        <w:rPr>
          <w:rFonts w:ascii="Times New Roman" w:hAnsi="Times New Roman" w:cs="Times New Roman"/>
          <w:color w:val="000000"/>
          <w:sz w:val="24"/>
          <w:szCs w:val="24"/>
        </w:rPr>
        <w:t xml:space="preserve"> рассмотрения </w:t>
      </w:r>
      <w:r w:rsidR="002F427A" w:rsidRPr="00B7241D">
        <w:rPr>
          <w:rFonts w:ascii="Times New Roman" w:hAnsi="Times New Roman" w:cs="Times New Roman"/>
          <w:sz w:val="24"/>
          <w:szCs w:val="24"/>
        </w:rPr>
        <w:t>и оценки котировочных заявок (итогового протокола)</w:t>
      </w:r>
      <w:r w:rsidRPr="00B7241D">
        <w:rPr>
          <w:rFonts w:ascii="Times New Roman" w:hAnsi="Times New Roman" w:cs="Times New Roman"/>
          <w:color w:val="000000"/>
          <w:sz w:val="24"/>
          <w:szCs w:val="24"/>
        </w:rPr>
        <w:t xml:space="preserve">, составленного по результатам </w:t>
      </w:r>
      <w:r w:rsidR="006E0622" w:rsidRPr="00B7241D">
        <w:rPr>
          <w:rFonts w:ascii="Times New Roman" w:hAnsi="Times New Roman" w:cs="Times New Roman"/>
          <w:color w:val="000000"/>
          <w:sz w:val="24"/>
          <w:szCs w:val="24"/>
        </w:rPr>
        <w:t>проведении запроса котировок в электронной форме</w:t>
      </w:r>
      <w:r w:rsidRPr="00B7241D">
        <w:rPr>
          <w:rFonts w:ascii="Times New Roman" w:hAnsi="Times New Roman" w:cs="Times New Roman"/>
          <w:color w:val="000000"/>
          <w:sz w:val="24"/>
          <w:szCs w:val="24"/>
        </w:rPr>
        <w:t>.</w:t>
      </w:r>
    </w:p>
    <w:p w:rsidR="0007608B" w:rsidRPr="00B7241D" w:rsidRDefault="0007608B"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B7241D">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roofErr w:type="gramEnd"/>
    </w:p>
    <w:p w:rsidR="00502D7D" w:rsidRPr="00B7241D" w:rsidRDefault="00CF32B9" w:rsidP="0056161A">
      <w:pPr>
        <w:autoSpaceDE w:val="0"/>
        <w:autoSpaceDN w:val="0"/>
        <w:adjustRightInd w:val="0"/>
        <w:spacing w:after="0" w:line="240" w:lineRule="auto"/>
        <w:ind w:firstLine="709"/>
        <w:jc w:val="both"/>
        <w:rPr>
          <w:rFonts w:ascii="Times New Roman" w:hAnsi="Times New Roman" w:cs="Times New Roman"/>
          <w:bCs/>
          <w:iCs/>
          <w:color w:val="000000"/>
          <w:sz w:val="24"/>
          <w:szCs w:val="24"/>
        </w:rPr>
      </w:pPr>
      <w:r w:rsidRPr="00B7241D">
        <w:rPr>
          <w:rFonts w:ascii="Times New Roman" w:hAnsi="Times New Roman" w:cs="Times New Roman"/>
          <w:b/>
          <w:bCs/>
          <w:iCs/>
          <w:color w:val="000000"/>
          <w:sz w:val="24"/>
          <w:szCs w:val="24"/>
        </w:rPr>
        <w:t>19</w:t>
      </w:r>
      <w:r w:rsidR="005E2169" w:rsidRPr="00B7241D">
        <w:rPr>
          <w:rFonts w:ascii="Times New Roman" w:hAnsi="Times New Roman" w:cs="Times New Roman"/>
          <w:b/>
          <w:bCs/>
          <w:iCs/>
          <w:color w:val="000000"/>
          <w:sz w:val="24"/>
          <w:szCs w:val="24"/>
        </w:rPr>
        <w:t>. </w:t>
      </w:r>
      <w:r w:rsidR="00302885" w:rsidRPr="00B7241D">
        <w:rPr>
          <w:rFonts w:ascii="Times New Roman" w:hAnsi="Times New Roman" w:cs="Times New Roman"/>
          <w:b/>
          <w:bCs/>
          <w:iCs/>
          <w:color w:val="000000"/>
          <w:sz w:val="24"/>
          <w:szCs w:val="24"/>
        </w:rPr>
        <w:t xml:space="preserve">Обеспечение заявки – </w:t>
      </w:r>
      <w:r w:rsidR="00302885" w:rsidRPr="00B7241D">
        <w:rPr>
          <w:rFonts w:ascii="Times New Roman" w:hAnsi="Times New Roman" w:cs="Times New Roman"/>
          <w:bCs/>
          <w:iCs/>
          <w:color w:val="000000"/>
          <w:sz w:val="24"/>
          <w:szCs w:val="24"/>
        </w:rPr>
        <w:t>не установлено.</w:t>
      </w:r>
    </w:p>
    <w:p w:rsidR="00302885" w:rsidRPr="00B7241D" w:rsidRDefault="00CF32B9" w:rsidP="0056161A">
      <w:pPr>
        <w:autoSpaceDE w:val="0"/>
        <w:autoSpaceDN w:val="0"/>
        <w:adjustRightInd w:val="0"/>
        <w:spacing w:after="0" w:line="240" w:lineRule="auto"/>
        <w:ind w:firstLine="709"/>
        <w:jc w:val="both"/>
        <w:rPr>
          <w:rFonts w:ascii="Times New Roman" w:hAnsi="Times New Roman" w:cs="Times New Roman"/>
          <w:bCs/>
          <w:iCs/>
          <w:color w:val="000000"/>
          <w:sz w:val="24"/>
          <w:szCs w:val="24"/>
        </w:rPr>
      </w:pPr>
      <w:r w:rsidRPr="00B7241D">
        <w:rPr>
          <w:rFonts w:ascii="Times New Roman" w:hAnsi="Times New Roman" w:cs="Times New Roman"/>
          <w:b/>
          <w:bCs/>
          <w:iCs/>
          <w:color w:val="000000"/>
          <w:sz w:val="24"/>
          <w:szCs w:val="24"/>
        </w:rPr>
        <w:t>20</w:t>
      </w:r>
      <w:r w:rsidR="005E2169" w:rsidRPr="00B7241D">
        <w:rPr>
          <w:rFonts w:ascii="Times New Roman" w:hAnsi="Times New Roman" w:cs="Times New Roman"/>
          <w:b/>
          <w:bCs/>
          <w:iCs/>
          <w:color w:val="000000"/>
          <w:sz w:val="24"/>
          <w:szCs w:val="24"/>
        </w:rPr>
        <w:t>. </w:t>
      </w:r>
      <w:r w:rsidR="00302885" w:rsidRPr="00B7241D">
        <w:rPr>
          <w:rFonts w:ascii="Times New Roman" w:hAnsi="Times New Roman" w:cs="Times New Roman"/>
          <w:b/>
          <w:bCs/>
          <w:iCs/>
          <w:color w:val="000000"/>
          <w:sz w:val="24"/>
          <w:szCs w:val="24"/>
        </w:rPr>
        <w:t xml:space="preserve">Обеспечение исполнения </w:t>
      </w:r>
      <w:r w:rsidR="00204C04" w:rsidRPr="00B7241D">
        <w:rPr>
          <w:rFonts w:ascii="Times New Roman" w:hAnsi="Times New Roman" w:cs="Times New Roman"/>
          <w:b/>
          <w:bCs/>
          <w:iCs/>
          <w:color w:val="000000"/>
          <w:sz w:val="24"/>
          <w:szCs w:val="24"/>
        </w:rPr>
        <w:t>д</w:t>
      </w:r>
      <w:r w:rsidR="00302885" w:rsidRPr="00B7241D">
        <w:rPr>
          <w:rFonts w:ascii="Times New Roman" w:hAnsi="Times New Roman" w:cs="Times New Roman"/>
          <w:b/>
          <w:bCs/>
          <w:iCs/>
          <w:color w:val="000000"/>
          <w:sz w:val="24"/>
          <w:szCs w:val="24"/>
        </w:rPr>
        <w:t xml:space="preserve">оговора </w:t>
      </w:r>
      <w:r w:rsidR="00302885" w:rsidRPr="00B7241D">
        <w:rPr>
          <w:rFonts w:ascii="Times New Roman" w:hAnsi="Times New Roman" w:cs="Times New Roman"/>
          <w:bCs/>
          <w:iCs/>
          <w:color w:val="000000"/>
          <w:sz w:val="24"/>
          <w:szCs w:val="24"/>
        </w:rPr>
        <w:t xml:space="preserve">– </w:t>
      </w:r>
      <w:r w:rsidR="00CD3889" w:rsidRPr="00B7241D">
        <w:rPr>
          <w:rFonts w:ascii="Times New Roman" w:hAnsi="Times New Roman" w:cs="Times New Roman"/>
          <w:bCs/>
          <w:iCs/>
          <w:color w:val="000000"/>
          <w:sz w:val="24"/>
          <w:szCs w:val="24"/>
        </w:rPr>
        <w:t xml:space="preserve">не </w:t>
      </w:r>
      <w:r w:rsidR="00302885" w:rsidRPr="00B7241D">
        <w:rPr>
          <w:rFonts w:ascii="Times New Roman" w:hAnsi="Times New Roman" w:cs="Times New Roman"/>
          <w:bCs/>
          <w:iCs/>
          <w:color w:val="000000"/>
          <w:sz w:val="24"/>
          <w:szCs w:val="24"/>
        </w:rPr>
        <w:t>установлено.</w:t>
      </w:r>
    </w:p>
    <w:p w:rsidR="00B26463" w:rsidRPr="00B7241D" w:rsidRDefault="00B26463" w:rsidP="0056161A">
      <w:pPr>
        <w:autoSpaceDE w:val="0"/>
        <w:autoSpaceDN w:val="0"/>
        <w:adjustRightInd w:val="0"/>
        <w:spacing w:after="0" w:line="240" w:lineRule="auto"/>
        <w:ind w:firstLine="709"/>
        <w:jc w:val="both"/>
        <w:rPr>
          <w:rFonts w:ascii="Times New Roman" w:hAnsi="Times New Roman" w:cs="Times New Roman"/>
          <w:bCs/>
          <w:iCs/>
          <w:color w:val="000000"/>
          <w:sz w:val="24"/>
          <w:szCs w:val="24"/>
        </w:rPr>
      </w:pPr>
    </w:p>
    <w:p w:rsidR="00B26463" w:rsidRPr="00B7241D" w:rsidRDefault="00B26463" w:rsidP="0056161A">
      <w:pPr>
        <w:autoSpaceDE w:val="0"/>
        <w:autoSpaceDN w:val="0"/>
        <w:adjustRightInd w:val="0"/>
        <w:spacing w:after="0" w:line="240" w:lineRule="auto"/>
        <w:ind w:firstLine="709"/>
        <w:jc w:val="both"/>
        <w:rPr>
          <w:rFonts w:ascii="Times New Roman" w:hAnsi="Times New Roman" w:cs="Times New Roman"/>
          <w:bCs/>
          <w:iCs/>
          <w:color w:val="000000"/>
          <w:sz w:val="24"/>
          <w:szCs w:val="24"/>
        </w:rPr>
      </w:pPr>
    </w:p>
    <w:p w:rsidR="00B26463" w:rsidRPr="00B7241D" w:rsidRDefault="00B26463" w:rsidP="0056161A">
      <w:pPr>
        <w:autoSpaceDE w:val="0"/>
        <w:autoSpaceDN w:val="0"/>
        <w:adjustRightInd w:val="0"/>
        <w:spacing w:after="0" w:line="240" w:lineRule="auto"/>
        <w:ind w:firstLine="709"/>
        <w:jc w:val="both"/>
        <w:rPr>
          <w:rFonts w:ascii="Times New Roman" w:hAnsi="Times New Roman" w:cs="Times New Roman"/>
          <w:bCs/>
          <w:iCs/>
          <w:color w:val="000000"/>
          <w:sz w:val="24"/>
          <w:szCs w:val="24"/>
        </w:rPr>
      </w:pPr>
    </w:p>
    <w:p w:rsidR="00B26463" w:rsidRPr="00B07B33" w:rsidRDefault="00B26463" w:rsidP="0056161A">
      <w:pPr>
        <w:autoSpaceDE w:val="0"/>
        <w:autoSpaceDN w:val="0"/>
        <w:adjustRightInd w:val="0"/>
        <w:spacing w:after="0" w:line="240" w:lineRule="auto"/>
        <w:ind w:firstLine="709"/>
        <w:jc w:val="both"/>
        <w:rPr>
          <w:rFonts w:ascii="Times New Roman" w:hAnsi="Times New Roman" w:cs="Times New Roman"/>
          <w:bCs/>
          <w:iCs/>
          <w:color w:val="000000"/>
          <w:sz w:val="24"/>
          <w:szCs w:val="24"/>
          <w:highlight w:val="yellow"/>
        </w:rPr>
      </w:pPr>
    </w:p>
    <w:p w:rsidR="00B26463" w:rsidRPr="00B07B33" w:rsidRDefault="00B26463" w:rsidP="0056161A">
      <w:pPr>
        <w:autoSpaceDE w:val="0"/>
        <w:autoSpaceDN w:val="0"/>
        <w:adjustRightInd w:val="0"/>
        <w:spacing w:after="0" w:line="240" w:lineRule="auto"/>
        <w:ind w:firstLine="709"/>
        <w:jc w:val="both"/>
        <w:rPr>
          <w:rFonts w:ascii="Times New Roman" w:hAnsi="Times New Roman" w:cs="Times New Roman"/>
          <w:bCs/>
          <w:iCs/>
          <w:color w:val="000000"/>
          <w:sz w:val="24"/>
          <w:szCs w:val="24"/>
          <w:highlight w:val="yellow"/>
        </w:rPr>
      </w:pPr>
    </w:p>
    <w:p w:rsidR="00E1561D" w:rsidRPr="00B07B33" w:rsidRDefault="00E1561D" w:rsidP="00E1561D">
      <w:pPr>
        <w:spacing w:after="0" w:line="240" w:lineRule="auto"/>
        <w:rPr>
          <w:rFonts w:ascii="Times New Roman" w:hAnsi="Times New Roman" w:cs="Times New Roman"/>
          <w:sz w:val="20"/>
          <w:szCs w:val="20"/>
          <w:highlight w:val="yellow"/>
        </w:rPr>
      </w:pPr>
    </w:p>
    <w:p w:rsidR="00E1561D" w:rsidRPr="00B07B33" w:rsidRDefault="00E1561D" w:rsidP="00E1561D">
      <w:pPr>
        <w:spacing w:after="0" w:line="240" w:lineRule="auto"/>
        <w:rPr>
          <w:rFonts w:ascii="Times New Roman" w:hAnsi="Times New Roman" w:cs="Times New Roman"/>
          <w:sz w:val="20"/>
          <w:szCs w:val="20"/>
          <w:highlight w:val="yellow"/>
        </w:rPr>
      </w:pPr>
    </w:p>
    <w:p w:rsidR="00103658" w:rsidRDefault="00103658">
      <w:pPr>
        <w:rPr>
          <w:rFonts w:ascii="Times New Roman" w:hAnsi="Times New Roman" w:cs="Times New Roman"/>
          <w:b/>
          <w:sz w:val="24"/>
          <w:szCs w:val="24"/>
        </w:rPr>
      </w:pPr>
      <w:r>
        <w:rPr>
          <w:rFonts w:ascii="Times New Roman" w:hAnsi="Times New Roman" w:cs="Times New Roman"/>
          <w:b/>
          <w:sz w:val="24"/>
          <w:szCs w:val="24"/>
        </w:rPr>
        <w:br w:type="page"/>
      </w:r>
    </w:p>
    <w:p w:rsidR="008E4E0B" w:rsidRDefault="008E4E0B" w:rsidP="00B74E13">
      <w:pPr>
        <w:spacing w:after="120" w:line="240" w:lineRule="auto"/>
        <w:jc w:val="center"/>
        <w:rPr>
          <w:rFonts w:ascii="Times New Roman" w:hAnsi="Times New Roman" w:cs="Times New Roman"/>
          <w:b/>
          <w:sz w:val="24"/>
          <w:szCs w:val="24"/>
        </w:rPr>
      </w:pPr>
    </w:p>
    <w:p w:rsidR="00611051" w:rsidRDefault="00611051" w:rsidP="00B74E13">
      <w:pPr>
        <w:spacing w:after="120" w:line="240" w:lineRule="auto"/>
        <w:jc w:val="center"/>
        <w:rPr>
          <w:rFonts w:ascii="Times New Roman" w:hAnsi="Times New Roman" w:cs="Times New Roman"/>
          <w:b/>
          <w:sz w:val="24"/>
          <w:szCs w:val="24"/>
        </w:rPr>
      </w:pPr>
      <w:r w:rsidRPr="00BF5BA8">
        <w:rPr>
          <w:rFonts w:ascii="Times New Roman" w:hAnsi="Times New Roman" w:cs="Times New Roman"/>
          <w:b/>
          <w:sz w:val="24"/>
          <w:szCs w:val="24"/>
        </w:rPr>
        <w:t>ТЕХНИЧЕСКОЕ ЗАДАНИЕ</w:t>
      </w:r>
    </w:p>
    <w:p w:rsidR="00A64840" w:rsidRPr="00A64840" w:rsidRDefault="00A64840" w:rsidP="00A64840">
      <w:pPr>
        <w:spacing w:after="0" w:line="240" w:lineRule="auto"/>
        <w:ind w:firstLine="567"/>
        <w:jc w:val="center"/>
        <w:rPr>
          <w:rFonts w:ascii="Times New Roman" w:eastAsia="Times New Roman" w:hAnsi="Times New Roman" w:cs="Times New Roman"/>
          <w:b/>
          <w:sz w:val="24"/>
          <w:szCs w:val="24"/>
          <w:lang w:eastAsia="ru-RU"/>
        </w:rPr>
      </w:pPr>
      <w:r w:rsidRPr="00A64840">
        <w:rPr>
          <w:rFonts w:ascii="Times New Roman" w:eastAsia="Times New Roman" w:hAnsi="Times New Roman" w:cs="Times New Roman"/>
          <w:b/>
          <w:sz w:val="24"/>
          <w:szCs w:val="24"/>
          <w:lang w:eastAsia="ru-RU"/>
        </w:rPr>
        <w:t xml:space="preserve">на </w:t>
      </w:r>
      <w:r w:rsidRPr="00224946">
        <w:rPr>
          <w:rFonts w:ascii="Times New Roman" w:eastAsia="Times New Roman" w:hAnsi="Times New Roman" w:cs="Times New Roman"/>
          <w:b/>
          <w:sz w:val="24"/>
          <w:szCs w:val="24"/>
          <w:lang w:eastAsia="ru-RU"/>
        </w:rPr>
        <w:t xml:space="preserve">оказание услуг по </w:t>
      </w:r>
      <w:r w:rsidRPr="00A64840">
        <w:rPr>
          <w:rFonts w:ascii="Times New Roman" w:eastAsia="Times New Roman" w:hAnsi="Times New Roman" w:cs="Times New Roman"/>
          <w:b/>
          <w:sz w:val="24"/>
          <w:szCs w:val="24"/>
          <w:lang w:eastAsia="ru-RU"/>
        </w:rPr>
        <w:t>страховани</w:t>
      </w:r>
      <w:r w:rsidRPr="00224946">
        <w:rPr>
          <w:rFonts w:ascii="Times New Roman" w:eastAsia="Times New Roman" w:hAnsi="Times New Roman" w:cs="Times New Roman"/>
          <w:b/>
          <w:sz w:val="24"/>
          <w:szCs w:val="24"/>
          <w:lang w:eastAsia="ru-RU"/>
        </w:rPr>
        <w:t>ю</w:t>
      </w:r>
      <w:r w:rsidRPr="00A64840">
        <w:rPr>
          <w:rFonts w:ascii="Times New Roman" w:eastAsia="Times New Roman" w:hAnsi="Times New Roman" w:cs="Times New Roman"/>
          <w:b/>
          <w:sz w:val="24"/>
          <w:szCs w:val="24"/>
          <w:lang w:eastAsia="ru-RU"/>
        </w:rPr>
        <w:t xml:space="preserve"> </w:t>
      </w:r>
      <w:r w:rsidR="00176656" w:rsidRPr="00176656">
        <w:rPr>
          <w:rFonts w:ascii="Times New Roman" w:hAnsi="Times New Roman" w:cs="Times New Roman"/>
          <w:b/>
          <w:sz w:val="24"/>
          <w:szCs w:val="24"/>
        </w:rPr>
        <w:t>недвижимого</w:t>
      </w:r>
      <w:r w:rsidR="00176656" w:rsidRPr="00A64840">
        <w:rPr>
          <w:rFonts w:ascii="Times New Roman" w:eastAsia="Times New Roman" w:hAnsi="Times New Roman" w:cs="Times New Roman"/>
          <w:b/>
          <w:sz w:val="24"/>
          <w:szCs w:val="24"/>
          <w:lang w:eastAsia="ru-RU"/>
        </w:rPr>
        <w:t xml:space="preserve"> </w:t>
      </w:r>
      <w:r w:rsidRPr="00A64840">
        <w:rPr>
          <w:rFonts w:ascii="Times New Roman" w:eastAsia="Times New Roman" w:hAnsi="Times New Roman" w:cs="Times New Roman"/>
          <w:b/>
          <w:sz w:val="24"/>
          <w:szCs w:val="24"/>
          <w:lang w:eastAsia="ru-RU"/>
        </w:rPr>
        <w:t xml:space="preserve">имущества </w:t>
      </w:r>
    </w:p>
    <w:p w:rsidR="00FF0C12" w:rsidRDefault="00FF0C12" w:rsidP="00D730EB">
      <w:pPr>
        <w:ind w:firstLine="567"/>
        <w:jc w:val="both"/>
        <w:rPr>
          <w:rFonts w:ascii="Times New Roman" w:hAnsi="Times New Roman" w:cs="Times New Roman"/>
          <w:sz w:val="24"/>
          <w:szCs w:val="24"/>
        </w:rPr>
      </w:pP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 xml:space="preserve">Проведение запроса котировок с целью </w:t>
      </w:r>
      <w:proofErr w:type="gramStart"/>
      <w:r w:rsidRPr="00046C21">
        <w:rPr>
          <w:rFonts w:ascii="Times New Roman" w:hAnsi="Times New Roman" w:cs="Times New Roman"/>
          <w:sz w:val="24"/>
          <w:szCs w:val="24"/>
        </w:rPr>
        <w:t>заключения договора страхования недвижимого имущества юридических лиц</w:t>
      </w:r>
      <w:proofErr w:type="gramEnd"/>
      <w:r w:rsidRPr="00046C21">
        <w:rPr>
          <w:rFonts w:ascii="Times New Roman" w:hAnsi="Times New Roman" w:cs="Times New Roman"/>
          <w:sz w:val="24"/>
          <w:szCs w:val="24"/>
        </w:rPr>
        <w:t xml:space="preserve"> по согласованной структурными подразделениями ФГУП «ППП» форме проекта договора.</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 xml:space="preserve">Территория объектов страхования согласно перечню недвижимого имущества                      в Приложении № 1.   </w:t>
      </w:r>
    </w:p>
    <w:p w:rsidR="00046C21" w:rsidRPr="00046C21" w:rsidRDefault="00046C21" w:rsidP="00046C21">
      <w:pPr>
        <w:spacing w:after="120" w:line="240" w:lineRule="auto"/>
        <w:ind w:firstLine="709"/>
        <w:jc w:val="both"/>
        <w:rPr>
          <w:rFonts w:ascii="Times New Roman" w:hAnsi="Times New Roman" w:cs="Times New Roman"/>
          <w:sz w:val="24"/>
          <w:szCs w:val="24"/>
        </w:rPr>
      </w:pPr>
      <w:proofErr w:type="gramStart"/>
      <w:r w:rsidRPr="00046C21">
        <w:rPr>
          <w:rFonts w:ascii="Times New Roman" w:hAnsi="Times New Roman" w:cs="Times New Roman"/>
          <w:sz w:val="24"/>
          <w:szCs w:val="24"/>
        </w:rPr>
        <w:t>Объектом страхования по настоящему договору является недвижимое имущество в соответствии с перечнем недвижимого имущества и периодом страхования, в том числе: здания, включая конструкцию и сооружение фундамента, капитальные стены, перегородки, межэтажные перекрытия, конструкцию и устройство кровли, инженерные системы; внутреннюю отделку помещений, внутренние перегородки, внутреннее остекление (двери, перегородки, витражи), системы освещения, системы вентиляции, системы сигнализации (охранной, пожарной);</w:t>
      </w:r>
      <w:proofErr w:type="gramEnd"/>
      <w:r w:rsidRPr="00046C21">
        <w:rPr>
          <w:rFonts w:ascii="Times New Roman" w:hAnsi="Times New Roman" w:cs="Times New Roman"/>
          <w:sz w:val="24"/>
          <w:szCs w:val="24"/>
        </w:rPr>
        <w:t xml:space="preserve"> отделка внешней части здания (фасада), систему внешнего освещения фасада здания, внешнее остекление, входные </w:t>
      </w:r>
      <w:proofErr w:type="gramStart"/>
      <w:r w:rsidRPr="00046C21">
        <w:rPr>
          <w:rFonts w:ascii="Times New Roman" w:hAnsi="Times New Roman" w:cs="Times New Roman"/>
          <w:sz w:val="24"/>
          <w:szCs w:val="24"/>
        </w:rPr>
        <w:t>группы</w:t>
      </w:r>
      <w:proofErr w:type="gramEnd"/>
      <w:r w:rsidRPr="00046C21">
        <w:rPr>
          <w:rFonts w:ascii="Times New Roman" w:hAnsi="Times New Roman" w:cs="Times New Roman"/>
          <w:sz w:val="24"/>
          <w:szCs w:val="24"/>
        </w:rPr>
        <w:t xml:space="preserve"> стоимость которых определена в результате проведенной оценки рыночной стоимости федерального имущества в установленном законом порядке на общую страховую сумму 2 312 993 000 рублей (Два миллиарда триста двенадцать  миллионов девятьсот девяносто три тысячи рублей 00 копеек) в соответствии с суммами, указанными в Приложении № 1.</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 xml:space="preserve">Имущество, указанное в Приложении № 1, должно быть застраховано от повреждения или гибели вследствие оказанного на него внезапного и непредвиденного воздействия, включая уничтожения / повреждения, вызванные:  </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 xml:space="preserve">«Огонь» - гибель или повреждение застрахованного имущества в результате пожара, взрыва, удара молнии, падения пилотируемых летательных аппаратов, их частей или груза, применение мер пожаротушения. </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«Вода» - гибель или повреждение застрахованного имущества в результате внезапных аварий, замерзания труб, проникновения воды или иных жидкостей из соседних помещений, самопроизвольного срабатывания противопожарной системы.</w:t>
      </w:r>
    </w:p>
    <w:p w:rsidR="00046C21" w:rsidRPr="00046C21" w:rsidRDefault="00046C21" w:rsidP="00046C21">
      <w:pPr>
        <w:spacing w:after="120" w:line="240" w:lineRule="auto"/>
        <w:ind w:firstLine="709"/>
        <w:jc w:val="both"/>
        <w:rPr>
          <w:rFonts w:ascii="Times New Roman" w:hAnsi="Times New Roman" w:cs="Times New Roman"/>
          <w:sz w:val="24"/>
          <w:szCs w:val="24"/>
        </w:rPr>
      </w:pPr>
      <w:proofErr w:type="gramStart"/>
      <w:r w:rsidRPr="00046C21">
        <w:rPr>
          <w:rFonts w:ascii="Times New Roman" w:hAnsi="Times New Roman" w:cs="Times New Roman"/>
          <w:sz w:val="24"/>
          <w:szCs w:val="24"/>
        </w:rPr>
        <w:t xml:space="preserve">«Стихийные бедствия» -  гибель или повреждение застрахованного имущества в результате бури, вихря, урагана, смерча, шторма, тайфуна, наводнения, затопления, поступления подпочвенных вод, паводка, ледохода, ливня, землетрясения, просадки грунта, оползня, обвала, селя, лавины, камнепада, града, гололеда, действие необычного для данной местности снегопада, действия морозов и т.п. </w:t>
      </w:r>
      <w:proofErr w:type="gramEnd"/>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«Посторонние воздействия» - гибель или повреждение застрахованного имущества в результате наезда на застрахованное имущество, столкновения, опрокидывания на него наземных транспортных средств, навала, падения деревьев, столбов, мачт освещения и других предметов.</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 xml:space="preserve">«Противоправные действия третьих лиц» - утрата, гибель или повреждение застрахованного имущества в результате хищения, кражи, грабежа, разбоя, умышленного повреждения или уничтожения имущества, хулиганства и вандализма, террористические акты. </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 xml:space="preserve">«Бой стекол» - гибель или повреждение оконных и дверных стекол, зеркал, витрин, витражей, стеклянных стен и т.п. элементов остекления в результате боя по любой причине. </w:t>
      </w:r>
    </w:p>
    <w:p w:rsidR="00046C21" w:rsidRPr="00046C21" w:rsidRDefault="00046C21" w:rsidP="00046C21">
      <w:pPr>
        <w:spacing w:after="120" w:line="240" w:lineRule="auto"/>
        <w:ind w:firstLine="709"/>
        <w:jc w:val="both"/>
        <w:rPr>
          <w:rFonts w:ascii="Times New Roman" w:hAnsi="Times New Roman" w:cs="Times New Roman"/>
          <w:sz w:val="24"/>
          <w:szCs w:val="24"/>
        </w:rPr>
      </w:pPr>
      <w:proofErr w:type="gramStart"/>
      <w:r w:rsidRPr="00046C21">
        <w:rPr>
          <w:rFonts w:ascii="Times New Roman" w:hAnsi="Times New Roman" w:cs="Times New Roman"/>
          <w:sz w:val="24"/>
          <w:szCs w:val="24"/>
        </w:rPr>
        <w:t>Убытки по данным объектам страхования за последние 5 лет отсутствуют.</w:t>
      </w:r>
      <w:proofErr w:type="gramEnd"/>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 xml:space="preserve">Все страхуемые объекты оснащены противопожарными системами, заключены договоры на техническое обслуживание охранной сигнализации, техническое обслуживание систем автоматической пожарной сигнализации, заключены договоры на услуги по охране объектов. </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Деревянные здания присутствуют только на объекте «Конаково», при этом объект находится в состоянии консервации и не эксплуатируется. Обработка конструкций огнеупорным составом осуществлялась при вводе строений в эксплуатацию в период 2007-2014 г.</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В соответствии с договорами складского хранения не допускается к хранению: вещи с опасными свойствами (содержащие взрывоопасные или отравляющие вещества), в том числе не помещать на хранение грузы, имеющие класс опасности с 1-го по 9-й подразделения опасных грузов на классы (по ГОСТ 19433-81):</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w:t>
      </w:r>
      <w:r w:rsidRPr="00046C21">
        <w:rPr>
          <w:rFonts w:ascii="Times New Roman" w:hAnsi="Times New Roman" w:cs="Times New Roman"/>
          <w:sz w:val="24"/>
          <w:szCs w:val="24"/>
        </w:rPr>
        <w:tab/>
        <w:t>класс 1 – взрывчатые вещества;</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w:t>
      </w:r>
      <w:r w:rsidRPr="00046C21">
        <w:rPr>
          <w:rFonts w:ascii="Times New Roman" w:hAnsi="Times New Roman" w:cs="Times New Roman"/>
          <w:sz w:val="24"/>
          <w:szCs w:val="24"/>
        </w:rPr>
        <w:tab/>
        <w:t>класс 2 – газы сжатые, сжиженные и растворенные под давлением;</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w:t>
      </w:r>
      <w:r w:rsidRPr="00046C21">
        <w:rPr>
          <w:rFonts w:ascii="Times New Roman" w:hAnsi="Times New Roman" w:cs="Times New Roman"/>
          <w:sz w:val="24"/>
          <w:szCs w:val="24"/>
        </w:rPr>
        <w:tab/>
        <w:t>класс 3 – легковоспламеняющиеся жидкости;</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w:t>
      </w:r>
      <w:r w:rsidRPr="00046C21">
        <w:rPr>
          <w:rFonts w:ascii="Times New Roman" w:hAnsi="Times New Roman" w:cs="Times New Roman"/>
          <w:sz w:val="24"/>
          <w:szCs w:val="24"/>
        </w:rPr>
        <w:tab/>
        <w:t>класс 4 – легковоспламеняющиеся вещества и материалы;</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w:t>
      </w:r>
      <w:r w:rsidRPr="00046C21">
        <w:rPr>
          <w:rFonts w:ascii="Times New Roman" w:hAnsi="Times New Roman" w:cs="Times New Roman"/>
          <w:sz w:val="24"/>
          <w:szCs w:val="24"/>
        </w:rPr>
        <w:tab/>
        <w:t>класс 5 – окисляющие вещества и органические перекиси;</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w:t>
      </w:r>
      <w:r w:rsidRPr="00046C21">
        <w:rPr>
          <w:rFonts w:ascii="Times New Roman" w:hAnsi="Times New Roman" w:cs="Times New Roman"/>
          <w:sz w:val="24"/>
          <w:szCs w:val="24"/>
        </w:rPr>
        <w:tab/>
        <w:t>класс 6 – ядовитые (токсичные) вещества;</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w:t>
      </w:r>
      <w:r w:rsidRPr="00046C21">
        <w:rPr>
          <w:rFonts w:ascii="Times New Roman" w:hAnsi="Times New Roman" w:cs="Times New Roman"/>
          <w:sz w:val="24"/>
          <w:szCs w:val="24"/>
        </w:rPr>
        <w:tab/>
        <w:t>класс 7 – радиоактивные и инфекционные вещества;</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w:t>
      </w:r>
      <w:r w:rsidRPr="00046C21">
        <w:rPr>
          <w:rFonts w:ascii="Times New Roman" w:hAnsi="Times New Roman" w:cs="Times New Roman"/>
          <w:sz w:val="24"/>
          <w:szCs w:val="24"/>
        </w:rPr>
        <w:tab/>
        <w:t>класс 8 – едкие и коррозионные вещества;</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w:t>
      </w:r>
      <w:r w:rsidRPr="00046C21">
        <w:rPr>
          <w:rFonts w:ascii="Times New Roman" w:hAnsi="Times New Roman" w:cs="Times New Roman"/>
          <w:sz w:val="24"/>
          <w:szCs w:val="24"/>
        </w:rPr>
        <w:tab/>
        <w:t>класс 9 – прочие опасные грузы, не включенные по своим свойствам ни в один из предыдущих классов.</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Период страхования по каждому объекту страхования указан в Приложении №1.</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Страховая премия за весь срок действия договора страхования не должна превышать 3 885 828,24 руб.</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Страховая премия уплачивается Страхователем тремя равными страховыми взносами на  основании счетов Страховщика по безналичному расчету:</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 xml:space="preserve"> - Первый страховой взнос в размере __ руб</w:t>
      </w:r>
      <w:proofErr w:type="gramStart"/>
      <w:r w:rsidRPr="00046C21">
        <w:rPr>
          <w:rFonts w:ascii="Times New Roman" w:hAnsi="Times New Roman" w:cs="Times New Roman"/>
          <w:sz w:val="24"/>
          <w:szCs w:val="24"/>
        </w:rPr>
        <w:t xml:space="preserve">. (___) </w:t>
      </w:r>
      <w:proofErr w:type="gramEnd"/>
      <w:r w:rsidRPr="00046C21">
        <w:rPr>
          <w:rFonts w:ascii="Times New Roman" w:hAnsi="Times New Roman" w:cs="Times New Roman"/>
          <w:sz w:val="24"/>
          <w:szCs w:val="24"/>
        </w:rPr>
        <w:t>оплачивается в срок по 30 мая 2020 г. включительно.</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 xml:space="preserve"> - Второй страховой взнос в размере __ руб</w:t>
      </w:r>
      <w:proofErr w:type="gramStart"/>
      <w:r w:rsidRPr="00046C21">
        <w:rPr>
          <w:rFonts w:ascii="Times New Roman" w:hAnsi="Times New Roman" w:cs="Times New Roman"/>
          <w:sz w:val="24"/>
          <w:szCs w:val="24"/>
        </w:rPr>
        <w:t xml:space="preserve">. (___) </w:t>
      </w:r>
      <w:proofErr w:type="gramEnd"/>
      <w:r w:rsidRPr="00046C21">
        <w:rPr>
          <w:rFonts w:ascii="Times New Roman" w:hAnsi="Times New Roman" w:cs="Times New Roman"/>
          <w:sz w:val="24"/>
          <w:szCs w:val="24"/>
        </w:rPr>
        <w:t>оплачивается в срок по 30 мая 2021 г. включительно.</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 xml:space="preserve"> - Третий страховой взнос в размере __ руб</w:t>
      </w:r>
      <w:proofErr w:type="gramStart"/>
      <w:r w:rsidRPr="00046C21">
        <w:rPr>
          <w:rFonts w:ascii="Times New Roman" w:hAnsi="Times New Roman" w:cs="Times New Roman"/>
          <w:sz w:val="24"/>
          <w:szCs w:val="24"/>
        </w:rPr>
        <w:t xml:space="preserve">. (___) </w:t>
      </w:r>
      <w:proofErr w:type="gramEnd"/>
      <w:r w:rsidRPr="00046C21">
        <w:rPr>
          <w:rFonts w:ascii="Times New Roman" w:hAnsi="Times New Roman" w:cs="Times New Roman"/>
          <w:sz w:val="24"/>
          <w:szCs w:val="24"/>
        </w:rPr>
        <w:t>оплачивается в срок по 30 мая 2022 г. включительно.</w:t>
      </w: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ab/>
      </w:r>
      <w:r w:rsidRPr="00046C21">
        <w:rPr>
          <w:rFonts w:ascii="Times New Roman" w:hAnsi="Times New Roman" w:cs="Times New Roman"/>
          <w:sz w:val="24"/>
          <w:szCs w:val="24"/>
        </w:rPr>
        <w:tab/>
        <w:t>Рейтинг страховых компаний должен быть не ниже от умеренно высокого (</w:t>
      </w:r>
      <w:proofErr w:type="spellStart"/>
      <w:r w:rsidRPr="00046C21">
        <w:rPr>
          <w:rFonts w:ascii="Times New Roman" w:hAnsi="Times New Roman" w:cs="Times New Roman"/>
          <w:sz w:val="24"/>
          <w:szCs w:val="24"/>
        </w:rPr>
        <w:t>ru</w:t>
      </w:r>
      <w:proofErr w:type="gramStart"/>
      <w:r w:rsidRPr="00046C21">
        <w:rPr>
          <w:rFonts w:ascii="Times New Roman" w:hAnsi="Times New Roman" w:cs="Times New Roman"/>
          <w:sz w:val="24"/>
          <w:szCs w:val="24"/>
        </w:rPr>
        <w:t>А</w:t>
      </w:r>
      <w:proofErr w:type="spellEnd"/>
      <w:proofErr w:type="gramEnd"/>
      <w:r w:rsidRPr="00046C21">
        <w:rPr>
          <w:rFonts w:ascii="Times New Roman" w:hAnsi="Times New Roman" w:cs="Times New Roman"/>
          <w:sz w:val="24"/>
          <w:szCs w:val="24"/>
        </w:rPr>
        <w:t>) до наивысшего (</w:t>
      </w:r>
      <w:proofErr w:type="spellStart"/>
      <w:r w:rsidRPr="00046C21">
        <w:rPr>
          <w:rFonts w:ascii="Times New Roman" w:hAnsi="Times New Roman" w:cs="Times New Roman"/>
          <w:sz w:val="24"/>
          <w:szCs w:val="24"/>
        </w:rPr>
        <w:t>ruAAА</w:t>
      </w:r>
      <w:proofErr w:type="spellEnd"/>
      <w:r w:rsidRPr="00046C21">
        <w:rPr>
          <w:rFonts w:ascii="Times New Roman" w:hAnsi="Times New Roman" w:cs="Times New Roman"/>
          <w:sz w:val="24"/>
          <w:szCs w:val="24"/>
        </w:rPr>
        <w:t>) уровня надежности.</w:t>
      </w:r>
    </w:p>
    <w:p w:rsidR="00046C21" w:rsidRPr="00046C21" w:rsidRDefault="00046C21" w:rsidP="00046C21">
      <w:pPr>
        <w:spacing w:after="120" w:line="240" w:lineRule="auto"/>
        <w:ind w:firstLine="709"/>
        <w:jc w:val="both"/>
        <w:rPr>
          <w:rFonts w:ascii="Times New Roman" w:hAnsi="Times New Roman" w:cs="Times New Roman"/>
          <w:sz w:val="24"/>
          <w:szCs w:val="24"/>
        </w:rPr>
      </w:pPr>
    </w:p>
    <w:p w:rsidR="00046C21" w:rsidRPr="00046C21" w:rsidRDefault="00046C21" w:rsidP="00046C21">
      <w:pPr>
        <w:spacing w:after="120" w:line="240" w:lineRule="auto"/>
        <w:ind w:firstLine="709"/>
        <w:jc w:val="both"/>
        <w:rPr>
          <w:rFonts w:ascii="Times New Roman" w:hAnsi="Times New Roman" w:cs="Times New Roman"/>
          <w:sz w:val="24"/>
          <w:szCs w:val="24"/>
        </w:rPr>
      </w:pPr>
      <w:r w:rsidRPr="00046C21">
        <w:rPr>
          <w:rFonts w:ascii="Times New Roman" w:hAnsi="Times New Roman" w:cs="Times New Roman"/>
          <w:sz w:val="24"/>
          <w:szCs w:val="24"/>
        </w:rPr>
        <w:t xml:space="preserve">Приложение: </w:t>
      </w:r>
    </w:p>
    <w:p w:rsidR="00341114" w:rsidRDefault="00046C21" w:rsidP="00046C21">
      <w:pPr>
        <w:spacing w:after="120" w:line="240" w:lineRule="auto"/>
        <w:ind w:firstLine="709"/>
        <w:jc w:val="both"/>
        <w:rPr>
          <w:rFonts w:ascii="Times New Roman" w:hAnsi="Times New Roman" w:cs="Times New Roman"/>
          <w:sz w:val="24"/>
          <w:szCs w:val="24"/>
        </w:rPr>
        <w:sectPr w:rsidR="00341114" w:rsidSect="00B56CF3">
          <w:footerReference w:type="default" r:id="rId17"/>
          <w:pgSz w:w="11905" w:h="16838"/>
          <w:pgMar w:top="851" w:right="706" w:bottom="709" w:left="1701" w:header="113" w:footer="57" w:gutter="0"/>
          <w:cols w:space="720"/>
          <w:noEndnote/>
          <w:docGrid w:linePitch="299"/>
        </w:sectPr>
      </w:pPr>
      <w:r w:rsidRPr="00046C21">
        <w:rPr>
          <w:rFonts w:ascii="Times New Roman" w:hAnsi="Times New Roman" w:cs="Times New Roman"/>
          <w:sz w:val="24"/>
          <w:szCs w:val="24"/>
        </w:rPr>
        <w:t>1.</w:t>
      </w:r>
      <w:r w:rsidRPr="00046C21">
        <w:rPr>
          <w:rFonts w:ascii="Times New Roman" w:hAnsi="Times New Roman" w:cs="Times New Roman"/>
          <w:sz w:val="24"/>
          <w:szCs w:val="24"/>
        </w:rPr>
        <w:tab/>
        <w:t xml:space="preserve">Перечень недвижимого имущества </w:t>
      </w:r>
      <w:r>
        <w:rPr>
          <w:rFonts w:ascii="Times New Roman" w:hAnsi="Times New Roman" w:cs="Times New Roman"/>
          <w:sz w:val="24"/>
          <w:szCs w:val="24"/>
        </w:rPr>
        <w:t>на</w:t>
      </w:r>
      <w:r w:rsidRPr="00046C21">
        <w:rPr>
          <w:rFonts w:ascii="Times New Roman" w:hAnsi="Times New Roman" w:cs="Times New Roman"/>
          <w:sz w:val="24"/>
          <w:szCs w:val="24"/>
        </w:rPr>
        <w:t xml:space="preserve"> период страхования</w:t>
      </w:r>
      <w:r>
        <w:rPr>
          <w:rFonts w:ascii="Times New Roman" w:hAnsi="Times New Roman" w:cs="Times New Roman"/>
          <w:sz w:val="24"/>
          <w:szCs w:val="24"/>
        </w:rPr>
        <w:t>.</w:t>
      </w:r>
    </w:p>
    <w:p w:rsidR="00967211" w:rsidRPr="00EF6D08" w:rsidRDefault="00A64840" w:rsidP="00967211">
      <w:pPr>
        <w:keepNext/>
        <w:spacing w:after="0" w:line="240" w:lineRule="auto"/>
        <w:ind w:firstLine="567"/>
        <w:jc w:val="right"/>
        <w:rPr>
          <w:rFonts w:ascii="Times New Roman" w:eastAsia="Times New Roman" w:hAnsi="Times New Roman" w:cs="Times New Roman"/>
          <w:sz w:val="24"/>
          <w:szCs w:val="24"/>
          <w:lang w:eastAsia="ru-RU"/>
        </w:rPr>
      </w:pPr>
      <w:r w:rsidRPr="00EF6D08">
        <w:rPr>
          <w:rFonts w:ascii="Times New Roman" w:eastAsia="Times New Roman" w:hAnsi="Times New Roman" w:cs="Times New Roman"/>
          <w:sz w:val="24"/>
          <w:szCs w:val="24"/>
          <w:lang w:eastAsia="ru-RU"/>
        </w:rPr>
        <w:t>Приложение № 1</w:t>
      </w:r>
    </w:p>
    <w:p w:rsidR="00967211" w:rsidRPr="00EF6D08" w:rsidRDefault="00967211" w:rsidP="00967211">
      <w:pPr>
        <w:keepNext/>
        <w:spacing w:after="0" w:line="240" w:lineRule="auto"/>
        <w:jc w:val="right"/>
        <w:rPr>
          <w:rFonts w:ascii="Times New Roman" w:eastAsia="Times New Roman" w:hAnsi="Times New Roman" w:cs="Times New Roman"/>
          <w:sz w:val="24"/>
          <w:szCs w:val="24"/>
          <w:lang w:eastAsia="ru-RU"/>
        </w:rPr>
      </w:pPr>
      <w:r w:rsidRPr="00EF6D08">
        <w:rPr>
          <w:rFonts w:ascii="Times New Roman" w:eastAsia="Times New Roman" w:hAnsi="Times New Roman" w:cs="Times New Roman"/>
          <w:sz w:val="24"/>
          <w:szCs w:val="24"/>
          <w:lang w:eastAsia="ru-RU"/>
        </w:rPr>
        <w:t>к техническому заданию</w:t>
      </w:r>
    </w:p>
    <w:p w:rsidR="00A64840" w:rsidRPr="00576993" w:rsidRDefault="00A64840" w:rsidP="00967211">
      <w:pPr>
        <w:keepNext/>
        <w:spacing w:after="0" w:line="240" w:lineRule="auto"/>
        <w:ind w:firstLine="567"/>
        <w:jc w:val="center"/>
        <w:rPr>
          <w:rFonts w:ascii="Times New Roman" w:eastAsia="Times New Roman" w:hAnsi="Times New Roman" w:cs="Times New Roman"/>
          <w:b/>
          <w:sz w:val="24"/>
          <w:szCs w:val="24"/>
          <w:lang w:eastAsia="ru-RU"/>
        </w:rPr>
      </w:pPr>
      <w:r w:rsidRPr="00A64840">
        <w:rPr>
          <w:rFonts w:ascii="Times New Roman" w:eastAsia="Times New Roman" w:hAnsi="Times New Roman" w:cs="Times New Roman"/>
          <w:b/>
          <w:sz w:val="24"/>
          <w:szCs w:val="24"/>
          <w:lang w:eastAsia="ru-RU"/>
        </w:rPr>
        <w:t xml:space="preserve">Перечень </w:t>
      </w:r>
      <w:r w:rsidR="00576993" w:rsidRPr="00576993">
        <w:rPr>
          <w:rFonts w:ascii="Times New Roman" w:hAnsi="Times New Roman"/>
          <w:b/>
          <w:sz w:val="24"/>
          <w:szCs w:val="24"/>
        </w:rPr>
        <w:t>недвижимого имущества на период страхования</w:t>
      </w:r>
    </w:p>
    <w:p w:rsidR="00A64840" w:rsidRPr="00A64840" w:rsidRDefault="00A64840" w:rsidP="00A64840">
      <w:pPr>
        <w:spacing w:after="0" w:line="240" w:lineRule="auto"/>
        <w:ind w:firstLine="567"/>
        <w:jc w:val="both"/>
        <w:rPr>
          <w:rFonts w:ascii="Times New Roman" w:eastAsia="Times New Roman" w:hAnsi="Times New Roman" w:cs="Times New Roman"/>
          <w:lang w:eastAsia="ru-RU"/>
        </w:rPr>
      </w:pPr>
    </w:p>
    <w:tbl>
      <w:tblPr>
        <w:tblW w:w="15585"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17"/>
        <w:gridCol w:w="1685"/>
        <w:gridCol w:w="1174"/>
        <w:gridCol w:w="1275"/>
        <w:gridCol w:w="709"/>
        <w:gridCol w:w="851"/>
        <w:gridCol w:w="708"/>
        <w:gridCol w:w="1016"/>
        <w:gridCol w:w="1158"/>
        <w:gridCol w:w="1087"/>
        <w:gridCol w:w="875"/>
        <w:gridCol w:w="1110"/>
        <w:gridCol w:w="709"/>
        <w:gridCol w:w="708"/>
        <w:gridCol w:w="992"/>
        <w:gridCol w:w="1111"/>
      </w:tblGrid>
      <w:tr w:rsidR="00660D79" w:rsidRPr="00660D79" w:rsidTr="00521C1C">
        <w:trPr>
          <w:trHeight w:val="1261"/>
        </w:trPr>
        <w:tc>
          <w:tcPr>
            <w:tcW w:w="417" w:type="dxa"/>
            <w:shd w:val="clear" w:color="auto" w:fill="auto"/>
            <w:vAlign w:val="center"/>
            <w:hideMark/>
          </w:tcPr>
          <w:p w:rsidR="00660D79" w:rsidRPr="00660D79" w:rsidRDefault="00D336D5" w:rsidP="00660D79">
            <w:pPr>
              <w:spacing w:after="0" w:line="240" w:lineRule="auto"/>
              <w:jc w:val="center"/>
              <w:rPr>
                <w:rFonts w:ascii="Times New Roman" w:eastAsia="Times New Roman" w:hAnsi="Times New Roman" w:cs="Times New Roman"/>
                <w:b/>
                <w:bCs/>
                <w:color w:val="000000"/>
                <w:sz w:val="14"/>
                <w:szCs w:val="14"/>
                <w:lang w:eastAsia="ru-RU"/>
              </w:rPr>
            </w:pPr>
            <w:r>
              <w:rPr>
                <w:rFonts w:ascii="Times New Roman" w:hAnsi="Times New Roman" w:cs="Times New Roman"/>
                <w:b/>
                <w:iCs/>
                <w:sz w:val="24"/>
                <w:szCs w:val="24"/>
              </w:rPr>
              <w:br w:type="page"/>
            </w:r>
            <w:r w:rsidR="00660D79" w:rsidRPr="00660D79">
              <w:rPr>
                <w:rFonts w:ascii="Times New Roman" w:eastAsia="Times New Roman" w:hAnsi="Times New Roman" w:cs="Times New Roman"/>
                <w:b/>
                <w:bCs/>
                <w:color w:val="000000"/>
                <w:sz w:val="14"/>
                <w:szCs w:val="14"/>
                <w:lang w:eastAsia="ru-RU"/>
              </w:rPr>
              <w:t xml:space="preserve">№ </w:t>
            </w:r>
            <w:proofErr w:type="gramStart"/>
            <w:r w:rsidR="00660D79" w:rsidRPr="00660D79">
              <w:rPr>
                <w:rFonts w:ascii="Times New Roman" w:eastAsia="Times New Roman" w:hAnsi="Times New Roman" w:cs="Times New Roman"/>
                <w:b/>
                <w:bCs/>
                <w:color w:val="000000"/>
                <w:sz w:val="14"/>
                <w:szCs w:val="14"/>
                <w:lang w:eastAsia="ru-RU"/>
              </w:rPr>
              <w:t>п</w:t>
            </w:r>
            <w:proofErr w:type="gramEnd"/>
            <w:r w:rsidR="00660D79" w:rsidRPr="00660D79">
              <w:rPr>
                <w:rFonts w:ascii="Times New Roman" w:eastAsia="Times New Roman" w:hAnsi="Times New Roman" w:cs="Times New Roman"/>
                <w:b/>
                <w:bCs/>
                <w:color w:val="000000"/>
                <w:sz w:val="14"/>
                <w:szCs w:val="14"/>
                <w:lang w:eastAsia="ru-RU"/>
              </w:rPr>
              <w:t>/п</w:t>
            </w:r>
          </w:p>
        </w:tc>
        <w:tc>
          <w:tcPr>
            <w:tcW w:w="168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Адрес нахождения имущества</w:t>
            </w:r>
          </w:p>
        </w:tc>
        <w:tc>
          <w:tcPr>
            <w:tcW w:w="1174"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Наименование имущества, заявляемого на страхование</w:t>
            </w:r>
          </w:p>
        </w:tc>
        <w:tc>
          <w:tcPr>
            <w:tcW w:w="1275" w:type="dxa"/>
            <w:shd w:val="clear" w:color="000000" w:fill="FFFFFF"/>
            <w:vAlign w:val="center"/>
            <w:hideMark/>
          </w:tcPr>
          <w:p w:rsidR="00660D79" w:rsidRPr="00660D79" w:rsidRDefault="00660D79" w:rsidP="00660D79">
            <w:pPr>
              <w:spacing w:after="0" w:line="240" w:lineRule="auto"/>
              <w:jc w:val="center"/>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 xml:space="preserve">Страховая сумма по имуществу, (рублей)                                                                  </w:t>
            </w:r>
          </w:p>
        </w:tc>
        <w:tc>
          <w:tcPr>
            <w:tcW w:w="709"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 xml:space="preserve">Общее              кол-во </w:t>
            </w:r>
            <w:proofErr w:type="gramStart"/>
            <w:r w:rsidRPr="00660D79">
              <w:rPr>
                <w:rFonts w:ascii="Times New Roman" w:eastAsia="Times New Roman" w:hAnsi="Times New Roman" w:cs="Times New Roman"/>
                <w:b/>
                <w:bCs/>
                <w:color w:val="000000"/>
                <w:sz w:val="14"/>
                <w:szCs w:val="14"/>
                <w:lang w:eastAsia="ru-RU"/>
              </w:rPr>
              <w:t>этажей</w:t>
            </w:r>
            <w:proofErr w:type="gramEnd"/>
            <w:r w:rsidRPr="00660D79">
              <w:rPr>
                <w:rFonts w:ascii="Times New Roman" w:eastAsia="Times New Roman" w:hAnsi="Times New Roman" w:cs="Times New Roman"/>
                <w:b/>
                <w:bCs/>
                <w:color w:val="000000"/>
                <w:sz w:val="14"/>
                <w:szCs w:val="14"/>
                <w:lang w:eastAsia="ru-RU"/>
              </w:rPr>
              <w:t>/ занимаемый этаж</w:t>
            </w:r>
          </w:p>
        </w:tc>
        <w:tc>
          <w:tcPr>
            <w:tcW w:w="851"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 xml:space="preserve">Общая площадь, кв. м/ </w:t>
            </w:r>
            <w:proofErr w:type="spellStart"/>
            <w:proofErr w:type="gramStart"/>
            <w:r w:rsidRPr="00660D79">
              <w:rPr>
                <w:rFonts w:ascii="Times New Roman" w:eastAsia="Times New Roman" w:hAnsi="Times New Roman" w:cs="Times New Roman"/>
                <w:b/>
                <w:bCs/>
                <w:color w:val="000000"/>
                <w:sz w:val="14"/>
                <w:szCs w:val="14"/>
                <w:lang w:eastAsia="ru-RU"/>
              </w:rPr>
              <w:t>занима</w:t>
            </w:r>
            <w:r w:rsidR="00521C1C">
              <w:rPr>
                <w:rFonts w:ascii="Times New Roman" w:eastAsia="Times New Roman" w:hAnsi="Times New Roman" w:cs="Times New Roman"/>
                <w:b/>
                <w:bCs/>
                <w:color w:val="000000"/>
                <w:sz w:val="14"/>
                <w:szCs w:val="14"/>
                <w:lang w:eastAsia="ru-RU"/>
              </w:rPr>
              <w:t>-</w:t>
            </w:r>
            <w:r w:rsidRPr="00660D79">
              <w:rPr>
                <w:rFonts w:ascii="Times New Roman" w:eastAsia="Times New Roman" w:hAnsi="Times New Roman" w:cs="Times New Roman"/>
                <w:b/>
                <w:bCs/>
                <w:color w:val="000000"/>
                <w:sz w:val="14"/>
                <w:szCs w:val="14"/>
                <w:lang w:eastAsia="ru-RU"/>
              </w:rPr>
              <w:t>емая</w:t>
            </w:r>
            <w:proofErr w:type="spellEnd"/>
            <w:proofErr w:type="gramEnd"/>
            <w:r w:rsidRPr="00660D79">
              <w:rPr>
                <w:rFonts w:ascii="Times New Roman" w:eastAsia="Times New Roman" w:hAnsi="Times New Roman" w:cs="Times New Roman"/>
                <w:b/>
                <w:bCs/>
                <w:color w:val="000000"/>
                <w:sz w:val="14"/>
                <w:szCs w:val="14"/>
                <w:lang w:eastAsia="ru-RU"/>
              </w:rPr>
              <w:t xml:space="preserve"> площадь</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 xml:space="preserve">Год </w:t>
            </w:r>
            <w:proofErr w:type="spellStart"/>
            <w:r w:rsidRPr="00660D79">
              <w:rPr>
                <w:rFonts w:ascii="Times New Roman" w:eastAsia="Times New Roman" w:hAnsi="Times New Roman" w:cs="Times New Roman"/>
                <w:b/>
                <w:bCs/>
                <w:color w:val="000000"/>
                <w:sz w:val="14"/>
                <w:szCs w:val="14"/>
                <w:lang w:eastAsia="ru-RU"/>
              </w:rPr>
              <w:t>по</w:t>
            </w:r>
            <w:r w:rsidR="00521C1C">
              <w:rPr>
                <w:rFonts w:ascii="Times New Roman" w:eastAsia="Times New Roman" w:hAnsi="Times New Roman" w:cs="Times New Roman"/>
                <w:b/>
                <w:bCs/>
                <w:color w:val="000000"/>
                <w:sz w:val="14"/>
                <w:szCs w:val="14"/>
                <w:lang w:eastAsia="ru-RU"/>
              </w:rPr>
              <w:t>-</w:t>
            </w:r>
            <w:r w:rsidRPr="00660D79">
              <w:rPr>
                <w:rFonts w:ascii="Times New Roman" w:eastAsia="Times New Roman" w:hAnsi="Times New Roman" w:cs="Times New Roman"/>
                <w:b/>
                <w:bCs/>
                <w:color w:val="000000"/>
                <w:sz w:val="14"/>
                <w:szCs w:val="14"/>
                <w:lang w:eastAsia="ru-RU"/>
              </w:rPr>
              <w:t>строй</w:t>
            </w:r>
            <w:r w:rsidR="00521C1C">
              <w:rPr>
                <w:rFonts w:ascii="Times New Roman" w:eastAsia="Times New Roman" w:hAnsi="Times New Roman" w:cs="Times New Roman"/>
                <w:b/>
                <w:bCs/>
                <w:color w:val="000000"/>
                <w:sz w:val="14"/>
                <w:szCs w:val="14"/>
                <w:lang w:eastAsia="ru-RU"/>
              </w:rPr>
              <w:t>-</w:t>
            </w:r>
            <w:r w:rsidRPr="00660D79">
              <w:rPr>
                <w:rFonts w:ascii="Times New Roman" w:eastAsia="Times New Roman" w:hAnsi="Times New Roman" w:cs="Times New Roman"/>
                <w:b/>
                <w:bCs/>
                <w:color w:val="000000"/>
                <w:sz w:val="14"/>
                <w:szCs w:val="14"/>
                <w:lang w:eastAsia="ru-RU"/>
              </w:rPr>
              <w:t>ки</w:t>
            </w:r>
            <w:proofErr w:type="spellEnd"/>
            <w:r w:rsidRPr="00660D79">
              <w:rPr>
                <w:rFonts w:ascii="Times New Roman" w:eastAsia="Times New Roman" w:hAnsi="Times New Roman" w:cs="Times New Roman"/>
                <w:b/>
                <w:bCs/>
                <w:color w:val="000000"/>
                <w:sz w:val="14"/>
                <w:szCs w:val="14"/>
                <w:lang w:eastAsia="ru-RU"/>
              </w:rPr>
              <w:t>/ год про</w:t>
            </w:r>
            <w:r w:rsidR="00521C1C">
              <w:rPr>
                <w:rFonts w:ascii="Times New Roman" w:eastAsia="Times New Roman" w:hAnsi="Times New Roman" w:cs="Times New Roman"/>
                <w:b/>
                <w:bCs/>
                <w:color w:val="000000"/>
                <w:sz w:val="14"/>
                <w:szCs w:val="14"/>
                <w:lang w:eastAsia="ru-RU"/>
              </w:rPr>
              <w:t>-</w:t>
            </w:r>
            <w:proofErr w:type="spellStart"/>
            <w:r w:rsidRPr="00660D79">
              <w:rPr>
                <w:rFonts w:ascii="Times New Roman" w:eastAsia="Times New Roman" w:hAnsi="Times New Roman" w:cs="Times New Roman"/>
                <w:b/>
                <w:bCs/>
                <w:color w:val="000000"/>
                <w:sz w:val="14"/>
                <w:szCs w:val="14"/>
                <w:lang w:eastAsia="ru-RU"/>
              </w:rPr>
              <w:t>веде</w:t>
            </w:r>
            <w:proofErr w:type="spellEnd"/>
            <w:r w:rsidR="00521C1C">
              <w:rPr>
                <w:rFonts w:ascii="Times New Roman" w:eastAsia="Times New Roman" w:hAnsi="Times New Roman" w:cs="Times New Roman"/>
                <w:b/>
                <w:bCs/>
                <w:color w:val="000000"/>
                <w:sz w:val="14"/>
                <w:szCs w:val="14"/>
                <w:lang w:eastAsia="ru-RU"/>
              </w:rPr>
              <w:t>-</w:t>
            </w:r>
            <w:proofErr w:type="spellStart"/>
            <w:r w:rsidRPr="00660D79">
              <w:rPr>
                <w:rFonts w:ascii="Times New Roman" w:eastAsia="Times New Roman" w:hAnsi="Times New Roman" w:cs="Times New Roman"/>
                <w:b/>
                <w:bCs/>
                <w:color w:val="000000"/>
                <w:sz w:val="14"/>
                <w:szCs w:val="14"/>
                <w:lang w:eastAsia="ru-RU"/>
              </w:rPr>
              <w:t>ния</w:t>
            </w:r>
            <w:proofErr w:type="spellEnd"/>
            <w:r w:rsidRPr="00660D79">
              <w:rPr>
                <w:rFonts w:ascii="Times New Roman" w:eastAsia="Times New Roman" w:hAnsi="Times New Roman" w:cs="Times New Roman"/>
                <w:b/>
                <w:bCs/>
                <w:color w:val="000000"/>
                <w:sz w:val="14"/>
                <w:szCs w:val="14"/>
                <w:lang w:eastAsia="ru-RU"/>
              </w:rPr>
              <w:t xml:space="preserve"> послед</w:t>
            </w:r>
            <w:r w:rsidR="00521C1C">
              <w:rPr>
                <w:rFonts w:ascii="Times New Roman" w:eastAsia="Times New Roman" w:hAnsi="Times New Roman" w:cs="Times New Roman"/>
                <w:b/>
                <w:bCs/>
                <w:color w:val="000000"/>
                <w:sz w:val="14"/>
                <w:szCs w:val="14"/>
                <w:lang w:eastAsia="ru-RU"/>
              </w:rPr>
              <w:t>-</w:t>
            </w:r>
            <w:r w:rsidRPr="00660D79">
              <w:rPr>
                <w:rFonts w:ascii="Times New Roman" w:eastAsia="Times New Roman" w:hAnsi="Times New Roman" w:cs="Times New Roman"/>
                <w:b/>
                <w:bCs/>
                <w:color w:val="000000"/>
                <w:sz w:val="14"/>
                <w:szCs w:val="14"/>
                <w:lang w:eastAsia="ru-RU"/>
              </w:rPr>
              <w:t>него кап</w:t>
            </w:r>
            <w:proofErr w:type="gramStart"/>
            <w:r w:rsidRPr="00660D79">
              <w:rPr>
                <w:rFonts w:ascii="Times New Roman" w:eastAsia="Times New Roman" w:hAnsi="Times New Roman" w:cs="Times New Roman"/>
                <w:b/>
                <w:bCs/>
                <w:color w:val="000000"/>
                <w:sz w:val="14"/>
                <w:szCs w:val="14"/>
                <w:lang w:eastAsia="ru-RU"/>
              </w:rPr>
              <w:t>.</w:t>
            </w:r>
            <w:proofErr w:type="gramEnd"/>
            <w:r w:rsidRPr="00660D79">
              <w:rPr>
                <w:rFonts w:ascii="Times New Roman" w:eastAsia="Times New Roman" w:hAnsi="Times New Roman" w:cs="Times New Roman"/>
                <w:b/>
                <w:bCs/>
                <w:color w:val="000000"/>
                <w:sz w:val="14"/>
                <w:szCs w:val="14"/>
                <w:lang w:eastAsia="ru-RU"/>
              </w:rPr>
              <w:t xml:space="preserve"> </w:t>
            </w:r>
            <w:proofErr w:type="spellStart"/>
            <w:proofErr w:type="gramStart"/>
            <w:r w:rsidRPr="00660D79">
              <w:rPr>
                <w:rFonts w:ascii="Times New Roman" w:eastAsia="Times New Roman" w:hAnsi="Times New Roman" w:cs="Times New Roman"/>
                <w:b/>
                <w:bCs/>
                <w:color w:val="000000"/>
                <w:sz w:val="14"/>
                <w:szCs w:val="14"/>
                <w:lang w:eastAsia="ru-RU"/>
              </w:rPr>
              <w:t>р</w:t>
            </w:r>
            <w:proofErr w:type="gramEnd"/>
            <w:r w:rsidRPr="00660D79">
              <w:rPr>
                <w:rFonts w:ascii="Times New Roman" w:eastAsia="Times New Roman" w:hAnsi="Times New Roman" w:cs="Times New Roman"/>
                <w:b/>
                <w:bCs/>
                <w:color w:val="000000"/>
                <w:sz w:val="14"/>
                <w:szCs w:val="14"/>
                <w:lang w:eastAsia="ru-RU"/>
              </w:rPr>
              <w:t>емон</w:t>
            </w:r>
            <w:proofErr w:type="spellEnd"/>
            <w:r w:rsidR="00521C1C">
              <w:rPr>
                <w:rFonts w:ascii="Times New Roman" w:eastAsia="Times New Roman" w:hAnsi="Times New Roman" w:cs="Times New Roman"/>
                <w:b/>
                <w:bCs/>
                <w:color w:val="000000"/>
                <w:sz w:val="14"/>
                <w:szCs w:val="14"/>
                <w:lang w:eastAsia="ru-RU"/>
              </w:rPr>
              <w:t>-</w:t>
            </w:r>
            <w:r w:rsidRPr="00660D79">
              <w:rPr>
                <w:rFonts w:ascii="Times New Roman" w:eastAsia="Times New Roman" w:hAnsi="Times New Roman" w:cs="Times New Roman"/>
                <w:b/>
                <w:bCs/>
                <w:color w:val="000000"/>
                <w:sz w:val="14"/>
                <w:szCs w:val="14"/>
                <w:lang w:eastAsia="ru-RU"/>
              </w:rPr>
              <w:t>та здания</w:t>
            </w:r>
          </w:p>
        </w:tc>
        <w:tc>
          <w:tcPr>
            <w:tcW w:w="1016"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Материал конструкций здания: стены/ перекрытия/ перегородки</w:t>
            </w:r>
          </w:p>
        </w:tc>
        <w:tc>
          <w:tcPr>
            <w:tcW w:w="1158" w:type="dxa"/>
            <w:shd w:val="clear" w:color="auto" w:fill="auto"/>
            <w:vAlign w:val="center"/>
            <w:hideMark/>
          </w:tcPr>
          <w:p w:rsidR="00521C1C" w:rsidRDefault="00660D79" w:rsidP="00660D79">
            <w:pPr>
              <w:spacing w:after="0" w:line="240" w:lineRule="auto"/>
              <w:jc w:val="center"/>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 xml:space="preserve">Вид </w:t>
            </w:r>
            <w:proofErr w:type="spellStart"/>
            <w:proofErr w:type="gramStart"/>
            <w:r w:rsidRPr="00660D79">
              <w:rPr>
                <w:rFonts w:ascii="Times New Roman" w:eastAsia="Times New Roman" w:hAnsi="Times New Roman" w:cs="Times New Roman"/>
                <w:b/>
                <w:bCs/>
                <w:color w:val="000000"/>
                <w:sz w:val="14"/>
                <w:szCs w:val="14"/>
                <w:lang w:eastAsia="ru-RU"/>
              </w:rPr>
              <w:t>водоснабже</w:t>
            </w:r>
            <w:r w:rsidR="00521C1C">
              <w:rPr>
                <w:rFonts w:ascii="Times New Roman" w:eastAsia="Times New Roman" w:hAnsi="Times New Roman" w:cs="Times New Roman"/>
                <w:b/>
                <w:bCs/>
                <w:color w:val="000000"/>
                <w:sz w:val="14"/>
                <w:szCs w:val="14"/>
                <w:lang w:eastAsia="ru-RU"/>
              </w:rPr>
              <w:t>-</w:t>
            </w:r>
            <w:r w:rsidRPr="00660D79">
              <w:rPr>
                <w:rFonts w:ascii="Times New Roman" w:eastAsia="Times New Roman" w:hAnsi="Times New Roman" w:cs="Times New Roman"/>
                <w:b/>
                <w:bCs/>
                <w:color w:val="000000"/>
                <w:sz w:val="14"/>
                <w:szCs w:val="14"/>
                <w:lang w:eastAsia="ru-RU"/>
              </w:rPr>
              <w:t>ния</w:t>
            </w:r>
            <w:proofErr w:type="spellEnd"/>
            <w:proofErr w:type="gramEnd"/>
            <w:r w:rsidRPr="00660D79">
              <w:rPr>
                <w:rFonts w:ascii="Times New Roman" w:eastAsia="Times New Roman" w:hAnsi="Times New Roman" w:cs="Times New Roman"/>
                <w:b/>
                <w:bCs/>
                <w:color w:val="000000"/>
                <w:sz w:val="14"/>
                <w:szCs w:val="14"/>
                <w:lang w:eastAsia="ru-RU"/>
              </w:rPr>
              <w:t xml:space="preserve">/ </w:t>
            </w:r>
          </w:p>
          <w:p w:rsidR="00660D79" w:rsidRPr="00660D79" w:rsidRDefault="00660D79" w:rsidP="00660D79">
            <w:pPr>
              <w:spacing w:after="0" w:line="240" w:lineRule="auto"/>
              <w:jc w:val="center"/>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отопления/ кровли</w:t>
            </w:r>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Средства и меры пожарной безопасности (АПС, АСП, О, ПГ, ПК) (указать наличие, для огнетушителей тип и кол-во)</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 xml:space="preserve">Наличие </w:t>
            </w:r>
            <w:proofErr w:type="gramStart"/>
            <w:r w:rsidRPr="00660D79">
              <w:rPr>
                <w:rFonts w:ascii="Times New Roman" w:eastAsia="Times New Roman" w:hAnsi="Times New Roman" w:cs="Times New Roman"/>
                <w:b/>
                <w:bCs/>
                <w:color w:val="000000"/>
                <w:sz w:val="14"/>
                <w:szCs w:val="14"/>
                <w:lang w:eastAsia="ru-RU"/>
              </w:rPr>
              <w:t>охранной</w:t>
            </w:r>
            <w:proofErr w:type="gramEnd"/>
            <w:r w:rsidRPr="00660D79">
              <w:rPr>
                <w:rFonts w:ascii="Times New Roman" w:eastAsia="Times New Roman" w:hAnsi="Times New Roman" w:cs="Times New Roman"/>
                <w:b/>
                <w:bCs/>
                <w:color w:val="000000"/>
                <w:sz w:val="14"/>
                <w:szCs w:val="14"/>
                <w:lang w:eastAsia="ru-RU"/>
              </w:rPr>
              <w:t xml:space="preserve"> </w:t>
            </w:r>
            <w:proofErr w:type="spellStart"/>
            <w:r w:rsidRPr="00660D79">
              <w:rPr>
                <w:rFonts w:ascii="Times New Roman" w:eastAsia="Times New Roman" w:hAnsi="Times New Roman" w:cs="Times New Roman"/>
                <w:b/>
                <w:bCs/>
                <w:color w:val="000000"/>
                <w:sz w:val="14"/>
                <w:szCs w:val="14"/>
                <w:lang w:eastAsia="ru-RU"/>
              </w:rPr>
              <w:t>сигнализа</w:t>
            </w:r>
            <w:r w:rsidR="00521C1C">
              <w:rPr>
                <w:rFonts w:ascii="Times New Roman" w:eastAsia="Times New Roman" w:hAnsi="Times New Roman" w:cs="Times New Roman"/>
                <w:b/>
                <w:bCs/>
                <w:color w:val="000000"/>
                <w:sz w:val="14"/>
                <w:szCs w:val="14"/>
                <w:lang w:eastAsia="ru-RU"/>
              </w:rPr>
              <w:t>-</w:t>
            </w:r>
            <w:r w:rsidRPr="00660D79">
              <w:rPr>
                <w:rFonts w:ascii="Times New Roman" w:eastAsia="Times New Roman" w:hAnsi="Times New Roman" w:cs="Times New Roman"/>
                <w:b/>
                <w:bCs/>
                <w:color w:val="000000"/>
                <w:sz w:val="14"/>
                <w:szCs w:val="14"/>
                <w:lang w:eastAsia="ru-RU"/>
              </w:rPr>
              <w:t>ции</w:t>
            </w:r>
            <w:proofErr w:type="spellEnd"/>
            <w:r w:rsidRPr="00660D79">
              <w:rPr>
                <w:rFonts w:ascii="Times New Roman" w:eastAsia="Times New Roman" w:hAnsi="Times New Roman" w:cs="Times New Roman"/>
                <w:b/>
                <w:bCs/>
                <w:color w:val="000000"/>
                <w:sz w:val="14"/>
                <w:szCs w:val="14"/>
                <w:lang w:eastAsia="ru-RU"/>
              </w:rPr>
              <w:t xml:space="preserve"> (к центра</w:t>
            </w:r>
            <w:r w:rsidR="00521C1C">
              <w:rPr>
                <w:rFonts w:ascii="Times New Roman" w:eastAsia="Times New Roman" w:hAnsi="Times New Roman" w:cs="Times New Roman"/>
                <w:b/>
                <w:bCs/>
                <w:color w:val="000000"/>
                <w:sz w:val="14"/>
                <w:szCs w:val="14"/>
                <w:lang w:eastAsia="ru-RU"/>
              </w:rPr>
              <w:t>-</w:t>
            </w:r>
            <w:proofErr w:type="spellStart"/>
            <w:r w:rsidRPr="00660D79">
              <w:rPr>
                <w:rFonts w:ascii="Times New Roman" w:eastAsia="Times New Roman" w:hAnsi="Times New Roman" w:cs="Times New Roman"/>
                <w:b/>
                <w:bCs/>
                <w:color w:val="000000"/>
                <w:sz w:val="14"/>
                <w:szCs w:val="14"/>
                <w:lang w:eastAsia="ru-RU"/>
              </w:rPr>
              <w:t>лизован</w:t>
            </w:r>
            <w:proofErr w:type="spellEnd"/>
            <w:r w:rsidR="00521C1C">
              <w:rPr>
                <w:rFonts w:ascii="Times New Roman" w:eastAsia="Times New Roman" w:hAnsi="Times New Roman" w:cs="Times New Roman"/>
                <w:b/>
                <w:bCs/>
                <w:color w:val="000000"/>
                <w:sz w:val="14"/>
                <w:szCs w:val="14"/>
                <w:lang w:eastAsia="ru-RU"/>
              </w:rPr>
              <w:t>-</w:t>
            </w:r>
            <w:r w:rsidRPr="00660D79">
              <w:rPr>
                <w:rFonts w:ascii="Times New Roman" w:eastAsia="Times New Roman" w:hAnsi="Times New Roman" w:cs="Times New Roman"/>
                <w:b/>
                <w:bCs/>
                <w:color w:val="000000"/>
                <w:sz w:val="14"/>
                <w:szCs w:val="14"/>
                <w:lang w:eastAsia="ru-RU"/>
              </w:rPr>
              <w:t xml:space="preserve">ному </w:t>
            </w:r>
            <w:proofErr w:type="spellStart"/>
            <w:r w:rsidRPr="00660D79">
              <w:rPr>
                <w:rFonts w:ascii="Times New Roman" w:eastAsia="Times New Roman" w:hAnsi="Times New Roman" w:cs="Times New Roman"/>
                <w:b/>
                <w:bCs/>
                <w:color w:val="000000"/>
                <w:sz w:val="14"/>
                <w:szCs w:val="14"/>
                <w:lang w:eastAsia="ru-RU"/>
              </w:rPr>
              <w:t>внут</w:t>
            </w:r>
            <w:r w:rsidR="00521C1C">
              <w:rPr>
                <w:rFonts w:ascii="Times New Roman" w:eastAsia="Times New Roman" w:hAnsi="Times New Roman" w:cs="Times New Roman"/>
                <w:b/>
                <w:bCs/>
                <w:color w:val="000000"/>
                <w:sz w:val="14"/>
                <w:szCs w:val="14"/>
                <w:lang w:eastAsia="ru-RU"/>
              </w:rPr>
              <w:t>-</w:t>
            </w:r>
            <w:r w:rsidRPr="00660D79">
              <w:rPr>
                <w:rFonts w:ascii="Times New Roman" w:eastAsia="Times New Roman" w:hAnsi="Times New Roman" w:cs="Times New Roman"/>
                <w:b/>
                <w:bCs/>
                <w:color w:val="000000"/>
                <w:sz w:val="14"/>
                <w:szCs w:val="14"/>
                <w:lang w:eastAsia="ru-RU"/>
              </w:rPr>
              <w:t>реннему</w:t>
            </w:r>
            <w:proofErr w:type="spellEnd"/>
            <w:r w:rsidRPr="00660D79">
              <w:rPr>
                <w:rFonts w:ascii="Times New Roman" w:eastAsia="Times New Roman" w:hAnsi="Times New Roman" w:cs="Times New Roman"/>
                <w:b/>
                <w:bCs/>
                <w:color w:val="000000"/>
                <w:sz w:val="14"/>
                <w:szCs w:val="14"/>
                <w:lang w:eastAsia="ru-RU"/>
              </w:rPr>
              <w:t xml:space="preserve"> пульту, на пульт </w:t>
            </w:r>
            <w:proofErr w:type="spellStart"/>
            <w:r w:rsidRPr="00660D79">
              <w:rPr>
                <w:rFonts w:ascii="Times New Roman" w:eastAsia="Times New Roman" w:hAnsi="Times New Roman" w:cs="Times New Roman"/>
                <w:b/>
                <w:bCs/>
                <w:color w:val="000000"/>
                <w:sz w:val="14"/>
                <w:szCs w:val="14"/>
                <w:lang w:eastAsia="ru-RU"/>
              </w:rPr>
              <w:t>вневе</w:t>
            </w:r>
            <w:proofErr w:type="spellEnd"/>
            <w:r w:rsidR="00521C1C">
              <w:rPr>
                <w:rFonts w:ascii="Times New Roman" w:eastAsia="Times New Roman" w:hAnsi="Times New Roman" w:cs="Times New Roman"/>
                <w:b/>
                <w:bCs/>
                <w:color w:val="000000"/>
                <w:sz w:val="14"/>
                <w:szCs w:val="14"/>
                <w:lang w:eastAsia="ru-RU"/>
              </w:rPr>
              <w:t>-</w:t>
            </w:r>
            <w:proofErr w:type="spellStart"/>
            <w:r w:rsidRPr="00660D79">
              <w:rPr>
                <w:rFonts w:ascii="Times New Roman" w:eastAsia="Times New Roman" w:hAnsi="Times New Roman" w:cs="Times New Roman"/>
                <w:b/>
                <w:bCs/>
                <w:color w:val="000000"/>
                <w:sz w:val="14"/>
                <w:szCs w:val="14"/>
                <w:lang w:eastAsia="ru-RU"/>
              </w:rPr>
              <w:t>домствен</w:t>
            </w:r>
            <w:proofErr w:type="spellEnd"/>
            <w:r w:rsidR="00521C1C">
              <w:rPr>
                <w:rFonts w:ascii="Times New Roman" w:eastAsia="Times New Roman" w:hAnsi="Times New Roman" w:cs="Times New Roman"/>
                <w:b/>
                <w:bCs/>
                <w:color w:val="000000"/>
                <w:sz w:val="14"/>
                <w:szCs w:val="14"/>
                <w:lang w:eastAsia="ru-RU"/>
              </w:rPr>
              <w:t>-</w:t>
            </w:r>
            <w:r w:rsidRPr="00660D79">
              <w:rPr>
                <w:rFonts w:ascii="Times New Roman" w:eastAsia="Times New Roman" w:hAnsi="Times New Roman" w:cs="Times New Roman"/>
                <w:b/>
                <w:bCs/>
                <w:color w:val="000000"/>
                <w:sz w:val="14"/>
                <w:szCs w:val="14"/>
                <w:lang w:eastAsia="ru-RU"/>
              </w:rPr>
              <w:t>ной охраны-указать)</w:t>
            </w:r>
          </w:p>
        </w:tc>
        <w:tc>
          <w:tcPr>
            <w:tcW w:w="1110"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Организация охраны: ССБ (собственная служба безопасности), СВО (служба вневедомственной охраны), КОП (коммерческое охранное предприятие), другими</w:t>
            </w:r>
          </w:p>
        </w:tc>
        <w:tc>
          <w:tcPr>
            <w:tcW w:w="709"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Наличие договоров охраны объектов (да/нет)</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Круглосуточная охрана (да/нет),                         кол-во сотрудников днем/ночью, чел.</w:t>
            </w:r>
          </w:p>
        </w:tc>
        <w:tc>
          <w:tcPr>
            <w:tcW w:w="992"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b/>
                <w:bCs/>
                <w:color w:val="000000"/>
                <w:sz w:val="14"/>
                <w:szCs w:val="14"/>
                <w:lang w:eastAsia="ru-RU"/>
              </w:rPr>
            </w:pPr>
            <w:proofErr w:type="spellStart"/>
            <w:r w:rsidRPr="00660D79">
              <w:rPr>
                <w:rFonts w:ascii="Times New Roman" w:eastAsia="Times New Roman" w:hAnsi="Times New Roman" w:cs="Times New Roman"/>
                <w:b/>
                <w:bCs/>
                <w:color w:val="000000"/>
                <w:sz w:val="14"/>
                <w:szCs w:val="14"/>
                <w:lang w:eastAsia="ru-RU"/>
              </w:rPr>
              <w:t>Пожаро</w:t>
            </w:r>
            <w:proofErr w:type="spellEnd"/>
            <w:r w:rsidR="00521C1C">
              <w:rPr>
                <w:rFonts w:ascii="Times New Roman" w:eastAsia="Times New Roman" w:hAnsi="Times New Roman" w:cs="Times New Roman"/>
                <w:b/>
                <w:bCs/>
                <w:color w:val="000000"/>
                <w:sz w:val="14"/>
                <w:szCs w:val="14"/>
                <w:lang w:eastAsia="ru-RU"/>
              </w:rPr>
              <w:t>-</w:t>
            </w:r>
            <w:proofErr w:type="spellStart"/>
            <w:r w:rsidRPr="00660D79">
              <w:rPr>
                <w:rFonts w:ascii="Times New Roman" w:eastAsia="Times New Roman" w:hAnsi="Times New Roman" w:cs="Times New Roman"/>
                <w:b/>
                <w:bCs/>
                <w:color w:val="000000"/>
                <w:sz w:val="14"/>
                <w:szCs w:val="14"/>
                <w:lang w:eastAsia="ru-RU"/>
              </w:rPr>
              <w:t>взрыво</w:t>
            </w:r>
            <w:proofErr w:type="spellEnd"/>
            <w:r w:rsidR="00521C1C">
              <w:rPr>
                <w:rFonts w:ascii="Times New Roman" w:eastAsia="Times New Roman" w:hAnsi="Times New Roman" w:cs="Times New Roman"/>
                <w:b/>
                <w:bCs/>
                <w:color w:val="000000"/>
                <w:sz w:val="14"/>
                <w:szCs w:val="14"/>
                <w:lang w:eastAsia="ru-RU"/>
              </w:rPr>
              <w:t>-</w:t>
            </w:r>
            <w:r w:rsidRPr="00660D79">
              <w:rPr>
                <w:rFonts w:ascii="Times New Roman" w:eastAsia="Times New Roman" w:hAnsi="Times New Roman" w:cs="Times New Roman"/>
                <w:b/>
                <w:bCs/>
                <w:color w:val="000000"/>
                <w:sz w:val="14"/>
                <w:szCs w:val="14"/>
                <w:lang w:eastAsia="ru-RU"/>
              </w:rPr>
              <w:t xml:space="preserve">опасные процессы/ вещества на территории </w:t>
            </w:r>
            <w:proofErr w:type="spellStart"/>
            <w:proofErr w:type="gramStart"/>
            <w:r w:rsidRPr="00660D79">
              <w:rPr>
                <w:rFonts w:ascii="Times New Roman" w:eastAsia="Times New Roman" w:hAnsi="Times New Roman" w:cs="Times New Roman"/>
                <w:b/>
                <w:bCs/>
                <w:color w:val="000000"/>
                <w:sz w:val="14"/>
                <w:szCs w:val="14"/>
                <w:lang w:eastAsia="ru-RU"/>
              </w:rPr>
              <w:t>страхова</w:t>
            </w:r>
            <w:r w:rsidR="00521C1C">
              <w:rPr>
                <w:rFonts w:ascii="Times New Roman" w:eastAsia="Times New Roman" w:hAnsi="Times New Roman" w:cs="Times New Roman"/>
                <w:b/>
                <w:bCs/>
                <w:color w:val="000000"/>
                <w:sz w:val="14"/>
                <w:szCs w:val="14"/>
                <w:lang w:eastAsia="ru-RU"/>
              </w:rPr>
              <w:t>-</w:t>
            </w:r>
            <w:r w:rsidRPr="00660D79">
              <w:rPr>
                <w:rFonts w:ascii="Times New Roman" w:eastAsia="Times New Roman" w:hAnsi="Times New Roman" w:cs="Times New Roman"/>
                <w:b/>
                <w:bCs/>
                <w:color w:val="000000"/>
                <w:sz w:val="14"/>
                <w:szCs w:val="14"/>
                <w:lang w:eastAsia="ru-RU"/>
              </w:rPr>
              <w:t>ния</w:t>
            </w:r>
            <w:proofErr w:type="spellEnd"/>
            <w:proofErr w:type="gramEnd"/>
            <w:r w:rsidRPr="00660D79">
              <w:rPr>
                <w:rFonts w:ascii="Times New Roman" w:eastAsia="Times New Roman" w:hAnsi="Times New Roman" w:cs="Times New Roman"/>
                <w:b/>
                <w:bCs/>
                <w:color w:val="000000"/>
                <w:sz w:val="14"/>
                <w:szCs w:val="14"/>
                <w:lang w:eastAsia="ru-RU"/>
              </w:rPr>
              <w:t xml:space="preserve"> (да/нет)</w:t>
            </w:r>
          </w:p>
        </w:tc>
        <w:tc>
          <w:tcPr>
            <w:tcW w:w="1111"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Период страхования</w:t>
            </w:r>
          </w:p>
        </w:tc>
      </w:tr>
      <w:tr w:rsidR="00660D79" w:rsidRPr="00660D79" w:rsidTr="00521C1C">
        <w:trPr>
          <w:trHeight w:val="1500"/>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г. Москва, Дмитровское шоссе, д.116, строение 1</w:t>
            </w:r>
          </w:p>
        </w:tc>
        <w:tc>
          <w:tcPr>
            <w:tcW w:w="1174"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Административно-складское</w:t>
            </w:r>
          </w:p>
        </w:tc>
        <w:tc>
          <w:tcPr>
            <w:tcW w:w="1275"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792 367 000,00</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10</w:t>
            </w:r>
          </w:p>
        </w:tc>
        <w:tc>
          <w:tcPr>
            <w:tcW w:w="851"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29 204,1</w:t>
            </w:r>
          </w:p>
        </w:tc>
        <w:tc>
          <w:tcPr>
            <w:tcW w:w="708"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1986</w:t>
            </w:r>
          </w:p>
        </w:tc>
        <w:tc>
          <w:tcPr>
            <w:tcW w:w="1016"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ж/б</w:t>
            </w:r>
            <w:proofErr w:type="gramEnd"/>
            <w:r w:rsidRPr="00660D79">
              <w:rPr>
                <w:rFonts w:ascii="Times New Roman" w:eastAsia="Times New Roman" w:hAnsi="Times New Roman" w:cs="Times New Roman"/>
                <w:color w:val="000000"/>
                <w:sz w:val="14"/>
                <w:szCs w:val="14"/>
                <w:lang w:eastAsia="ru-RU"/>
              </w:rPr>
              <w:t>/ж/б/ж/б</w:t>
            </w:r>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водопровод/</w:t>
            </w:r>
          </w:p>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центральное/</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 xml:space="preserve">мягкая/ мембрана </w:t>
            </w:r>
          </w:p>
        </w:tc>
        <w:tc>
          <w:tcPr>
            <w:tcW w:w="1087" w:type="dxa"/>
            <w:shd w:val="clear" w:color="000000" w:fill="FFFFFF"/>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АПС, АСП, О (210 порошковых, 52 углекислотных)</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0"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ЧОП</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vMerge w:val="restart"/>
            <w:shd w:val="clear" w:color="auto" w:fill="auto"/>
            <w:vAlign w:val="center"/>
            <w:hideMark/>
          </w:tcPr>
          <w:p w:rsidR="00660D79" w:rsidRPr="00660D79" w:rsidRDefault="00660D79" w:rsidP="00195A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с 0</w:t>
            </w:r>
            <w:r w:rsidR="00195A79">
              <w:rPr>
                <w:rFonts w:ascii="Times New Roman" w:eastAsia="Times New Roman" w:hAnsi="Times New Roman" w:cs="Times New Roman"/>
                <w:color w:val="000000"/>
                <w:sz w:val="14"/>
                <w:szCs w:val="14"/>
                <w:lang w:eastAsia="ru-RU"/>
              </w:rPr>
              <w:t>2</w:t>
            </w:r>
            <w:r w:rsidRPr="00660D79">
              <w:rPr>
                <w:rFonts w:ascii="Times New Roman" w:eastAsia="Times New Roman" w:hAnsi="Times New Roman" w:cs="Times New Roman"/>
                <w:color w:val="000000"/>
                <w:sz w:val="14"/>
                <w:szCs w:val="14"/>
                <w:lang w:eastAsia="ru-RU"/>
              </w:rPr>
              <w:t>.06.2020 по 01.06.2023</w:t>
            </w:r>
          </w:p>
        </w:tc>
      </w:tr>
      <w:tr w:rsidR="00660D79" w:rsidRPr="00660D79" w:rsidTr="00521C1C">
        <w:trPr>
          <w:trHeight w:val="1080"/>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г. Москва, Дмитровское шоссе, д.116, строение 2</w:t>
            </w:r>
          </w:p>
        </w:tc>
        <w:tc>
          <w:tcPr>
            <w:tcW w:w="1174"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Административно-складское</w:t>
            </w:r>
          </w:p>
        </w:tc>
        <w:tc>
          <w:tcPr>
            <w:tcW w:w="1275"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75 301 000,00</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w:t>
            </w:r>
          </w:p>
        </w:tc>
        <w:tc>
          <w:tcPr>
            <w:tcW w:w="851"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2 915,6</w:t>
            </w:r>
          </w:p>
        </w:tc>
        <w:tc>
          <w:tcPr>
            <w:tcW w:w="708"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1988</w:t>
            </w:r>
          </w:p>
        </w:tc>
        <w:tc>
          <w:tcPr>
            <w:tcW w:w="1016"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ж/б</w:t>
            </w:r>
            <w:proofErr w:type="gramEnd"/>
            <w:r w:rsidRPr="00660D79">
              <w:rPr>
                <w:rFonts w:ascii="Times New Roman" w:eastAsia="Times New Roman" w:hAnsi="Times New Roman" w:cs="Times New Roman"/>
                <w:color w:val="000000"/>
                <w:sz w:val="14"/>
                <w:szCs w:val="14"/>
                <w:lang w:eastAsia="ru-RU"/>
              </w:rPr>
              <w:t>/ж/б/ж/б</w:t>
            </w:r>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водопровод</w:t>
            </w:r>
          </w:p>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/центральное</w:t>
            </w:r>
          </w:p>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/металл</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 xml:space="preserve">/мембрана </w:t>
            </w:r>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АПС, О (12 порошковых, 21 углекислотных)</w:t>
            </w:r>
          </w:p>
        </w:tc>
        <w:tc>
          <w:tcPr>
            <w:tcW w:w="875"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0"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ЧОП</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vMerge/>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
        </w:tc>
      </w:tr>
      <w:tr w:rsidR="00660D79" w:rsidRPr="00660D79" w:rsidTr="00521C1C">
        <w:trPr>
          <w:trHeight w:val="885"/>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3</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г. Москва, Дмитровское шоссе, д.116, строение 5</w:t>
            </w:r>
          </w:p>
        </w:tc>
        <w:tc>
          <w:tcPr>
            <w:tcW w:w="1174"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Здание склада</w:t>
            </w:r>
          </w:p>
        </w:tc>
        <w:tc>
          <w:tcPr>
            <w:tcW w:w="1275"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3 164 000,00</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w:t>
            </w:r>
          </w:p>
        </w:tc>
        <w:tc>
          <w:tcPr>
            <w:tcW w:w="851"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91,8</w:t>
            </w:r>
          </w:p>
        </w:tc>
        <w:tc>
          <w:tcPr>
            <w:tcW w:w="708"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1980</w:t>
            </w:r>
          </w:p>
        </w:tc>
        <w:tc>
          <w:tcPr>
            <w:tcW w:w="1016"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кирпич/кирпич/кирпич</w:t>
            </w:r>
          </w:p>
        </w:tc>
        <w:tc>
          <w:tcPr>
            <w:tcW w:w="115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нет/мягкая</w:t>
            </w:r>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О (4 углекислотных)</w:t>
            </w:r>
          </w:p>
        </w:tc>
        <w:tc>
          <w:tcPr>
            <w:tcW w:w="875"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0"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ЧОП</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vMerge/>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
        </w:tc>
      </w:tr>
      <w:tr w:rsidR="00660D79" w:rsidRPr="00660D79" w:rsidTr="00521C1C">
        <w:trPr>
          <w:trHeight w:val="1695"/>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4</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г. Москва, 2-ой Магистральный тупик, д.7а, строение 1</w:t>
            </w:r>
          </w:p>
        </w:tc>
        <w:tc>
          <w:tcPr>
            <w:tcW w:w="1174"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Административно-складское</w:t>
            </w:r>
          </w:p>
        </w:tc>
        <w:tc>
          <w:tcPr>
            <w:tcW w:w="1275"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186 175 000,00</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5 + подвал</w:t>
            </w:r>
          </w:p>
        </w:tc>
        <w:tc>
          <w:tcPr>
            <w:tcW w:w="851"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8 389,7</w:t>
            </w:r>
          </w:p>
        </w:tc>
        <w:tc>
          <w:tcPr>
            <w:tcW w:w="708"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1983</w:t>
            </w:r>
          </w:p>
        </w:tc>
        <w:tc>
          <w:tcPr>
            <w:tcW w:w="1016"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ж/б</w:t>
            </w:r>
            <w:proofErr w:type="gramEnd"/>
            <w:r w:rsidRPr="00660D79">
              <w:rPr>
                <w:rFonts w:ascii="Times New Roman" w:eastAsia="Times New Roman" w:hAnsi="Times New Roman" w:cs="Times New Roman"/>
                <w:color w:val="000000"/>
                <w:sz w:val="14"/>
                <w:szCs w:val="14"/>
                <w:lang w:eastAsia="ru-RU"/>
              </w:rPr>
              <w:t xml:space="preserve">, металл/ж/б, металл/ж/б и </w:t>
            </w:r>
            <w:proofErr w:type="spellStart"/>
            <w:r w:rsidRPr="00660D79">
              <w:rPr>
                <w:rFonts w:ascii="Times New Roman" w:eastAsia="Times New Roman" w:hAnsi="Times New Roman" w:cs="Times New Roman"/>
                <w:color w:val="000000"/>
                <w:sz w:val="14"/>
                <w:szCs w:val="14"/>
                <w:lang w:eastAsia="ru-RU"/>
              </w:rPr>
              <w:t>гипсокартон</w:t>
            </w:r>
            <w:proofErr w:type="spellEnd"/>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водопровод/</w:t>
            </w:r>
          </w:p>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центральное</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/мягкая кровля</w:t>
            </w:r>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АПС, АСП, О (81 порошковых, 9 углекислотных), ПК</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1110"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ЧОП</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vMerge/>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
        </w:tc>
      </w:tr>
      <w:tr w:rsidR="00660D79" w:rsidRPr="00660D79" w:rsidTr="00521C1C">
        <w:trPr>
          <w:trHeight w:val="1500"/>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5</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г. Москва, 2-ой Магистральный тупик, д.7а, строение 2</w:t>
            </w:r>
          </w:p>
        </w:tc>
        <w:tc>
          <w:tcPr>
            <w:tcW w:w="1174"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Административно-складское</w:t>
            </w:r>
          </w:p>
        </w:tc>
        <w:tc>
          <w:tcPr>
            <w:tcW w:w="1275"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122 372 000,00</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4 + подвал</w:t>
            </w:r>
          </w:p>
        </w:tc>
        <w:tc>
          <w:tcPr>
            <w:tcW w:w="851"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5 413,1</w:t>
            </w:r>
          </w:p>
        </w:tc>
        <w:tc>
          <w:tcPr>
            <w:tcW w:w="708"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1961</w:t>
            </w:r>
          </w:p>
        </w:tc>
        <w:tc>
          <w:tcPr>
            <w:tcW w:w="1016"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кирпич/</w:t>
            </w:r>
            <w:proofErr w:type="gramStart"/>
            <w:r w:rsidRPr="00660D79">
              <w:rPr>
                <w:rFonts w:ascii="Times New Roman" w:eastAsia="Times New Roman" w:hAnsi="Times New Roman" w:cs="Times New Roman"/>
                <w:color w:val="000000"/>
                <w:sz w:val="14"/>
                <w:szCs w:val="14"/>
                <w:lang w:eastAsia="ru-RU"/>
              </w:rPr>
              <w:t>ж/б</w:t>
            </w:r>
            <w:proofErr w:type="gramEnd"/>
            <w:r w:rsidRPr="00660D79">
              <w:rPr>
                <w:rFonts w:ascii="Times New Roman" w:eastAsia="Times New Roman" w:hAnsi="Times New Roman" w:cs="Times New Roman"/>
                <w:color w:val="000000"/>
                <w:sz w:val="14"/>
                <w:szCs w:val="14"/>
                <w:lang w:eastAsia="ru-RU"/>
              </w:rPr>
              <w:t xml:space="preserve"> и </w:t>
            </w:r>
            <w:proofErr w:type="spellStart"/>
            <w:r w:rsidRPr="00660D79">
              <w:rPr>
                <w:rFonts w:ascii="Times New Roman" w:eastAsia="Times New Roman" w:hAnsi="Times New Roman" w:cs="Times New Roman"/>
                <w:color w:val="000000"/>
                <w:sz w:val="14"/>
                <w:szCs w:val="14"/>
                <w:lang w:eastAsia="ru-RU"/>
              </w:rPr>
              <w:t>гипсокартон</w:t>
            </w:r>
            <w:proofErr w:type="spellEnd"/>
            <w:r w:rsidRPr="00660D79">
              <w:rPr>
                <w:rFonts w:ascii="Times New Roman" w:eastAsia="Times New Roman" w:hAnsi="Times New Roman" w:cs="Times New Roman"/>
                <w:color w:val="000000"/>
                <w:sz w:val="14"/>
                <w:szCs w:val="14"/>
                <w:lang w:eastAsia="ru-RU"/>
              </w:rPr>
              <w:t>/кирпич</w:t>
            </w:r>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водопровод/</w:t>
            </w:r>
          </w:p>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центральное</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/мягкая кровля</w:t>
            </w:r>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АПС,  О (76 порошковых, 6 углекислотных), ПК</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1110"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ЧОП</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vMerge/>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
        </w:tc>
      </w:tr>
      <w:tr w:rsidR="00660D79" w:rsidRPr="00660D79" w:rsidTr="00521C1C">
        <w:trPr>
          <w:trHeight w:val="2340"/>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6</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г. Москва, Кутузовский пр-т, 1/7: помещения XI, VI</w:t>
            </w:r>
          </w:p>
        </w:tc>
        <w:tc>
          <w:tcPr>
            <w:tcW w:w="1174"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Административное, вспомогательное, магазин, предприятие бытового обслуживания</w:t>
            </w:r>
          </w:p>
        </w:tc>
        <w:tc>
          <w:tcPr>
            <w:tcW w:w="1275" w:type="dxa"/>
            <w:shd w:val="clear" w:color="000000" w:fill="FFFFFF"/>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68 749 000,00</w:t>
            </w:r>
          </w:p>
        </w:tc>
        <w:tc>
          <w:tcPr>
            <w:tcW w:w="709"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 xml:space="preserve">     7+ подвал    / 1 + подвал</w:t>
            </w:r>
          </w:p>
        </w:tc>
        <w:tc>
          <w:tcPr>
            <w:tcW w:w="851"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447,8</w:t>
            </w:r>
          </w:p>
        </w:tc>
        <w:tc>
          <w:tcPr>
            <w:tcW w:w="708"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1940</w:t>
            </w:r>
          </w:p>
        </w:tc>
        <w:tc>
          <w:tcPr>
            <w:tcW w:w="1016"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кирпич/бетон/кирпич</w:t>
            </w:r>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водопровод/</w:t>
            </w:r>
          </w:p>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центральное/</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металл</w:t>
            </w:r>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АПС, О (6 порошковых), ПК</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1110"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ЧОП</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vMerge/>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
        </w:tc>
      </w:tr>
      <w:tr w:rsidR="00660D79" w:rsidRPr="00660D79" w:rsidTr="00521C1C">
        <w:trPr>
          <w:trHeight w:val="2355"/>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7</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г. Москва, Кутузовский пр-т, 1/7: помещение I</w:t>
            </w:r>
          </w:p>
        </w:tc>
        <w:tc>
          <w:tcPr>
            <w:tcW w:w="1174"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Административное, вспомогательное, магазин, предприятие бытового обслуживания</w:t>
            </w:r>
          </w:p>
        </w:tc>
        <w:tc>
          <w:tcPr>
            <w:tcW w:w="1275" w:type="dxa"/>
            <w:shd w:val="clear" w:color="000000" w:fill="FFFFFF"/>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19 237 000,00</w:t>
            </w:r>
          </w:p>
        </w:tc>
        <w:tc>
          <w:tcPr>
            <w:tcW w:w="709"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 xml:space="preserve">     7+ подвал    / 1 </w:t>
            </w:r>
          </w:p>
        </w:tc>
        <w:tc>
          <w:tcPr>
            <w:tcW w:w="851"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125,3</w:t>
            </w:r>
          </w:p>
        </w:tc>
        <w:tc>
          <w:tcPr>
            <w:tcW w:w="708"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1940</w:t>
            </w:r>
          </w:p>
        </w:tc>
        <w:tc>
          <w:tcPr>
            <w:tcW w:w="1016"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кирпич/бетон/кирпич</w:t>
            </w:r>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водопровод</w:t>
            </w:r>
          </w:p>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/центральное/</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металл</w:t>
            </w:r>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ПГ, ПК, О (5 углекислотных)</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1110"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ЧОП</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 (есть тревожная кнопка)</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vMerge/>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
        </w:tc>
      </w:tr>
      <w:tr w:rsidR="00660D79" w:rsidRPr="00660D79" w:rsidTr="00521C1C">
        <w:trPr>
          <w:trHeight w:val="1860"/>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8</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Российская Федерация, Московская область, Одинцовский район, городское поселение Одинцово, г. Одинцово, ул. Транспортная, д.8, строение 5</w:t>
            </w:r>
            <w:proofErr w:type="gramEnd"/>
          </w:p>
        </w:tc>
        <w:tc>
          <w:tcPr>
            <w:tcW w:w="1174"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Здание склада</w:t>
            </w:r>
          </w:p>
        </w:tc>
        <w:tc>
          <w:tcPr>
            <w:tcW w:w="1275"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536 228 000,00</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w:t>
            </w:r>
          </w:p>
        </w:tc>
        <w:tc>
          <w:tcPr>
            <w:tcW w:w="851"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28 685,6</w:t>
            </w:r>
          </w:p>
        </w:tc>
        <w:tc>
          <w:tcPr>
            <w:tcW w:w="708"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1975/2010</w:t>
            </w:r>
          </w:p>
        </w:tc>
        <w:tc>
          <w:tcPr>
            <w:tcW w:w="1016"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ж/б</w:t>
            </w:r>
            <w:proofErr w:type="gramEnd"/>
            <w:r w:rsidRPr="00660D79">
              <w:rPr>
                <w:rFonts w:ascii="Times New Roman" w:eastAsia="Times New Roman" w:hAnsi="Times New Roman" w:cs="Times New Roman"/>
                <w:color w:val="000000"/>
                <w:sz w:val="14"/>
                <w:szCs w:val="14"/>
                <w:lang w:eastAsia="ru-RU"/>
              </w:rPr>
              <w:t>./ж/б плиты/ж/б</w:t>
            </w:r>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водопровод/</w:t>
            </w:r>
          </w:p>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центральное/</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совмещенная</w:t>
            </w:r>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АПС, АСП, О (62 порошковых, 10 пенных, 22 углекислотных), ПГ, ПК</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0"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ЧОП</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vMerge/>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
        </w:tc>
      </w:tr>
      <w:tr w:rsidR="00660D79" w:rsidRPr="00660D79" w:rsidTr="00521C1C">
        <w:trPr>
          <w:trHeight w:val="1905"/>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9</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Российская Федерация, Московская область, Одинцовский район, городское поселение Одинцово, г. Одинцово, ул. Транспортная, д.8, строение 9</w:t>
            </w:r>
            <w:proofErr w:type="gramEnd"/>
          </w:p>
        </w:tc>
        <w:tc>
          <w:tcPr>
            <w:tcW w:w="1174"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Административное здание</w:t>
            </w:r>
          </w:p>
        </w:tc>
        <w:tc>
          <w:tcPr>
            <w:tcW w:w="1275"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106 502 000,00</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3</w:t>
            </w:r>
          </w:p>
        </w:tc>
        <w:tc>
          <w:tcPr>
            <w:tcW w:w="851"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3 423,7</w:t>
            </w:r>
          </w:p>
        </w:tc>
        <w:tc>
          <w:tcPr>
            <w:tcW w:w="708"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1975/2011</w:t>
            </w:r>
          </w:p>
        </w:tc>
        <w:tc>
          <w:tcPr>
            <w:tcW w:w="1016"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панельные</w:t>
            </w:r>
          </w:p>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w:t>
            </w:r>
            <w:proofErr w:type="gramStart"/>
            <w:r w:rsidRPr="00660D79">
              <w:rPr>
                <w:rFonts w:ascii="Times New Roman" w:eastAsia="Times New Roman" w:hAnsi="Times New Roman" w:cs="Times New Roman"/>
                <w:color w:val="000000"/>
                <w:sz w:val="14"/>
                <w:szCs w:val="14"/>
                <w:lang w:eastAsia="ru-RU"/>
              </w:rPr>
              <w:t>ж/б</w:t>
            </w:r>
            <w:proofErr w:type="gramEnd"/>
            <w:r w:rsidRPr="00660D79">
              <w:rPr>
                <w:rFonts w:ascii="Times New Roman" w:eastAsia="Times New Roman" w:hAnsi="Times New Roman" w:cs="Times New Roman"/>
                <w:color w:val="000000"/>
                <w:sz w:val="14"/>
                <w:szCs w:val="14"/>
                <w:lang w:eastAsia="ru-RU"/>
              </w:rPr>
              <w:t xml:space="preserve"> плиты/</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кирпич</w:t>
            </w:r>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водопровод/</w:t>
            </w:r>
          </w:p>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центральное/</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мягкая</w:t>
            </w:r>
            <w:proofErr w:type="gramEnd"/>
            <w:r w:rsidRPr="00660D79">
              <w:rPr>
                <w:rFonts w:ascii="Times New Roman" w:eastAsia="Times New Roman" w:hAnsi="Times New Roman" w:cs="Times New Roman"/>
                <w:color w:val="000000"/>
                <w:sz w:val="14"/>
                <w:szCs w:val="14"/>
                <w:lang w:eastAsia="ru-RU"/>
              </w:rPr>
              <w:t xml:space="preserve"> по ж/б плитам</w:t>
            </w:r>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АПС, О (36 порошковых), ПГ</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0"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ЧОП</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vMerge/>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
        </w:tc>
      </w:tr>
      <w:tr w:rsidR="00660D79" w:rsidRPr="00660D79" w:rsidTr="00521C1C">
        <w:trPr>
          <w:trHeight w:val="1875"/>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10</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Российская Федерация, Московская область, Одинцовский городской округ, г. Одинцово, ул. Транспортная, д.8, строение 30</w:t>
            </w:r>
            <w:proofErr w:type="gramEnd"/>
          </w:p>
        </w:tc>
        <w:tc>
          <w:tcPr>
            <w:tcW w:w="1174"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Административное</w:t>
            </w:r>
            <w:proofErr w:type="gramEnd"/>
            <w:r w:rsidRPr="00660D79">
              <w:rPr>
                <w:rFonts w:ascii="Times New Roman" w:eastAsia="Times New Roman" w:hAnsi="Times New Roman" w:cs="Times New Roman"/>
                <w:color w:val="000000"/>
                <w:sz w:val="14"/>
                <w:szCs w:val="14"/>
                <w:lang w:eastAsia="ru-RU"/>
              </w:rPr>
              <w:t>, склад, гараж</w:t>
            </w:r>
          </w:p>
        </w:tc>
        <w:tc>
          <w:tcPr>
            <w:tcW w:w="1275"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8 173 000,00</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w:t>
            </w:r>
          </w:p>
        </w:tc>
        <w:tc>
          <w:tcPr>
            <w:tcW w:w="851"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289,1</w:t>
            </w:r>
          </w:p>
        </w:tc>
        <w:tc>
          <w:tcPr>
            <w:tcW w:w="708"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1991/2006</w:t>
            </w:r>
          </w:p>
        </w:tc>
        <w:tc>
          <w:tcPr>
            <w:tcW w:w="1016"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кирпич/</w:t>
            </w:r>
            <w:proofErr w:type="gramStart"/>
            <w:r w:rsidRPr="00660D79">
              <w:rPr>
                <w:rFonts w:ascii="Times New Roman" w:eastAsia="Times New Roman" w:hAnsi="Times New Roman" w:cs="Times New Roman"/>
                <w:color w:val="000000"/>
                <w:sz w:val="14"/>
                <w:szCs w:val="14"/>
                <w:lang w:eastAsia="ru-RU"/>
              </w:rPr>
              <w:t>ж/б</w:t>
            </w:r>
            <w:proofErr w:type="gramEnd"/>
            <w:r w:rsidRPr="00660D79">
              <w:rPr>
                <w:rFonts w:ascii="Times New Roman" w:eastAsia="Times New Roman" w:hAnsi="Times New Roman" w:cs="Times New Roman"/>
                <w:color w:val="000000"/>
                <w:sz w:val="14"/>
                <w:szCs w:val="14"/>
                <w:lang w:eastAsia="ru-RU"/>
              </w:rPr>
              <w:t xml:space="preserve"> плиты/</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кирпич</w:t>
            </w:r>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водопровод/</w:t>
            </w:r>
          </w:p>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центральное</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/рулонная</w:t>
            </w:r>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АПС, АСП, О (7 порошковых, 2 углекислотных), ПГ, ПК</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0"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ЧОП</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vMerge/>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
        </w:tc>
      </w:tr>
      <w:tr w:rsidR="00660D79" w:rsidRPr="00660D79" w:rsidTr="00521C1C">
        <w:trPr>
          <w:trHeight w:val="1965"/>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11</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Российская Федерация, Московская область, Одинцовский район, городское поселение Одинцово, г. Одинцово, ул. Транспортная, д.8, строение 3</w:t>
            </w:r>
            <w:proofErr w:type="gramEnd"/>
          </w:p>
        </w:tc>
        <w:tc>
          <w:tcPr>
            <w:tcW w:w="1174"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Здание склада</w:t>
            </w:r>
          </w:p>
        </w:tc>
        <w:tc>
          <w:tcPr>
            <w:tcW w:w="1275" w:type="dxa"/>
            <w:shd w:val="clear" w:color="000000" w:fill="FFFFFF"/>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4 919 000,00</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w:t>
            </w:r>
          </w:p>
        </w:tc>
        <w:tc>
          <w:tcPr>
            <w:tcW w:w="851" w:type="dxa"/>
            <w:shd w:val="clear" w:color="000000" w:fill="FFFFFF"/>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191,9</w:t>
            </w:r>
          </w:p>
        </w:tc>
        <w:tc>
          <w:tcPr>
            <w:tcW w:w="708"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2013</w:t>
            </w:r>
          </w:p>
        </w:tc>
        <w:tc>
          <w:tcPr>
            <w:tcW w:w="1016"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spellStart"/>
            <w:r w:rsidRPr="00660D79">
              <w:rPr>
                <w:rFonts w:ascii="Times New Roman" w:eastAsia="Times New Roman" w:hAnsi="Times New Roman" w:cs="Times New Roman"/>
                <w:color w:val="000000"/>
                <w:sz w:val="14"/>
                <w:szCs w:val="14"/>
                <w:lang w:eastAsia="ru-RU"/>
              </w:rPr>
              <w:t>сендвич</w:t>
            </w:r>
            <w:proofErr w:type="spellEnd"/>
            <w:r w:rsidRPr="00660D79">
              <w:rPr>
                <w:rFonts w:ascii="Times New Roman" w:eastAsia="Times New Roman" w:hAnsi="Times New Roman" w:cs="Times New Roman"/>
                <w:color w:val="000000"/>
                <w:sz w:val="14"/>
                <w:szCs w:val="14"/>
                <w:lang w:eastAsia="ru-RU"/>
              </w:rPr>
              <w:t xml:space="preserve"> панели/</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нет/нет</w:t>
            </w:r>
            <w:proofErr w:type="gramEnd"/>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 центральное/</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металл</w:t>
            </w:r>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АПС, АСП (</w:t>
            </w:r>
            <w:proofErr w:type="gramStart"/>
            <w:r w:rsidRPr="00660D79">
              <w:rPr>
                <w:rFonts w:ascii="Times New Roman" w:eastAsia="Times New Roman" w:hAnsi="Times New Roman" w:cs="Times New Roman"/>
                <w:color w:val="000000"/>
                <w:sz w:val="14"/>
                <w:szCs w:val="14"/>
                <w:lang w:eastAsia="ru-RU"/>
              </w:rPr>
              <w:t>порошковая</w:t>
            </w:r>
            <w:proofErr w:type="gramEnd"/>
            <w:r w:rsidRPr="00660D79">
              <w:rPr>
                <w:rFonts w:ascii="Times New Roman" w:eastAsia="Times New Roman" w:hAnsi="Times New Roman" w:cs="Times New Roman"/>
                <w:color w:val="000000"/>
                <w:sz w:val="14"/>
                <w:szCs w:val="14"/>
                <w:lang w:eastAsia="ru-RU"/>
              </w:rPr>
              <w:t>), О (2 порошковых) ПК, ПГ</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1110"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ЧОП</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vMerge/>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
        </w:tc>
      </w:tr>
      <w:tr w:rsidR="00660D79" w:rsidRPr="00660D79" w:rsidTr="00521C1C">
        <w:trPr>
          <w:trHeight w:val="1845"/>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12</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Российская Федерация, Московская область, Одинцовский район, городское поселение Одинцово, г. Одинцово, ул. Транспортная, д.8, строение 11</w:t>
            </w:r>
            <w:proofErr w:type="gramEnd"/>
          </w:p>
        </w:tc>
        <w:tc>
          <w:tcPr>
            <w:tcW w:w="1174"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Здание склада</w:t>
            </w:r>
          </w:p>
        </w:tc>
        <w:tc>
          <w:tcPr>
            <w:tcW w:w="1275" w:type="dxa"/>
            <w:shd w:val="clear" w:color="000000" w:fill="FFFFFF"/>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97 381 000,00</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3</w:t>
            </w:r>
          </w:p>
        </w:tc>
        <w:tc>
          <w:tcPr>
            <w:tcW w:w="851"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3 683,8</w:t>
            </w:r>
          </w:p>
        </w:tc>
        <w:tc>
          <w:tcPr>
            <w:tcW w:w="708"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2006</w:t>
            </w:r>
          </w:p>
        </w:tc>
        <w:tc>
          <w:tcPr>
            <w:tcW w:w="1016"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spellStart"/>
            <w:r w:rsidRPr="00660D79">
              <w:rPr>
                <w:rFonts w:ascii="Times New Roman" w:eastAsia="Times New Roman" w:hAnsi="Times New Roman" w:cs="Times New Roman"/>
                <w:color w:val="000000"/>
                <w:sz w:val="14"/>
                <w:szCs w:val="14"/>
                <w:lang w:eastAsia="ru-RU"/>
              </w:rPr>
              <w:t>сб</w:t>
            </w:r>
            <w:proofErr w:type="gramStart"/>
            <w:r w:rsidRPr="00660D79">
              <w:rPr>
                <w:rFonts w:ascii="Times New Roman" w:eastAsia="Times New Roman" w:hAnsi="Times New Roman" w:cs="Times New Roman"/>
                <w:color w:val="000000"/>
                <w:sz w:val="14"/>
                <w:szCs w:val="14"/>
                <w:lang w:eastAsia="ru-RU"/>
              </w:rPr>
              <w:t>.м</w:t>
            </w:r>
            <w:proofErr w:type="gramEnd"/>
            <w:r w:rsidRPr="00660D79">
              <w:rPr>
                <w:rFonts w:ascii="Times New Roman" w:eastAsia="Times New Roman" w:hAnsi="Times New Roman" w:cs="Times New Roman"/>
                <w:color w:val="000000"/>
                <w:sz w:val="14"/>
                <w:szCs w:val="14"/>
                <w:lang w:eastAsia="ru-RU"/>
              </w:rPr>
              <w:t>еталлоконструкции</w:t>
            </w:r>
            <w:proofErr w:type="spellEnd"/>
            <w:r w:rsidRPr="00660D79">
              <w:rPr>
                <w:rFonts w:ascii="Times New Roman" w:eastAsia="Times New Roman" w:hAnsi="Times New Roman" w:cs="Times New Roman"/>
                <w:color w:val="000000"/>
                <w:sz w:val="14"/>
                <w:szCs w:val="14"/>
                <w:lang w:eastAsia="ru-RU"/>
              </w:rPr>
              <w:t xml:space="preserve"> с </w:t>
            </w:r>
            <w:proofErr w:type="spellStart"/>
            <w:r w:rsidRPr="00660D79">
              <w:rPr>
                <w:rFonts w:ascii="Times New Roman" w:eastAsia="Times New Roman" w:hAnsi="Times New Roman" w:cs="Times New Roman"/>
                <w:color w:val="000000"/>
                <w:sz w:val="14"/>
                <w:szCs w:val="14"/>
                <w:lang w:eastAsia="ru-RU"/>
              </w:rPr>
              <w:t>утепл</w:t>
            </w:r>
            <w:proofErr w:type="spellEnd"/>
            <w:r w:rsidRPr="00660D79">
              <w:rPr>
                <w:rFonts w:ascii="Times New Roman" w:eastAsia="Times New Roman" w:hAnsi="Times New Roman" w:cs="Times New Roman"/>
                <w:color w:val="000000"/>
                <w:sz w:val="14"/>
                <w:szCs w:val="14"/>
                <w:lang w:eastAsia="ru-RU"/>
              </w:rPr>
              <w:t>/</w:t>
            </w:r>
            <w:proofErr w:type="spellStart"/>
            <w:r w:rsidRPr="00660D79">
              <w:rPr>
                <w:rFonts w:ascii="Times New Roman" w:eastAsia="Times New Roman" w:hAnsi="Times New Roman" w:cs="Times New Roman"/>
                <w:color w:val="000000"/>
                <w:sz w:val="14"/>
                <w:szCs w:val="14"/>
                <w:lang w:eastAsia="ru-RU"/>
              </w:rPr>
              <w:t>мет.каркас</w:t>
            </w:r>
            <w:proofErr w:type="spellEnd"/>
            <w:r w:rsidRPr="00660D79">
              <w:rPr>
                <w:rFonts w:ascii="Times New Roman" w:eastAsia="Times New Roman" w:hAnsi="Times New Roman" w:cs="Times New Roman"/>
                <w:color w:val="000000"/>
                <w:sz w:val="14"/>
                <w:szCs w:val="14"/>
                <w:lang w:eastAsia="ru-RU"/>
              </w:rPr>
              <w:t xml:space="preserve">, </w:t>
            </w:r>
            <w:proofErr w:type="spellStart"/>
            <w:r w:rsidRPr="00660D79">
              <w:rPr>
                <w:rFonts w:ascii="Times New Roman" w:eastAsia="Times New Roman" w:hAnsi="Times New Roman" w:cs="Times New Roman"/>
                <w:color w:val="000000"/>
                <w:sz w:val="14"/>
                <w:szCs w:val="14"/>
                <w:lang w:eastAsia="ru-RU"/>
              </w:rPr>
              <w:t>профнастил</w:t>
            </w:r>
            <w:proofErr w:type="spellEnd"/>
            <w:r w:rsidRPr="00660D79">
              <w:rPr>
                <w:rFonts w:ascii="Times New Roman" w:eastAsia="Times New Roman" w:hAnsi="Times New Roman" w:cs="Times New Roman"/>
                <w:color w:val="000000"/>
                <w:sz w:val="14"/>
                <w:szCs w:val="14"/>
                <w:lang w:eastAsia="ru-RU"/>
              </w:rPr>
              <w:t>, утеплитель/металл</w:t>
            </w:r>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водопровод</w:t>
            </w:r>
          </w:p>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/центральное/</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металл</w:t>
            </w:r>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АПС, АСП, О (34 порошковых), ПГ, ПК</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0"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ЧОП</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с 14.07.2020 по 13.07.2023</w:t>
            </w:r>
          </w:p>
        </w:tc>
      </w:tr>
      <w:tr w:rsidR="00660D79" w:rsidRPr="00660D79" w:rsidTr="00521C1C">
        <w:trPr>
          <w:trHeight w:val="1920"/>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13</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Российская Федерация, Московская область, Одинцовский район, городское поселение Одинцово, г. Одинцово, ул. Транспортная, д.8, строение 1</w:t>
            </w:r>
            <w:proofErr w:type="gramEnd"/>
          </w:p>
        </w:tc>
        <w:tc>
          <w:tcPr>
            <w:tcW w:w="1174" w:type="dxa"/>
            <w:shd w:val="clear" w:color="000000" w:fill="FFFFFF"/>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Здание склада</w:t>
            </w:r>
          </w:p>
        </w:tc>
        <w:tc>
          <w:tcPr>
            <w:tcW w:w="1275" w:type="dxa"/>
            <w:shd w:val="clear" w:color="000000" w:fill="FFFFFF"/>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42 777 000,00</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w:t>
            </w:r>
          </w:p>
        </w:tc>
        <w:tc>
          <w:tcPr>
            <w:tcW w:w="851" w:type="dxa"/>
            <w:shd w:val="clear" w:color="000000" w:fill="FFFFFF"/>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1 262,7</w:t>
            </w:r>
          </w:p>
        </w:tc>
        <w:tc>
          <w:tcPr>
            <w:tcW w:w="708"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2014</w:t>
            </w:r>
          </w:p>
        </w:tc>
        <w:tc>
          <w:tcPr>
            <w:tcW w:w="1016" w:type="dxa"/>
            <w:shd w:val="clear" w:color="auto" w:fill="auto"/>
            <w:vAlign w:val="center"/>
            <w:hideMark/>
          </w:tcPr>
          <w:p w:rsidR="00521C1C" w:rsidRDefault="00660D79" w:rsidP="00660D79">
            <w:pPr>
              <w:spacing w:after="0" w:line="240" w:lineRule="auto"/>
              <w:jc w:val="center"/>
              <w:rPr>
                <w:rFonts w:ascii="Times New Roman" w:eastAsia="Times New Roman" w:hAnsi="Times New Roman" w:cs="Times New Roman"/>
                <w:sz w:val="14"/>
                <w:szCs w:val="14"/>
                <w:lang w:eastAsia="ru-RU"/>
              </w:rPr>
            </w:pPr>
            <w:proofErr w:type="gramStart"/>
            <w:r w:rsidRPr="00660D79">
              <w:rPr>
                <w:rFonts w:ascii="Times New Roman" w:eastAsia="Times New Roman" w:hAnsi="Times New Roman" w:cs="Times New Roman"/>
                <w:sz w:val="14"/>
                <w:szCs w:val="14"/>
                <w:lang w:eastAsia="ru-RU"/>
              </w:rPr>
              <w:t>сэндвич-панели</w:t>
            </w:r>
            <w:proofErr w:type="gramEnd"/>
          </w:p>
          <w:p w:rsidR="00521C1C" w:rsidRDefault="00660D79" w:rsidP="00660D79">
            <w:pPr>
              <w:spacing w:after="0" w:line="240" w:lineRule="auto"/>
              <w:jc w:val="center"/>
              <w:rPr>
                <w:rFonts w:ascii="Times New Roman" w:eastAsia="Times New Roman" w:hAnsi="Times New Roman" w:cs="Times New Roman"/>
                <w:sz w:val="14"/>
                <w:szCs w:val="14"/>
                <w:lang w:eastAsia="ru-RU"/>
              </w:rPr>
            </w:pPr>
            <w:r w:rsidRPr="00660D79">
              <w:rPr>
                <w:rFonts w:ascii="Times New Roman" w:eastAsia="Times New Roman" w:hAnsi="Times New Roman" w:cs="Times New Roman"/>
                <w:sz w:val="14"/>
                <w:szCs w:val="14"/>
                <w:lang w:eastAsia="ru-RU"/>
              </w:rPr>
              <w:t>/металл</w:t>
            </w:r>
          </w:p>
          <w:p w:rsidR="00660D79" w:rsidRPr="00660D79" w:rsidRDefault="00660D79" w:rsidP="00660D79">
            <w:pPr>
              <w:spacing w:after="0" w:line="240" w:lineRule="auto"/>
              <w:jc w:val="center"/>
              <w:rPr>
                <w:rFonts w:ascii="Times New Roman" w:eastAsia="Times New Roman" w:hAnsi="Times New Roman" w:cs="Times New Roman"/>
                <w:sz w:val="14"/>
                <w:szCs w:val="14"/>
                <w:lang w:eastAsia="ru-RU"/>
              </w:rPr>
            </w:pPr>
            <w:r w:rsidRPr="00660D79">
              <w:rPr>
                <w:rFonts w:ascii="Times New Roman" w:eastAsia="Times New Roman" w:hAnsi="Times New Roman" w:cs="Times New Roman"/>
                <w:sz w:val="14"/>
                <w:szCs w:val="14"/>
                <w:lang w:eastAsia="ru-RU"/>
              </w:rPr>
              <w:t>/металл</w:t>
            </w:r>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центральное/ центральное/</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сэндвич-панели</w:t>
            </w:r>
            <w:proofErr w:type="gramEnd"/>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АПС</w:t>
            </w:r>
            <w:proofErr w:type="gramStart"/>
            <w:r w:rsidRPr="00660D79">
              <w:rPr>
                <w:rFonts w:ascii="Times New Roman" w:eastAsia="Times New Roman" w:hAnsi="Times New Roman" w:cs="Times New Roman"/>
                <w:color w:val="000000"/>
                <w:sz w:val="14"/>
                <w:szCs w:val="14"/>
                <w:lang w:eastAsia="ru-RU"/>
              </w:rPr>
              <w:t>,А</w:t>
            </w:r>
            <w:proofErr w:type="gramEnd"/>
            <w:r w:rsidRPr="00660D79">
              <w:rPr>
                <w:rFonts w:ascii="Times New Roman" w:eastAsia="Times New Roman" w:hAnsi="Times New Roman" w:cs="Times New Roman"/>
                <w:color w:val="000000"/>
                <w:sz w:val="14"/>
                <w:szCs w:val="14"/>
                <w:lang w:eastAsia="ru-RU"/>
              </w:rPr>
              <w:t>СП, О (4 порошковых) ПК, ПГ</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1110"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ЧОП</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vMerge w:val="restart"/>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с 01.06.2020 по 31.05.2023</w:t>
            </w:r>
          </w:p>
        </w:tc>
      </w:tr>
      <w:tr w:rsidR="00660D79" w:rsidRPr="00660D79" w:rsidTr="00521C1C">
        <w:trPr>
          <w:trHeight w:val="1935"/>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14</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Российская Федерация, Московская область, Одинцовский район, городское поселение Одинцово, г. Одинцово, ул. Транспортная, д.8, строение 2</w:t>
            </w:r>
            <w:proofErr w:type="gramEnd"/>
          </w:p>
        </w:tc>
        <w:tc>
          <w:tcPr>
            <w:tcW w:w="1174" w:type="dxa"/>
            <w:shd w:val="clear" w:color="000000" w:fill="FFFFFF"/>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Здание склада</w:t>
            </w:r>
          </w:p>
        </w:tc>
        <w:tc>
          <w:tcPr>
            <w:tcW w:w="1275" w:type="dxa"/>
            <w:shd w:val="clear" w:color="000000" w:fill="FFFFFF"/>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42 777 000,00</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w:t>
            </w:r>
          </w:p>
        </w:tc>
        <w:tc>
          <w:tcPr>
            <w:tcW w:w="851" w:type="dxa"/>
            <w:shd w:val="clear" w:color="000000" w:fill="FFFFFF"/>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1 266,2</w:t>
            </w:r>
          </w:p>
        </w:tc>
        <w:tc>
          <w:tcPr>
            <w:tcW w:w="708"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2014</w:t>
            </w:r>
          </w:p>
        </w:tc>
        <w:tc>
          <w:tcPr>
            <w:tcW w:w="1016" w:type="dxa"/>
            <w:shd w:val="clear" w:color="auto" w:fill="auto"/>
            <w:vAlign w:val="center"/>
            <w:hideMark/>
          </w:tcPr>
          <w:p w:rsidR="00521C1C"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сэндвич-панели</w:t>
            </w:r>
            <w:proofErr w:type="gramEnd"/>
            <w:r w:rsidRPr="00660D79">
              <w:rPr>
                <w:rFonts w:ascii="Times New Roman" w:eastAsia="Times New Roman" w:hAnsi="Times New Roman" w:cs="Times New Roman"/>
                <w:color w:val="000000"/>
                <w:sz w:val="14"/>
                <w:szCs w:val="14"/>
                <w:lang w:eastAsia="ru-RU"/>
              </w:rPr>
              <w:t>/</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sz w:val="14"/>
                <w:szCs w:val="14"/>
                <w:lang w:eastAsia="ru-RU"/>
              </w:rPr>
              <w:t>нет</w:t>
            </w:r>
            <w:r w:rsidRPr="00660D79">
              <w:rPr>
                <w:rFonts w:ascii="Times New Roman" w:eastAsia="Times New Roman" w:hAnsi="Times New Roman" w:cs="Times New Roman"/>
                <w:color w:val="000000"/>
                <w:sz w:val="14"/>
                <w:szCs w:val="14"/>
                <w:lang w:eastAsia="ru-RU"/>
              </w:rPr>
              <w:t>/нет</w:t>
            </w:r>
            <w:proofErr w:type="gramEnd"/>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центральное/ центральное/</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сэндвич-панели</w:t>
            </w:r>
            <w:proofErr w:type="gramEnd"/>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АПС</w:t>
            </w:r>
            <w:proofErr w:type="gramStart"/>
            <w:r w:rsidRPr="00660D79">
              <w:rPr>
                <w:rFonts w:ascii="Times New Roman" w:eastAsia="Times New Roman" w:hAnsi="Times New Roman" w:cs="Times New Roman"/>
                <w:color w:val="000000"/>
                <w:sz w:val="14"/>
                <w:szCs w:val="14"/>
                <w:lang w:eastAsia="ru-RU"/>
              </w:rPr>
              <w:t>,А</w:t>
            </w:r>
            <w:proofErr w:type="gramEnd"/>
            <w:r w:rsidRPr="00660D79">
              <w:rPr>
                <w:rFonts w:ascii="Times New Roman" w:eastAsia="Times New Roman" w:hAnsi="Times New Roman" w:cs="Times New Roman"/>
                <w:color w:val="000000"/>
                <w:sz w:val="14"/>
                <w:szCs w:val="14"/>
                <w:lang w:eastAsia="ru-RU"/>
              </w:rPr>
              <w:t>СП, О (2 порошковых)  ПК, ПГ</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1110"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ЧОП</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vMerge/>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
        </w:tc>
      </w:tr>
      <w:tr w:rsidR="00660D79" w:rsidRPr="00660D79" w:rsidTr="00521C1C">
        <w:trPr>
          <w:trHeight w:val="1785"/>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15</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Российская Федерация, Московская область, Одинцовский район, городское поселение Одинцово, г. Одинцово, ул. Транспортная, д.8, строение 4</w:t>
            </w:r>
            <w:proofErr w:type="gramEnd"/>
          </w:p>
        </w:tc>
        <w:tc>
          <w:tcPr>
            <w:tcW w:w="1174" w:type="dxa"/>
            <w:shd w:val="clear" w:color="000000" w:fill="FFFFFF"/>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Здание склада</w:t>
            </w:r>
          </w:p>
        </w:tc>
        <w:tc>
          <w:tcPr>
            <w:tcW w:w="1275" w:type="dxa"/>
            <w:shd w:val="clear" w:color="000000" w:fill="FFFFFF"/>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13 650 000,00</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w:t>
            </w:r>
          </w:p>
        </w:tc>
        <w:tc>
          <w:tcPr>
            <w:tcW w:w="851" w:type="dxa"/>
            <w:shd w:val="clear" w:color="000000" w:fill="FFFFFF"/>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444,9</w:t>
            </w:r>
          </w:p>
        </w:tc>
        <w:tc>
          <w:tcPr>
            <w:tcW w:w="708"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2014</w:t>
            </w:r>
          </w:p>
        </w:tc>
        <w:tc>
          <w:tcPr>
            <w:tcW w:w="1016" w:type="dxa"/>
            <w:shd w:val="clear" w:color="auto" w:fill="auto"/>
            <w:vAlign w:val="center"/>
            <w:hideMark/>
          </w:tcPr>
          <w:p w:rsidR="00521C1C"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сэндвич-панели</w:t>
            </w:r>
            <w:proofErr w:type="gramEnd"/>
            <w:r w:rsidRPr="00660D79">
              <w:rPr>
                <w:rFonts w:ascii="Times New Roman" w:eastAsia="Times New Roman" w:hAnsi="Times New Roman" w:cs="Times New Roman"/>
                <w:color w:val="000000"/>
                <w:sz w:val="14"/>
                <w:szCs w:val="14"/>
                <w:lang w:eastAsia="ru-RU"/>
              </w:rPr>
              <w:t>/</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sz w:val="14"/>
                <w:szCs w:val="14"/>
                <w:lang w:eastAsia="ru-RU"/>
              </w:rPr>
              <w:t>нет</w:t>
            </w:r>
            <w:r w:rsidRPr="00660D79">
              <w:rPr>
                <w:rFonts w:ascii="Times New Roman" w:eastAsia="Times New Roman" w:hAnsi="Times New Roman" w:cs="Times New Roman"/>
                <w:color w:val="000000"/>
                <w:sz w:val="14"/>
                <w:szCs w:val="14"/>
                <w:lang w:eastAsia="ru-RU"/>
              </w:rPr>
              <w:t>/нет</w:t>
            </w:r>
            <w:proofErr w:type="gramEnd"/>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центральное/ центральное/</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сэндвич-панели</w:t>
            </w:r>
            <w:proofErr w:type="gramEnd"/>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АПС</w:t>
            </w:r>
            <w:proofErr w:type="gramStart"/>
            <w:r w:rsidRPr="00660D79">
              <w:rPr>
                <w:rFonts w:ascii="Times New Roman" w:eastAsia="Times New Roman" w:hAnsi="Times New Roman" w:cs="Times New Roman"/>
                <w:color w:val="000000"/>
                <w:sz w:val="14"/>
                <w:szCs w:val="14"/>
                <w:lang w:eastAsia="ru-RU"/>
              </w:rPr>
              <w:t>,А</w:t>
            </w:r>
            <w:proofErr w:type="gramEnd"/>
            <w:r w:rsidRPr="00660D79">
              <w:rPr>
                <w:rFonts w:ascii="Times New Roman" w:eastAsia="Times New Roman" w:hAnsi="Times New Roman" w:cs="Times New Roman"/>
                <w:color w:val="000000"/>
                <w:sz w:val="14"/>
                <w:szCs w:val="14"/>
                <w:lang w:eastAsia="ru-RU"/>
              </w:rPr>
              <w:t>СП, О (2 порошковых) ПК, ПГ</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1110"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ЧОП</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vMerge/>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
        </w:tc>
      </w:tr>
      <w:tr w:rsidR="00660D79" w:rsidRPr="00660D79" w:rsidTr="00521C1C">
        <w:trPr>
          <w:trHeight w:val="1125"/>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16</w:t>
            </w:r>
          </w:p>
        </w:tc>
        <w:tc>
          <w:tcPr>
            <w:tcW w:w="1685" w:type="dxa"/>
            <w:shd w:val="clear" w:color="000000" w:fill="FFFFFF"/>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 xml:space="preserve">г. Москва, ул. </w:t>
            </w:r>
            <w:proofErr w:type="spellStart"/>
            <w:r w:rsidRPr="00660D79">
              <w:rPr>
                <w:rFonts w:ascii="Times New Roman" w:eastAsia="Times New Roman" w:hAnsi="Times New Roman" w:cs="Times New Roman"/>
                <w:color w:val="000000"/>
                <w:sz w:val="14"/>
                <w:szCs w:val="14"/>
                <w:lang w:eastAsia="ru-RU"/>
              </w:rPr>
              <w:t>Башиловская</w:t>
            </w:r>
            <w:proofErr w:type="spellEnd"/>
            <w:r w:rsidRPr="00660D79">
              <w:rPr>
                <w:rFonts w:ascii="Times New Roman" w:eastAsia="Times New Roman" w:hAnsi="Times New Roman" w:cs="Times New Roman"/>
                <w:color w:val="000000"/>
                <w:sz w:val="14"/>
                <w:szCs w:val="14"/>
                <w:lang w:eastAsia="ru-RU"/>
              </w:rPr>
              <w:t>, д.24, строение 2</w:t>
            </w:r>
          </w:p>
        </w:tc>
        <w:tc>
          <w:tcPr>
            <w:tcW w:w="1174" w:type="dxa"/>
            <w:shd w:val="clear" w:color="000000" w:fill="FFFFFF"/>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Административно-складское</w:t>
            </w:r>
          </w:p>
        </w:tc>
        <w:tc>
          <w:tcPr>
            <w:tcW w:w="1275" w:type="dxa"/>
            <w:shd w:val="clear" w:color="000000" w:fill="FFFFFF"/>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108 919 000,00</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4</w:t>
            </w:r>
          </w:p>
        </w:tc>
        <w:tc>
          <w:tcPr>
            <w:tcW w:w="851"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4 419,7</w:t>
            </w:r>
          </w:p>
        </w:tc>
        <w:tc>
          <w:tcPr>
            <w:tcW w:w="708"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1954</w:t>
            </w:r>
          </w:p>
        </w:tc>
        <w:tc>
          <w:tcPr>
            <w:tcW w:w="1016" w:type="dxa"/>
            <w:shd w:val="clear" w:color="auto" w:fill="auto"/>
            <w:vAlign w:val="center"/>
            <w:hideMark/>
          </w:tcPr>
          <w:p w:rsidR="00521C1C"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кирпич/</w:t>
            </w:r>
          </w:p>
          <w:p w:rsidR="00521C1C"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ж/б</w:t>
            </w:r>
            <w:proofErr w:type="gramEnd"/>
            <w:r w:rsidRPr="00660D79">
              <w:rPr>
                <w:rFonts w:ascii="Times New Roman" w:eastAsia="Times New Roman" w:hAnsi="Times New Roman" w:cs="Times New Roman"/>
                <w:color w:val="000000"/>
                <w:sz w:val="14"/>
                <w:szCs w:val="14"/>
                <w:lang w:eastAsia="ru-RU"/>
              </w:rPr>
              <w:t xml:space="preserve"> плиты/</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кирпич</w:t>
            </w:r>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водопровод/</w:t>
            </w:r>
          </w:p>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центральное/</w:t>
            </w:r>
          </w:p>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spellStart"/>
            <w:r w:rsidRPr="00660D79">
              <w:rPr>
                <w:rFonts w:ascii="Times New Roman" w:eastAsia="Times New Roman" w:hAnsi="Times New Roman" w:cs="Times New Roman"/>
                <w:color w:val="000000"/>
                <w:sz w:val="14"/>
                <w:szCs w:val="14"/>
                <w:lang w:eastAsia="ru-RU"/>
              </w:rPr>
              <w:t>оцинков</w:t>
            </w:r>
            <w:proofErr w:type="spellEnd"/>
            <w:r w:rsidRPr="00660D79">
              <w:rPr>
                <w:rFonts w:ascii="Times New Roman" w:eastAsia="Times New Roman" w:hAnsi="Times New Roman" w:cs="Times New Roman"/>
                <w:color w:val="000000"/>
                <w:sz w:val="14"/>
                <w:szCs w:val="14"/>
                <w:lang w:eastAsia="ru-RU"/>
              </w:rPr>
              <w:t>.</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железо</w:t>
            </w:r>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АПС, О (56 углекислотных), ПГ, ПК</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1110"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ЧОП</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 xml:space="preserve">да </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vMerge w:val="restart"/>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с 19.07.2020 по 18.07.2023</w:t>
            </w:r>
          </w:p>
        </w:tc>
      </w:tr>
      <w:tr w:rsidR="00660D79" w:rsidRPr="00660D79" w:rsidTr="00521C1C">
        <w:trPr>
          <w:trHeight w:val="1125"/>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17</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 xml:space="preserve">г. Москва, ул. </w:t>
            </w:r>
            <w:proofErr w:type="spellStart"/>
            <w:r w:rsidRPr="00660D79">
              <w:rPr>
                <w:rFonts w:ascii="Times New Roman" w:eastAsia="Times New Roman" w:hAnsi="Times New Roman" w:cs="Times New Roman"/>
                <w:color w:val="000000"/>
                <w:sz w:val="14"/>
                <w:szCs w:val="14"/>
                <w:lang w:eastAsia="ru-RU"/>
              </w:rPr>
              <w:t>Башиловская</w:t>
            </w:r>
            <w:proofErr w:type="spellEnd"/>
            <w:r w:rsidRPr="00660D79">
              <w:rPr>
                <w:rFonts w:ascii="Times New Roman" w:eastAsia="Times New Roman" w:hAnsi="Times New Roman" w:cs="Times New Roman"/>
                <w:color w:val="000000"/>
                <w:sz w:val="14"/>
                <w:szCs w:val="14"/>
                <w:lang w:eastAsia="ru-RU"/>
              </w:rPr>
              <w:t>, д.24, строение 3</w:t>
            </w:r>
          </w:p>
        </w:tc>
        <w:tc>
          <w:tcPr>
            <w:tcW w:w="1174"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Здание склада</w:t>
            </w:r>
          </w:p>
        </w:tc>
        <w:tc>
          <w:tcPr>
            <w:tcW w:w="1275"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3 708 000,00</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w:t>
            </w:r>
          </w:p>
        </w:tc>
        <w:tc>
          <w:tcPr>
            <w:tcW w:w="851"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143,6</w:t>
            </w:r>
          </w:p>
        </w:tc>
        <w:tc>
          <w:tcPr>
            <w:tcW w:w="708"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1956</w:t>
            </w:r>
          </w:p>
        </w:tc>
        <w:tc>
          <w:tcPr>
            <w:tcW w:w="1016" w:type="dxa"/>
            <w:shd w:val="clear" w:color="auto" w:fill="auto"/>
            <w:vAlign w:val="center"/>
            <w:hideMark/>
          </w:tcPr>
          <w:p w:rsidR="00521C1C"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кирпич</w:t>
            </w:r>
          </w:p>
          <w:p w:rsidR="00521C1C"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кирпич</w:t>
            </w:r>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центральное/</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гидростеклоизол</w:t>
            </w:r>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АПС, О (3 порошковых), ПГ, ПК</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1110"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ЧОП</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 xml:space="preserve">да </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vMerge/>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
        </w:tc>
      </w:tr>
      <w:tr w:rsidR="00660D79" w:rsidRPr="00660D79" w:rsidTr="00521C1C">
        <w:trPr>
          <w:trHeight w:val="1125"/>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18</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 xml:space="preserve">г. Москва, ул. </w:t>
            </w:r>
            <w:proofErr w:type="spellStart"/>
            <w:r w:rsidRPr="00660D79">
              <w:rPr>
                <w:rFonts w:ascii="Times New Roman" w:eastAsia="Times New Roman" w:hAnsi="Times New Roman" w:cs="Times New Roman"/>
                <w:color w:val="000000"/>
                <w:sz w:val="14"/>
                <w:szCs w:val="14"/>
                <w:lang w:eastAsia="ru-RU"/>
              </w:rPr>
              <w:t>Башиловская</w:t>
            </w:r>
            <w:proofErr w:type="spellEnd"/>
            <w:r w:rsidRPr="00660D79">
              <w:rPr>
                <w:rFonts w:ascii="Times New Roman" w:eastAsia="Times New Roman" w:hAnsi="Times New Roman" w:cs="Times New Roman"/>
                <w:color w:val="000000"/>
                <w:sz w:val="14"/>
                <w:szCs w:val="14"/>
                <w:lang w:eastAsia="ru-RU"/>
              </w:rPr>
              <w:t>, д.24, строение 5</w:t>
            </w:r>
          </w:p>
        </w:tc>
        <w:tc>
          <w:tcPr>
            <w:tcW w:w="1174"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Здание склада</w:t>
            </w:r>
          </w:p>
        </w:tc>
        <w:tc>
          <w:tcPr>
            <w:tcW w:w="1275"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8 684 000,00</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w:t>
            </w:r>
          </w:p>
        </w:tc>
        <w:tc>
          <w:tcPr>
            <w:tcW w:w="851"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581,6</w:t>
            </w:r>
          </w:p>
        </w:tc>
        <w:tc>
          <w:tcPr>
            <w:tcW w:w="708"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1956</w:t>
            </w:r>
          </w:p>
        </w:tc>
        <w:tc>
          <w:tcPr>
            <w:tcW w:w="1016" w:type="dxa"/>
            <w:shd w:val="clear" w:color="auto" w:fill="auto"/>
            <w:vAlign w:val="center"/>
            <w:hideMark/>
          </w:tcPr>
          <w:p w:rsidR="00521C1C"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кирпич/</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нет</w:t>
            </w:r>
            <w:proofErr w:type="gramEnd"/>
            <w:r w:rsidRPr="00660D79">
              <w:rPr>
                <w:rFonts w:ascii="Times New Roman" w:eastAsia="Times New Roman" w:hAnsi="Times New Roman" w:cs="Times New Roman"/>
                <w:color w:val="000000"/>
                <w:sz w:val="14"/>
                <w:szCs w:val="14"/>
                <w:lang w:eastAsia="ru-RU"/>
              </w:rPr>
              <w:t>/кирпич</w:t>
            </w:r>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нет/нет</w:t>
            </w:r>
            <w:proofErr w:type="gramEnd"/>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w:t>
            </w:r>
            <w:proofErr w:type="spellStart"/>
            <w:r w:rsidRPr="00660D79">
              <w:rPr>
                <w:rFonts w:ascii="Times New Roman" w:eastAsia="Times New Roman" w:hAnsi="Times New Roman" w:cs="Times New Roman"/>
                <w:color w:val="000000"/>
                <w:sz w:val="14"/>
                <w:szCs w:val="14"/>
                <w:lang w:eastAsia="ru-RU"/>
              </w:rPr>
              <w:t>оцинк</w:t>
            </w:r>
            <w:proofErr w:type="gramStart"/>
            <w:r w:rsidRPr="00660D79">
              <w:rPr>
                <w:rFonts w:ascii="Times New Roman" w:eastAsia="Times New Roman" w:hAnsi="Times New Roman" w:cs="Times New Roman"/>
                <w:color w:val="000000"/>
                <w:sz w:val="14"/>
                <w:szCs w:val="14"/>
                <w:lang w:eastAsia="ru-RU"/>
              </w:rPr>
              <w:t>.ж</w:t>
            </w:r>
            <w:proofErr w:type="gramEnd"/>
            <w:r w:rsidRPr="00660D79">
              <w:rPr>
                <w:rFonts w:ascii="Times New Roman" w:eastAsia="Times New Roman" w:hAnsi="Times New Roman" w:cs="Times New Roman"/>
                <w:color w:val="000000"/>
                <w:sz w:val="14"/>
                <w:szCs w:val="14"/>
                <w:lang w:eastAsia="ru-RU"/>
              </w:rPr>
              <w:t>елезо</w:t>
            </w:r>
            <w:proofErr w:type="spellEnd"/>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АПС, О (14 углекислотных), ПГ</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1110"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ЧОП</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 xml:space="preserve">да </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vMerge/>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
        </w:tc>
      </w:tr>
      <w:tr w:rsidR="00660D79" w:rsidRPr="00660D79" w:rsidTr="00521C1C">
        <w:trPr>
          <w:trHeight w:val="1500"/>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19</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 xml:space="preserve">г. Москва, ул. </w:t>
            </w:r>
            <w:proofErr w:type="spellStart"/>
            <w:r w:rsidRPr="00660D79">
              <w:rPr>
                <w:rFonts w:ascii="Times New Roman" w:eastAsia="Times New Roman" w:hAnsi="Times New Roman" w:cs="Times New Roman"/>
                <w:color w:val="000000"/>
                <w:sz w:val="14"/>
                <w:szCs w:val="14"/>
                <w:lang w:eastAsia="ru-RU"/>
              </w:rPr>
              <w:t>Башиловская</w:t>
            </w:r>
            <w:proofErr w:type="spellEnd"/>
            <w:r w:rsidRPr="00660D79">
              <w:rPr>
                <w:rFonts w:ascii="Times New Roman" w:eastAsia="Times New Roman" w:hAnsi="Times New Roman" w:cs="Times New Roman"/>
                <w:color w:val="000000"/>
                <w:sz w:val="14"/>
                <w:szCs w:val="14"/>
                <w:lang w:eastAsia="ru-RU"/>
              </w:rPr>
              <w:t>, д.24, строение 19</w:t>
            </w:r>
          </w:p>
        </w:tc>
        <w:tc>
          <w:tcPr>
            <w:tcW w:w="1174"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Здание склада</w:t>
            </w:r>
          </w:p>
        </w:tc>
        <w:tc>
          <w:tcPr>
            <w:tcW w:w="1275"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4 154 000,00</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w:t>
            </w:r>
          </w:p>
        </w:tc>
        <w:tc>
          <w:tcPr>
            <w:tcW w:w="851"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320,0</w:t>
            </w:r>
          </w:p>
        </w:tc>
        <w:tc>
          <w:tcPr>
            <w:tcW w:w="708"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1986</w:t>
            </w:r>
          </w:p>
        </w:tc>
        <w:tc>
          <w:tcPr>
            <w:tcW w:w="1016" w:type="dxa"/>
            <w:shd w:val="clear" w:color="auto" w:fill="auto"/>
            <w:vAlign w:val="center"/>
            <w:hideMark/>
          </w:tcPr>
          <w:p w:rsidR="00521C1C"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железо/</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нет/нет</w:t>
            </w:r>
            <w:proofErr w:type="gramEnd"/>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центральное/</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железо</w:t>
            </w:r>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АПС, О (2 порошковых, 2 углекислотных), ПГ, ПК</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1110"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ЧОП</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 xml:space="preserve">да </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vMerge/>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
        </w:tc>
      </w:tr>
      <w:tr w:rsidR="00660D79" w:rsidRPr="00660D79" w:rsidTr="00521C1C">
        <w:trPr>
          <w:trHeight w:val="2160"/>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20</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 xml:space="preserve">Тверская область, Конаковский район, </w:t>
            </w:r>
            <w:proofErr w:type="spellStart"/>
            <w:r w:rsidRPr="00660D79">
              <w:rPr>
                <w:rFonts w:ascii="Times New Roman" w:eastAsia="Times New Roman" w:hAnsi="Times New Roman" w:cs="Times New Roman"/>
                <w:color w:val="000000"/>
                <w:sz w:val="14"/>
                <w:szCs w:val="14"/>
                <w:lang w:eastAsia="ru-RU"/>
              </w:rPr>
              <w:t>Вахонинское</w:t>
            </w:r>
            <w:proofErr w:type="spellEnd"/>
            <w:r w:rsidRPr="00660D79">
              <w:rPr>
                <w:rFonts w:ascii="Times New Roman" w:eastAsia="Times New Roman" w:hAnsi="Times New Roman" w:cs="Times New Roman"/>
                <w:color w:val="000000"/>
                <w:sz w:val="14"/>
                <w:szCs w:val="14"/>
                <w:lang w:eastAsia="ru-RU"/>
              </w:rPr>
              <w:t xml:space="preserve"> сельское поселение, б/о "Конаково", литера</w:t>
            </w:r>
            <w:proofErr w:type="gramStart"/>
            <w:r w:rsidRPr="00660D79">
              <w:rPr>
                <w:rFonts w:ascii="Times New Roman" w:eastAsia="Times New Roman" w:hAnsi="Times New Roman" w:cs="Times New Roman"/>
                <w:color w:val="000000"/>
                <w:sz w:val="14"/>
                <w:szCs w:val="14"/>
                <w:lang w:eastAsia="ru-RU"/>
              </w:rPr>
              <w:t xml:space="preserve"> Б</w:t>
            </w:r>
            <w:proofErr w:type="gramEnd"/>
          </w:p>
        </w:tc>
        <w:tc>
          <w:tcPr>
            <w:tcW w:w="1174"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Административное здание</w:t>
            </w:r>
          </w:p>
        </w:tc>
        <w:tc>
          <w:tcPr>
            <w:tcW w:w="1275" w:type="dxa"/>
            <w:shd w:val="clear" w:color="000000" w:fill="FFFFFF"/>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11 688 000,00</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w:t>
            </w:r>
          </w:p>
        </w:tc>
        <w:tc>
          <w:tcPr>
            <w:tcW w:w="851"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241,5</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2009</w:t>
            </w:r>
          </w:p>
        </w:tc>
        <w:tc>
          <w:tcPr>
            <w:tcW w:w="1016" w:type="dxa"/>
            <w:shd w:val="clear" w:color="auto" w:fill="auto"/>
            <w:vAlign w:val="center"/>
            <w:hideMark/>
          </w:tcPr>
          <w:p w:rsidR="00521C1C"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дерево,</w:t>
            </w:r>
          </w:p>
          <w:p w:rsidR="00521C1C"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металл,</w:t>
            </w:r>
          </w:p>
          <w:p w:rsidR="00521C1C"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spellStart"/>
            <w:r w:rsidRPr="00660D79">
              <w:rPr>
                <w:rFonts w:ascii="Times New Roman" w:eastAsia="Times New Roman" w:hAnsi="Times New Roman" w:cs="Times New Roman"/>
                <w:color w:val="000000"/>
                <w:sz w:val="14"/>
                <w:szCs w:val="14"/>
                <w:lang w:eastAsia="ru-RU"/>
              </w:rPr>
              <w:t>гипсокартон</w:t>
            </w:r>
            <w:proofErr w:type="spellEnd"/>
            <w:r w:rsidRPr="00660D79">
              <w:rPr>
                <w:rFonts w:ascii="Times New Roman" w:eastAsia="Times New Roman" w:hAnsi="Times New Roman" w:cs="Times New Roman"/>
                <w:color w:val="000000"/>
                <w:sz w:val="14"/>
                <w:szCs w:val="14"/>
                <w:lang w:eastAsia="ru-RU"/>
              </w:rPr>
              <w:t>/ металл,</w:t>
            </w:r>
          </w:p>
          <w:p w:rsidR="00521C1C"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spellStart"/>
            <w:r w:rsidRPr="00660D79">
              <w:rPr>
                <w:rFonts w:ascii="Times New Roman" w:eastAsia="Times New Roman" w:hAnsi="Times New Roman" w:cs="Times New Roman"/>
                <w:color w:val="000000"/>
                <w:sz w:val="14"/>
                <w:szCs w:val="14"/>
                <w:lang w:eastAsia="ru-RU"/>
              </w:rPr>
              <w:t>деверо</w:t>
            </w:r>
            <w:proofErr w:type="spellEnd"/>
            <w:r w:rsidRPr="00660D79">
              <w:rPr>
                <w:rFonts w:ascii="Times New Roman" w:eastAsia="Times New Roman" w:hAnsi="Times New Roman" w:cs="Times New Roman"/>
                <w:color w:val="000000"/>
                <w:sz w:val="14"/>
                <w:szCs w:val="14"/>
                <w:lang w:eastAsia="ru-RU"/>
              </w:rPr>
              <w:t>,</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spellStart"/>
            <w:r w:rsidRPr="00660D79">
              <w:rPr>
                <w:rFonts w:ascii="Times New Roman" w:eastAsia="Times New Roman" w:hAnsi="Times New Roman" w:cs="Times New Roman"/>
                <w:color w:val="000000"/>
                <w:sz w:val="14"/>
                <w:szCs w:val="14"/>
                <w:lang w:eastAsia="ru-RU"/>
              </w:rPr>
              <w:t>гипсокартон</w:t>
            </w:r>
            <w:proofErr w:type="spellEnd"/>
            <w:r w:rsidRPr="00660D79">
              <w:rPr>
                <w:rFonts w:ascii="Times New Roman" w:eastAsia="Times New Roman" w:hAnsi="Times New Roman" w:cs="Times New Roman"/>
                <w:color w:val="000000"/>
                <w:sz w:val="14"/>
                <w:szCs w:val="14"/>
                <w:lang w:eastAsia="ru-RU"/>
              </w:rPr>
              <w:t>/битумная черепица</w:t>
            </w:r>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водопровод/</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электрическое</w:t>
            </w:r>
            <w:proofErr w:type="gramEnd"/>
            <w:r w:rsidRPr="00660D79">
              <w:rPr>
                <w:rFonts w:ascii="Times New Roman" w:eastAsia="Times New Roman" w:hAnsi="Times New Roman" w:cs="Times New Roman"/>
                <w:color w:val="000000"/>
                <w:sz w:val="14"/>
                <w:szCs w:val="14"/>
                <w:lang w:eastAsia="ru-RU"/>
              </w:rPr>
              <w:t>/система ливневой канализации</w:t>
            </w:r>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АПС, О (6 порошковых, 2 углекислотных), ПГ, ПК</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 к централизованному внутреннему пульту</w:t>
            </w:r>
          </w:p>
        </w:tc>
        <w:tc>
          <w:tcPr>
            <w:tcW w:w="1110" w:type="dxa"/>
            <w:shd w:val="clear" w:color="000000" w:fill="FFFFFF"/>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ООО ЧОО</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vMerge w:val="restart"/>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с 05.06.2020 по 04.06.2023</w:t>
            </w:r>
          </w:p>
        </w:tc>
      </w:tr>
      <w:tr w:rsidR="00660D79" w:rsidRPr="00660D79" w:rsidTr="00521C1C">
        <w:trPr>
          <w:trHeight w:val="1665"/>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21</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 xml:space="preserve">Тверская область, Конаковский район, </w:t>
            </w:r>
            <w:proofErr w:type="spellStart"/>
            <w:r w:rsidRPr="00660D79">
              <w:rPr>
                <w:rFonts w:ascii="Times New Roman" w:eastAsia="Times New Roman" w:hAnsi="Times New Roman" w:cs="Times New Roman"/>
                <w:color w:val="000000"/>
                <w:sz w:val="14"/>
                <w:szCs w:val="14"/>
                <w:lang w:eastAsia="ru-RU"/>
              </w:rPr>
              <w:t>Вахонинское</w:t>
            </w:r>
            <w:proofErr w:type="spellEnd"/>
            <w:r w:rsidRPr="00660D79">
              <w:rPr>
                <w:rFonts w:ascii="Times New Roman" w:eastAsia="Times New Roman" w:hAnsi="Times New Roman" w:cs="Times New Roman"/>
                <w:color w:val="000000"/>
                <w:sz w:val="14"/>
                <w:szCs w:val="14"/>
                <w:lang w:eastAsia="ru-RU"/>
              </w:rPr>
              <w:t xml:space="preserve"> сельское поселение, б/о "Конаково", литера</w:t>
            </w:r>
            <w:proofErr w:type="gramStart"/>
            <w:r w:rsidRPr="00660D79">
              <w:rPr>
                <w:rFonts w:ascii="Times New Roman" w:eastAsia="Times New Roman" w:hAnsi="Times New Roman" w:cs="Times New Roman"/>
                <w:color w:val="000000"/>
                <w:sz w:val="14"/>
                <w:szCs w:val="14"/>
                <w:lang w:eastAsia="ru-RU"/>
              </w:rPr>
              <w:t xml:space="preserve"> Е</w:t>
            </w:r>
            <w:proofErr w:type="gramEnd"/>
            <w:r w:rsidRPr="00660D79">
              <w:rPr>
                <w:rFonts w:ascii="Times New Roman" w:eastAsia="Times New Roman" w:hAnsi="Times New Roman" w:cs="Times New Roman"/>
                <w:color w:val="000000"/>
                <w:sz w:val="14"/>
                <w:szCs w:val="14"/>
                <w:lang w:eastAsia="ru-RU"/>
              </w:rPr>
              <w:t>, Е1, Е2</w:t>
            </w:r>
          </w:p>
        </w:tc>
        <w:tc>
          <w:tcPr>
            <w:tcW w:w="1174"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 xml:space="preserve">Банно-спортивный комплекс </w:t>
            </w:r>
          </w:p>
        </w:tc>
        <w:tc>
          <w:tcPr>
            <w:tcW w:w="1275" w:type="dxa"/>
            <w:shd w:val="clear" w:color="000000" w:fill="FFFFFF"/>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32 247 000,00</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1</w:t>
            </w:r>
          </w:p>
        </w:tc>
        <w:tc>
          <w:tcPr>
            <w:tcW w:w="851"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627,3</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2008</w:t>
            </w:r>
          </w:p>
        </w:tc>
        <w:tc>
          <w:tcPr>
            <w:tcW w:w="1016" w:type="dxa"/>
            <w:shd w:val="clear" w:color="auto" w:fill="auto"/>
            <w:vAlign w:val="center"/>
            <w:hideMark/>
          </w:tcPr>
          <w:p w:rsidR="00521C1C"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дерево/</w:t>
            </w:r>
          </w:p>
          <w:p w:rsidR="00521C1C"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дерево/</w:t>
            </w:r>
          </w:p>
          <w:p w:rsidR="00521C1C"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дерево</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/битумная черепица</w:t>
            </w:r>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водопровод/</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электрическое</w:t>
            </w:r>
            <w:proofErr w:type="gramEnd"/>
            <w:r w:rsidRPr="00660D79">
              <w:rPr>
                <w:rFonts w:ascii="Times New Roman" w:eastAsia="Times New Roman" w:hAnsi="Times New Roman" w:cs="Times New Roman"/>
                <w:color w:val="000000"/>
                <w:sz w:val="14"/>
                <w:szCs w:val="14"/>
                <w:lang w:eastAsia="ru-RU"/>
              </w:rPr>
              <w:t>/система ливневой канализации</w:t>
            </w:r>
          </w:p>
        </w:tc>
        <w:tc>
          <w:tcPr>
            <w:tcW w:w="1087" w:type="dxa"/>
            <w:shd w:val="clear" w:color="auto" w:fill="auto"/>
            <w:vAlign w:val="center"/>
            <w:hideMark/>
          </w:tcPr>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АПС, О (10 порошковых, 3 углекислотных), ПГ, ПК</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 к централизованному внутреннему пульту</w:t>
            </w:r>
          </w:p>
        </w:tc>
        <w:tc>
          <w:tcPr>
            <w:tcW w:w="1110" w:type="dxa"/>
            <w:shd w:val="clear" w:color="000000" w:fill="FFFFFF"/>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 xml:space="preserve">ООО ЧОО </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vMerge/>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p>
        </w:tc>
      </w:tr>
      <w:tr w:rsidR="00660D79" w:rsidRPr="00660D79" w:rsidTr="00521C1C">
        <w:trPr>
          <w:trHeight w:val="1635"/>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22</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 xml:space="preserve">Тверская область, Конаковский район, </w:t>
            </w:r>
            <w:proofErr w:type="spellStart"/>
            <w:r w:rsidRPr="00660D79">
              <w:rPr>
                <w:rFonts w:ascii="Times New Roman" w:eastAsia="Times New Roman" w:hAnsi="Times New Roman" w:cs="Times New Roman"/>
                <w:color w:val="000000"/>
                <w:sz w:val="14"/>
                <w:szCs w:val="14"/>
                <w:lang w:eastAsia="ru-RU"/>
              </w:rPr>
              <w:t>Вахонинское</w:t>
            </w:r>
            <w:proofErr w:type="spellEnd"/>
            <w:r w:rsidRPr="00660D79">
              <w:rPr>
                <w:rFonts w:ascii="Times New Roman" w:eastAsia="Times New Roman" w:hAnsi="Times New Roman" w:cs="Times New Roman"/>
                <w:color w:val="000000"/>
                <w:sz w:val="14"/>
                <w:szCs w:val="14"/>
                <w:lang w:eastAsia="ru-RU"/>
              </w:rPr>
              <w:t xml:space="preserve"> сельское поселение, </w:t>
            </w:r>
            <w:proofErr w:type="gramStart"/>
            <w:r w:rsidRPr="00660D79">
              <w:rPr>
                <w:rFonts w:ascii="Times New Roman" w:eastAsia="Times New Roman" w:hAnsi="Times New Roman" w:cs="Times New Roman"/>
                <w:color w:val="000000"/>
                <w:sz w:val="14"/>
                <w:szCs w:val="14"/>
                <w:lang w:eastAsia="ru-RU"/>
              </w:rPr>
              <w:t>б</w:t>
            </w:r>
            <w:proofErr w:type="gramEnd"/>
            <w:r w:rsidRPr="00660D79">
              <w:rPr>
                <w:rFonts w:ascii="Times New Roman" w:eastAsia="Times New Roman" w:hAnsi="Times New Roman" w:cs="Times New Roman"/>
                <w:color w:val="000000"/>
                <w:sz w:val="14"/>
                <w:szCs w:val="14"/>
                <w:lang w:eastAsia="ru-RU"/>
              </w:rPr>
              <w:t>/о "Конаково", литера К11</w:t>
            </w:r>
          </w:p>
        </w:tc>
        <w:tc>
          <w:tcPr>
            <w:tcW w:w="1174"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Коттедж № 11</w:t>
            </w:r>
          </w:p>
        </w:tc>
        <w:tc>
          <w:tcPr>
            <w:tcW w:w="1275" w:type="dxa"/>
            <w:shd w:val="clear" w:color="000000" w:fill="FFFFFF"/>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23 821 000,00</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w:t>
            </w:r>
          </w:p>
        </w:tc>
        <w:tc>
          <w:tcPr>
            <w:tcW w:w="851"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385,3</w:t>
            </w:r>
          </w:p>
        </w:tc>
        <w:tc>
          <w:tcPr>
            <w:tcW w:w="708"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2010</w:t>
            </w:r>
          </w:p>
        </w:tc>
        <w:tc>
          <w:tcPr>
            <w:tcW w:w="1016" w:type="dxa"/>
            <w:shd w:val="clear" w:color="auto" w:fill="auto"/>
            <w:vAlign w:val="center"/>
            <w:hideMark/>
          </w:tcPr>
          <w:p w:rsidR="00521C1C"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дерево</w:t>
            </w:r>
          </w:p>
          <w:p w:rsidR="00521C1C"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/дерево/</w:t>
            </w:r>
          </w:p>
          <w:p w:rsidR="00521C1C"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дерево/</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битумная черепица</w:t>
            </w:r>
          </w:p>
        </w:tc>
        <w:tc>
          <w:tcPr>
            <w:tcW w:w="1158" w:type="dxa"/>
            <w:shd w:val="clear" w:color="auto" w:fill="auto"/>
            <w:vAlign w:val="center"/>
            <w:hideMark/>
          </w:tcPr>
          <w:p w:rsid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водопровод/</w:t>
            </w:r>
          </w:p>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proofErr w:type="gramStart"/>
            <w:r w:rsidRPr="00660D79">
              <w:rPr>
                <w:rFonts w:ascii="Times New Roman" w:eastAsia="Times New Roman" w:hAnsi="Times New Roman" w:cs="Times New Roman"/>
                <w:color w:val="000000"/>
                <w:sz w:val="14"/>
                <w:szCs w:val="14"/>
                <w:lang w:eastAsia="ru-RU"/>
              </w:rPr>
              <w:t>электрическое</w:t>
            </w:r>
            <w:proofErr w:type="gramEnd"/>
            <w:r w:rsidRPr="00660D79">
              <w:rPr>
                <w:rFonts w:ascii="Times New Roman" w:eastAsia="Times New Roman" w:hAnsi="Times New Roman" w:cs="Times New Roman"/>
                <w:color w:val="000000"/>
                <w:sz w:val="14"/>
                <w:szCs w:val="14"/>
                <w:lang w:eastAsia="ru-RU"/>
              </w:rPr>
              <w:t>/система ливневой канализации</w:t>
            </w:r>
          </w:p>
        </w:tc>
        <w:tc>
          <w:tcPr>
            <w:tcW w:w="1087" w:type="dxa"/>
            <w:shd w:val="clear" w:color="auto" w:fill="auto"/>
            <w:vAlign w:val="center"/>
            <w:hideMark/>
          </w:tcPr>
          <w:p w:rsidR="00521C1C"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 xml:space="preserve">АПС, О </w:t>
            </w:r>
          </w:p>
          <w:p w:rsidR="00660D79" w:rsidRPr="00660D79" w:rsidRDefault="00660D79" w:rsidP="00521C1C">
            <w:pPr>
              <w:spacing w:after="0" w:line="240" w:lineRule="auto"/>
              <w:ind w:left="-14" w:right="-108"/>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(6 порошковых</w:t>
            </w:r>
            <w:r w:rsidR="00521C1C">
              <w:rPr>
                <w:rFonts w:ascii="Times New Roman" w:eastAsia="Times New Roman" w:hAnsi="Times New Roman" w:cs="Times New Roman"/>
                <w:color w:val="000000"/>
                <w:sz w:val="14"/>
                <w:szCs w:val="14"/>
                <w:lang w:eastAsia="ru-RU"/>
              </w:rPr>
              <w:t>,</w:t>
            </w:r>
            <w:r w:rsidRPr="00660D79">
              <w:rPr>
                <w:rFonts w:ascii="Times New Roman" w:eastAsia="Times New Roman" w:hAnsi="Times New Roman" w:cs="Times New Roman"/>
                <w:color w:val="000000"/>
                <w:sz w:val="14"/>
                <w:szCs w:val="14"/>
                <w:lang w:eastAsia="ru-RU"/>
              </w:rPr>
              <w:t xml:space="preserve"> 2 углекислотных), ПГ</w:t>
            </w:r>
          </w:p>
        </w:tc>
        <w:tc>
          <w:tcPr>
            <w:tcW w:w="875"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 к централизованному внутреннему пульту</w:t>
            </w:r>
          </w:p>
        </w:tc>
        <w:tc>
          <w:tcPr>
            <w:tcW w:w="1110" w:type="dxa"/>
            <w:shd w:val="clear" w:color="000000" w:fill="FFFFFF"/>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ООО ЧОО</w:t>
            </w:r>
          </w:p>
        </w:tc>
        <w:tc>
          <w:tcPr>
            <w:tcW w:w="709"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708"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да</w:t>
            </w:r>
          </w:p>
        </w:tc>
        <w:tc>
          <w:tcPr>
            <w:tcW w:w="992"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нет</w:t>
            </w:r>
          </w:p>
        </w:tc>
        <w:tc>
          <w:tcPr>
            <w:tcW w:w="1111"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с 05.07.2020 по 04.07.2023</w:t>
            </w:r>
          </w:p>
        </w:tc>
      </w:tr>
      <w:tr w:rsidR="00660D79" w:rsidRPr="00660D79" w:rsidTr="00521C1C">
        <w:trPr>
          <w:trHeight w:val="480"/>
        </w:trPr>
        <w:tc>
          <w:tcPr>
            <w:tcW w:w="417" w:type="dxa"/>
            <w:shd w:val="clear" w:color="auto" w:fill="auto"/>
            <w:vAlign w:val="center"/>
            <w:hideMark/>
          </w:tcPr>
          <w:p w:rsidR="00660D79" w:rsidRPr="00660D79" w:rsidRDefault="00660D79" w:rsidP="00660D79">
            <w:pPr>
              <w:spacing w:after="0" w:line="240" w:lineRule="auto"/>
              <w:jc w:val="center"/>
              <w:rPr>
                <w:rFonts w:ascii="Times New Roman" w:eastAsia="Times New Roman" w:hAnsi="Times New Roman" w:cs="Times New Roman"/>
                <w:color w:val="000000"/>
                <w:sz w:val="14"/>
                <w:szCs w:val="14"/>
                <w:lang w:eastAsia="ru-RU"/>
              </w:rPr>
            </w:pPr>
            <w:r w:rsidRPr="00660D79">
              <w:rPr>
                <w:rFonts w:ascii="Times New Roman" w:eastAsia="Times New Roman" w:hAnsi="Times New Roman" w:cs="Times New Roman"/>
                <w:color w:val="000000"/>
                <w:sz w:val="14"/>
                <w:szCs w:val="14"/>
                <w:lang w:eastAsia="ru-RU"/>
              </w:rPr>
              <w:t> </w:t>
            </w:r>
          </w:p>
        </w:tc>
        <w:tc>
          <w:tcPr>
            <w:tcW w:w="1685"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ВСЕГО</w:t>
            </w:r>
          </w:p>
        </w:tc>
        <w:tc>
          <w:tcPr>
            <w:tcW w:w="1174" w:type="dxa"/>
            <w:shd w:val="clear" w:color="auto" w:fill="auto"/>
            <w:noWrap/>
            <w:vAlign w:val="bottom"/>
            <w:hideMark/>
          </w:tcPr>
          <w:p w:rsidR="00660D79" w:rsidRPr="00660D79" w:rsidRDefault="00660D79" w:rsidP="00660D79">
            <w:pPr>
              <w:spacing w:after="0" w:line="240" w:lineRule="auto"/>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 </w:t>
            </w:r>
          </w:p>
        </w:tc>
        <w:tc>
          <w:tcPr>
            <w:tcW w:w="1275" w:type="dxa"/>
            <w:shd w:val="clear" w:color="auto" w:fill="auto"/>
            <w:noWrap/>
            <w:vAlign w:val="center"/>
            <w:hideMark/>
          </w:tcPr>
          <w:p w:rsidR="00660D79" w:rsidRPr="00660D79" w:rsidRDefault="00660D79" w:rsidP="00660D79">
            <w:pPr>
              <w:spacing w:after="0" w:line="240" w:lineRule="auto"/>
              <w:jc w:val="center"/>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2 312 993 000,00</w:t>
            </w:r>
          </w:p>
        </w:tc>
        <w:tc>
          <w:tcPr>
            <w:tcW w:w="709" w:type="dxa"/>
            <w:shd w:val="clear" w:color="auto" w:fill="auto"/>
            <w:noWrap/>
            <w:vAlign w:val="bottom"/>
            <w:hideMark/>
          </w:tcPr>
          <w:p w:rsidR="00660D79" w:rsidRPr="00660D79" w:rsidRDefault="00660D79" w:rsidP="00660D79">
            <w:pPr>
              <w:spacing w:after="0" w:line="240" w:lineRule="auto"/>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 </w:t>
            </w:r>
          </w:p>
        </w:tc>
        <w:tc>
          <w:tcPr>
            <w:tcW w:w="851" w:type="dxa"/>
            <w:shd w:val="clear" w:color="auto" w:fill="auto"/>
            <w:noWrap/>
            <w:vAlign w:val="bottom"/>
            <w:hideMark/>
          </w:tcPr>
          <w:p w:rsidR="00660D79" w:rsidRPr="00660D79" w:rsidRDefault="00660D79" w:rsidP="00660D79">
            <w:pPr>
              <w:spacing w:after="0" w:line="240" w:lineRule="auto"/>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 </w:t>
            </w:r>
          </w:p>
        </w:tc>
        <w:tc>
          <w:tcPr>
            <w:tcW w:w="708" w:type="dxa"/>
            <w:shd w:val="clear" w:color="auto" w:fill="auto"/>
            <w:noWrap/>
            <w:vAlign w:val="bottom"/>
            <w:hideMark/>
          </w:tcPr>
          <w:p w:rsidR="00660D79" w:rsidRPr="00660D79" w:rsidRDefault="00660D79" w:rsidP="00660D79">
            <w:pPr>
              <w:spacing w:after="0" w:line="240" w:lineRule="auto"/>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 </w:t>
            </w:r>
          </w:p>
        </w:tc>
        <w:tc>
          <w:tcPr>
            <w:tcW w:w="1016" w:type="dxa"/>
            <w:shd w:val="clear" w:color="auto" w:fill="auto"/>
            <w:noWrap/>
            <w:vAlign w:val="bottom"/>
            <w:hideMark/>
          </w:tcPr>
          <w:p w:rsidR="00660D79" w:rsidRPr="00660D79" w:rsidRDefault="00660D79" w:rsidP="00660D79">
            <w:pPr>
              <w:spacing w:after="0" w:line="240" w:lineRule="auto"/>
              <w:jc w:val="center"/>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 </w:t>
            </w:r>
          </w:p>
        </w:tc>
        <w:tc>
          <w:tcPr>
            <w:tcW w:w="1158" w:type="dxa"/>
            <w:shd w:val="clear" w:color="auto" w:fill="auto"/>
            <w:noWrap/>
            <w:vAlign w:val="bottom"/>
            <w:hideMark/>
          </w:tcPr>
          <w:p w:rsidR="00660D79" w:rsidRPr="00660D79" w:rsidRDefault="00660D79" w:rsidP="00660D79">
            <w:pPr>
              <w:spacing w:after="0" w:line="240" w:lineRule="auto"/>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 </w:t>
            </w:r>
          </w:p>
        </w:tc>
        <w:tc>
          <w:tcPr>
            <w:tcW w:w="1087" w:type="dxa"/>
            <w:shd w:val="clear" w:color="auto" w:fill="auto"/>
            <w:noWrap/>
            <w:vAlign w:val="bottom"/>
            <w:hideMark/>
          </w:tcPr>
          <w:p w:rsidR="00660D79" w:rsidRPr="00660D79" w:rsidRDefault="00660D79" w:rsidP="00521C1C">
            <w:pPr>
              <w:spacing w:after="0" w:line="240" w:lineRule="auto"/>
              <w:ind w:left="-14" w:right="-108"/>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 </w:t>
            </w:r>
          </w:p>
        </w:tc>
        <w:tc>
          <w:tcPr>
            <w:tcW w:w="875" w:type="dxa"/>
            <w:shd w:val="clear" w:color="auto" w:fill="auto"/>
            <w:noWrap/>
            <w:vAlign w:val="bottom"/>
            <w:hideMark/>
          </w:tcPr>
          <w:p w:rsidR="00660D79" w:rsidRPr="00660D79" w:rsidRDefault="00660D79" w:rsidP="00660D79">
            <w:pPr>
              <w:spacing w:after="0" w:line="240" w:lineRule="auto"/>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 </w:t>
            </w:r>
          </w:p>
        </w:tc>
        <w:tc>
          <w:tcPr>
            <w:tcW w:w="1110" w:type="dxa"/>
            <w:shd w:val="clear" w:color="auto" w:fill="auto"/>
            <w:noWrap/>
            <w:vAlign w:val="bottom"/>
            <w:hideMark/>
          </w:tcPr>
          <w:p w:rsidR="00660D79" w:rsidRPr="00660D79" w:rsidRDefault="00660D79" w:rsidP="00660D79">
            <w:pPr>
              <w:spacing w:after="0" w:line="240" w:lineRule="auto"/>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 </w:t>
            </w:r>
          </w:p>
        </w:tc>
        <w:tc>
          <w:tcPr>
            <w:tcW w:w="709" w:type="dxa"/>
            <w:shd w:val="clear" w:color="auto" w:fill="auto"/>
            <w:noWrap/>
            <w:vAlign w:val="bottom"/>
            <w:hideMark/>
          </w:tcPr>
          <w:p w:rsidR="00660D79" w:rsidRPr="00660D79" w:rsidRDefault="00660D79" w:rsidP="00660D79">
            <w:pPr>
              <w:spacing w:after="0" w:line="240" w:lineRule="auto"/>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 </w:t>
            </w:r>
          </w:p>
        </w:tc>
        <w:tc>
          <w:tcPr>
            <w:tcW w:w="708" w:type="dxa"/>
            <w:shd w:val="clear" w:color="auto" w:fill="auto"/>
            <w:vAlign w:val="bottom"/>
            <w:hideMark/>
          </w:tcPr>
          <w:p w:rsidR="00660D79" w:rsidRPr="00660D79" w:rsidRDefault="00660D79" w:rsidP="00660D79">
            <w:pPr>
              <w:spacing w:after="0" w:line="240" w:lineRule="auto"/>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 </w:t>
            </w:r>
          </w:p>
        </w:tc>
        <w:tc>
          <w:tcPr>
            <w:tcW w:w="992" w:type="dxa"/>
            <w:shd w:val="clear" w:color="auto" w:fill="auto"/>
            <w:noWrap/>
            <w:vAlign w:val="bottom"/>
            <w:hideMark/>
          </w:tcPr>
          <w:p w:rsidR="00660D79" w:rsidRPr="00660D79" w:rsidRDefault="00660D79" w:rsidP="00660D79">
            <w:pPr>
              <w:spacing w:after="0" w:line="240" w:lineRule="auto"/>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 </w:t>
            </w:r>
          </w:p>
        </w:tc>
        <w:tc>
          <w:tcPr>
            <w:tcW w:w="1111" w:type="dxa"/>
            <w:shd w:val="clear" w:color="auto" w:fill="auto"/>
            <w:vAlign w:val="center"/>
            <w:hideMark/>
          </w:tcPr>
          <w:p w:rsidR="00660D79" w:rsidRPr="00660D79" w:rsidRDefault="00660D79" w:rsidP="00660D79">
            <w:pPr>
              <w:spacing w:after="0" w:line="240" w:lineRule="auto"/>
              <w:rPr>
                <w:rFonts w:ascii="Times New Roman" w:eastAsia="Times New Roman" w:hAnsi="Times New Roman" w:cs="Times New Roman"/>
                <w:b/>
                <w:bCs/>
                <w:color w:val="000000"/>
                <w:sz w:val="14"/>
                <w:szCs w:val="14"/>
                <w:lang w:eastAsia="ru-RU"/>
              </w:rPr>
            </w:pPr>
            <w:r w:rsidRPr="00660D79">
              <w:rPr>
                <w:rFonts w:ascii="Times New Roman" w:eastAsia="Times New Roman" w:hAnsi="Times New Roman" w:cs="Times New Roman"/>
                <w:b/>
                <w:bCs/>
                <w:color w:val="000000"/>
                <w:sz w:val="14"/>
                <w:szCs w:val="14"/>
                <w:lang w:eastAsia="ru-RU"/>
              </w:rPr>
              <w:t> </w:t>
            </w:r>
          </w:p>
        </w:tc>
      </w:tr>
    </w:tbl>
    <w:p w:rsidR="00FD63B3" w:rsidRDefault="00FD63B3">
      <w:pPr>
        <w:rPr>
          <w:rFonts w:ascii="Times New Roman" w:hAnsi="Times New Roman" w:cs="Times New Roman"/>
          <w:b/>
          <w:iCs/>
          <w:sz w:val="24"/>
          <w:szCs w:val="24"/>
        </w:rPr>
        <w:sectPr w:rsidR="00FD63B3" w:rsidSect="00FD63B3">
          <w:pgSz w:w="16838" w:h="11905" w:orient="landscape"/>
          <w:pgMar w:top="1701" w:right="851" w:bottom="706" w:left="709" w:header="113" w:footer="57" w:gutter="0"/>
          <w:cols w:space="720"/>
          <w:noEndnote/>
          <w:docGrid w:linePitch="299"/>
        </w:sectPr>
      </w:pPr>
    </w:p>
    <w:p w:rsidR="003B2910" w:rsidRDefault="00302885" w:rsidP="004706B7">
      <w:pPr>
        <w:keepNext/>
        <w:spacing w:after="0" w:line="240" w:lineRule="auto"/>
        <w:jc w:val="right"/>
        <w:rPr>
          <w:rFonts w:ascii="Times New Roman" w:hAnsi="Times New Roman" w:cs="Times New Roman"/>
          <w:b/>
          <w:iCs/>
          <w:sz w:val="24"/>
          <w:szCs w:val="24"/>
        </w:rPr>
      </w:pPr>
      <w:r w:rsidRPr="00A6416D">
        <w:rPr>
          <w:rFonts w:ascii="Times New Roman" w:hAnsi="Times New Roman" w:cs="Times New Roman"/>
          <w:b/>
          <w:iCs/>
          <w:sz w:val="24"/>
          <w:szCs w:val="24"/>
        </w:rPr>
        <w:t>ПРОЕКТ</w:t>
      </w:r>
    </w:p>
    <w:p w:rsidR="005779A0" w:rsidRDefault="005779A0" w:rsidP="004706B7">
      <w:pPr>
        <w:keepNext/>
        <w:spacing w:after="0" w:line="240" w:lineRule="auto"/>
        <w:jc w:val="right"/>
        <w:rPr>
          <w:rFonts w:ascii="Times New Roman" w:hAnsi="Times New Roman" w:cs="Times New Roman"/>
          <w:b/>
          <w:iCs/>
          <w:sz w:val="24"/>
          <w:szCs w:val="24"/>
        </w:rPr>
      </w:pPr>
    </w:p>
    <w:p w:rsidR="00D336D5" w:rsidRPr="00224946" w:rsidRDefault="00D336D5" w:rsidP="00B4362E">
      <w:pPr>
        <w:jc w:val="center"/>
        <w:rPr>
          <w:rFonts w:ascii="Times New Roman" w:eastAsia="Times New Roman" w:hAnsi="Times New Roman" w:cs="Times New Roman"/>
          <w:b/>
          <w:noProof/>
          <w:snapToGrid w:val="0"/>
          <w:sz w:val="24"/>
          <w:szCs w:val="24"/>
          <w:lang w:eastAsia="ru-RU"/>
        </w:rPr>
      </w:pPr>
      <w:r w:rsidRPr="00224946">
        <w:rPr>
          <w:rFonts w:ascii="Times New Roman" w:eastAsia="Times New Roman" w:hAnsi="Times New Roman" w:cs="Times New Roman"/>
          <w:b/>
          <w:noProof/>
          <w:snapToGrid w:val="0"/>
          <w:sz w:val="24"/>
          <w:szCs w:val="24"/>
          <w:lang w:eastAsia="ru-RU"/>
        </w:rPr>
        <w:t>ДОГОВОР №  _______</w:t>
      </w:r>
    </w:p>
    <w:p w:rsidR="005755D2" w:rsidRPr="004F51D9" w:rsidRDefault="005755D2" w:rsidP="005755D2">
      <w:pPr>
        <w:jc w:val="center"/>
        <w:rPr>
          <w:rFonts w:ascii="Times New Roman" w:hAnsi="Times New Roman"/>
          <w:b/>
          <w:sz w:val="24"/>
          <w:szCs w:val="24"/>
        </w:rPr>
      </w:pPr>
      <w:r w:rsidRPr="004F51D9">
        <w:rPr>
          <w:rFonts w:ascii="Times New Roman" w:hAnsi="Times New Roman"/>
          <w:b/>
          <w:sz w:val="24"/>
          <w:szCs w:val="24"/>
        </w:rPr>
        <w:t>по страхованию недвижимого имущества</w:t>
      </w:r>
    </w:p>
    <w:p w:rsidR="005755D2" w:rsidRPr="004F51D9" w:rsidRDefault="005755D2" w:rsidP="005755D2">
      <w:pPr>
        <w:pStyle w:val="1b"/>
        <w:rPr>
          <w:sz w:val="24"/>
          <w:szCs w:val="24"/>
        </w:rPr>
      </w:pPr>
      <w:r w:rsidRPr="004F51D9">
        <w:rPr>
          <w:sz w:val="24"/>
          <w:szCs w:val="24"/>
        </w:rPr>
        <w:t xml:space="preserve">г. Москва                                                    </w:t>
      </w:r>
      <w:r w:rsidRPr="004F51D9">
        <w:rPr>
          <w:sz w:val="24"/>
          <w:szCs w:val="24"/>
        </w:rPr>
        <w:tab/>
      </w:r>
      <w:r w:rsidRPr="004F51D9">
        <w:rPr>
          <w:sz w:val="24"/>
          <w:szCs w:val="24"/>
        </w:rPr>
        <w:tab/>
      </w:r>
      <w:r w:rsidRPr="004F51D9">
        <w:rPr>
          <w:sz w:val="24"/>
          <w:szCs w:val="24"/>
        </w:rPr>
        <w:tab/>
        <w:t xml:space="preserve">                      « __ » ________ 2020 г.</w:t>
      </w:r>
    </w:p>
    <w:p w:rsidR="005755D2" w:rsidRPr="004F51D9" w:rsidRDefault="005755D2" w:rsidP="005755D2">
      <w:pPr>
        <w:pStyle w:val="1b"/>
        <w:ind w:firstLine="709"/>
        <w:jc w:val="both"/>
        <w:rPr>
          <w:sz w:val="24"/>
          <w:szCs w:val="24"/>
        </w:rPr>
      </w:pPr>
      <w:proofErr w:type="gramStart"/>
      <w:r w:rsidRPr="004F51D9">
        <w:rPr>
          <w:sz w:val="24"/>
          <w:szCs w:val="24"/>
        </w:rPr>
        <w:t xml:space="preserve">________ (_______), именуемое в дальнейшем «Страховщик», в лице ___________, действующего на основании ____________, с одной стороны, и </w:t>
      </w:r>
      <w:r w:rsidRPr="004F51D9">
        <w:rPr>
          <w:b/>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F51D9">
        <w:rPr>
          <w:sz w:val="24"/>
          <w:szCs w:val="24"/>
        </w:rPr>
        <w:t>, именуемое в дальнейшем «Страхователь», в лице _________, действующего на основании ________, с другой стороны (далее вместе – «Стороны»), и на основании протокола  рассмотрения и оценки котировочных заявок в электронной форме № __ от _____ заключили настоящий договор о</w:t>
      </w:r>
      <w:proofErr w:type="gramEnd"/>
      <w:r w:rsidRPr="004F51D9">
        <w:rPr>
          <w:sz w:val="24"/>
          <w:szCs w:val="24"/>
        </w:rPr>
        <w:t xml:space="preserve"> </w:t>
      </w:r>
      <w:proofErr w:type="gramStart"/>
      <w:r w:rsidRPr="004F51D9">
        <w:rPr>
          <w:sz w:val="24"/>
          <w:szCs w:val="24"/>
        </w:rPr>
        <w:t>нижеследующем</w:t>
      </w:r>
      <w:proofErr w:type="gramEnd"/>
      <w:r w:rsidRPr="004F51D9">
        <w:rPr>
          <w:sz w:val="24"/>
          <w:szCs w:val="24"/>
        </w:rPr>
        <w:t xml:space="preserve">: </w:t>
      </w:r>
    </w:p>
    <w:p w:rsidR="005755D2" w:rsidRPr="008C76E3" w:rsidRDefault="005755D2" w:rsidP="008C76E3">
      <w:pPr>
        <w:spacing w:before="120" w:after="120" w:line="240" w:lineRule="auto"/>
        <w:jc w:val="center"/>
        <w:rPr>
          <w:rFonts w:ascii="Times New Roman" w:hAnsi="Times New Roman"/>
          <w:b/>
          <w:sz w:val="24"/>
          <w:szCs w:val="24"/>
        </w:rPr>
      </w:pPr>
      <w:r w:rsidRPr="008C76E3">
        <w:rPr>
          <w:rFonts w:ascii="Times New Roman" w:hAnsi="Times New Roman"/>
          <w:b/>
          <w:sz w:val="24"/>
          <w:szCs w:val="24"/>
        </w:rPr>
        <w:t>1. ОБЪЕКТЫ СТРАХОВАНИЯ, СТРАХОВЫЕ СУММЫ</w:t>
      </w:r>
    </w:p>
    <w:p w:rsidR="005755D2" w:rsidRPr="004B635F" w:rsidRDefault="005755D2" w:rsidP="008023E6">
      <w:pPr>
        <w:pStyle w:val="27"/>
        <w:spacing w:after="0" w:line="240" w:lineRule="auto"/>
        <w:ind w:left="0" w:firstLine="567"/>
        <w:jc w:val="both"/>
        <w:rPr>
          <w:rFonts w:ascii="Times New Roman" w:hAnsi="Times New Roman" w:cs="Times New Roman"/>
          <w:sz w:val="24"/>
          <w:szCs w:val="24"/>
        </w:rPr>
      </w:pPr>
      <w:r w:rsidRPr="004B635F">
        <w:rPr>
          <w:rFonts w:ascii="Times New Roman" w:hAnsi="Times New Roman" w:cs="Times New Roman"/>
          <w:sz w:val="24"/>
          <w:szCs w:val="24"/>
        </w:rPr>
        <w:t>1.1. По настоящему Договору Страховщик обязуется оказать услуги по страхованию недвижимого имущества Страхователя.</w:t>
      </w:r>
    </w:p>
    <w:p w:rsidR="005755D2" w:rsidRPr="004B635F" w:rsidRDefault="005755D2" w:rsidP="008023E6">
      <w:pPr>
        <w:pStyle w:val="27"/>
        <w:spacing w:after="0" w:line="240" w:lineRule="auto"/>
        <w:ind w:left="0" w:firstLine="567"/>
        <w:jc w:val="both"/>
        <w:rPr>
          <w:rFonts w:ascii="Times New Roman" w:hAnsi="Times New Roman" w:cs="Times New Roman"/>
          <w:sz w:val="24"/>
          <w:szCs w:val="24"/>
        </w:rPr>
      </w:pPr>
      <w:r w:rsidRPr="004B635F">
        <w:rPr>
          <w:rFonts w:ascii="Times New Roman" w:hAnsi="Times New Roman" w:cs="Times New Roman"/>
          <w:sz w:val="24"/>
          <w:szCs w:val="24"/>
        </w:rPr>
        <w:t xml:space="preserve">1.2. </w:t>
      </w:r>
      <w:proofErr w:type="gramStart"/>
      <w:r w:rsidRPr="004B635F">
        <w:rPr>
          <w:rFonts w:ascii="Times New Roman" w:hAnsi="Times New Roman" w:cs="Times New Roman"/>
          <w:sz w:val="24"/>
          <w:szCs w:val="24"/>
        </w:rPr>
        <w:t>Объектом страхования по настоящему договору является недвижимое имущество в соответствии с перечнем недвижимого имущества и периодом страхования, в том числе: здания, включая конструкцию и сооружение фундамента, капитальные стены, перегородки, межэтажные перекрытия, конструкцию и устройство кровли, инженерные системы; внутреннюю отделку помещений, внутренние перегородки, внутреннее остекление (двери, перегородки, витражи), системы освещения, системы вентиляции, системы сигнализации (охранной, пожарной);</w:t>
      </w:r>
      <w:proofErr w:type="gramEnd"/>
      <w:r w:rsidRPr="004B635F">
        <w:rPr>
          <w:rFonts w:ascii="Times New Roman" w:hAnsi="Times New Roman" w:cs="Times New Roman"/>
          <w:sz w:val="24"/>
          <w:szCs w:val="24"/>
        </w:rPr>
        <w:t xml:space="preserve"> отделка внешней части здания (фасада), систему внешнего освещения фасада здания, внешнее остекление, входные группы, стоимость которых определяется в результате проведенной оценки рыночной стоимости федерального имущества в установленном законом порядке, на общую страховую сумму </w:t>
      </w:r>
      <w:r w:rsidRPr="004B635F">
        <w:rPr>
          <w:rFonts w:ascii="Times New Roman" w:hAnsi="Times New Roman" w:cs="Times New Roman"/>
          <w:b/>
          <w:sz w:val="24"/>
          <w:szCs w:val="24"/>
        </w:rPr>
        <w:t>______________ рублей</w:t>
      </w:r>
      <w:r w:rsidRPr="004B635F">
        <w:rPr>
          <w:rFonts w:ascii="Times New Roman" w:hAnsi="Times New Roman" w:cs="Times New Roman"/>
          <w:sz w:val="24"/>
          <w:szCs w:val="24"/>
        </w:rPr>
        <w:t xml:space="preserve"> (_ рублей __ копеек) в соответствии с суммами, указанными в Приложении № 1 к настоящему Договору.    </w:t>
      </w:r>
    </w:p>
    <w:p w:rsidR="005755D2" w:rsidRPr="004B635F" w:rsidRDefault="005755D2" w:rsidP="008023E6">
      <w:pPr>
        <w:pStyle w:val="27"/>
        <w:spacing w:after="0" w:line="240" w:lineRule="auto"/>
        <w:ind w:left="0" w:firstLine="567"/>
        <w:jc w:val="both"/>
        <w:rPr>
          <w:rFonts w:ascii="Times New Roman" w:hAnsi="Times New Roman" w:cs="Times New Roman"/>
          <w:sz w:val="24"/>
          <w:szCs w:val="24"/>
        </w:rPr>
      </w:pPr>
      <w:r w:rsidRPr="004B635F">
        <w:rPr>
          <w:rFonts w:ascii="Times New Roman" w:hAnsi="Times New Roman" w:cs="Times New Roman"/>
          <w:sz w:val="24"/>
          <w:szCs w:val="24"/>
        </w:rPr>
        <w:t xml:space="preserve">1.3. Общие условия по страхованию утверждены ________ 201_ г. (далее – Правила страхования). Правила страхования прилагаются к настоящему Договору и являются его неотъемлемой частью. Подписывая настоящий Договор, Страхователь подтверждает, что получил Правила страхования, ознакомлен с ними и обязуется их выполнять.  </w:t>
      </w:r>
    </w:p>
    <w:p w:rsidR="005755D2" w:rsidRPr="008C76E3" w:rsidRDefault="005755D2" w:rsidP="008C76E3">
      <w:pPr>
        <w:numPr>
          <w:ilvl w:val="0"/>
          <w:numId w:val="44"/>
        </w:numPr>
        <w:spacing w:before="120" w:after="120" w:line="240" w:lineRule="auto"/>
        <w:ind w:left="714" w:hanging="357"/>
        <w:jc w:val="center"/>
        <w:rPr>
          <w:rFonts w:ascii="Times New Roman" w:hAnsi="Times New Roman"/>
          <w:b/>
          <w:sz w:val="24"/>
          <w:szCs w:val="24"/>
        </w:rPr>
      </w:pPr>
      <w:r w:rsidRPr="008C76E3">
        <w:rPr>
          <w:rFonts w:ascii="Times New Roman" w:hAnsi="Times New Roman"/>
          <w:b/>
          <w:sz w:val="24"/>
          <w:szCs w:val="24"/>
        </w:rPr>
        <w:t>ЗАСТРАХОВАННЫЕ РИСКИ</w:t>
      </w:r>
    </w:p>
    <w:p w:rsidR="005755D2" w:rsidRPr="004B635F" w:rsidRDefault="005755D2" w:rsidP="004B635F">
      <w:pPr>
        <w:spacing w:after="0" w:line="240" w:lineRule="auto"/>
        <w:ind w:firstLine="567"/>
        <w:jc w:val="both"/>
        <w:rPr>
          <w:rFonts w:ascii="Times New Roman" w:hAnsi="Times New Roman"/>
          <w:sz w:val="24"/>
          <w:szCs w:val="24"/>
        </w:rPr>
      </w:pPr>
      <w:r w:rsidRPr="004B635F">
        <w:rPr>
          <w:rFonts w:ascii="Times New Roman" w:hAnsi="Times New Roman"/>
          <w:sz w:val="24"/>
          <w:szCs w:val="24"/>
        </w:rPr>
        <w:t xml:space="preserve">2.1. Имущество, указанное в разделе «Объекты страхования, страховые суммы» настоящего Договора, считается застрахованным от повреждения или гибели вследствие оказанного на него внезапного и непредвиденного воздействия, включая уничтожения / повреждения, вызванные:  </w:t>
      </w:r>
    </w:p>
    <w:p w:rsidR="005755D2" w:rsidRPr="004B635F" w:rsidRDefault="005755D2" w:rsidP="004B635F">
      <w:pPr>
        <w:spacing w:after="0" w:line="240" w:lineRule="auto"/>
        <w:jc w:val="both"/>
        <w:rPr>
          <w:rFonts w:ascii="Times New Roman" w:hAnsi="Times New Roman"/>
          <w:sz w:val="24"/>
          <w:szCs w:val="24"/>
        </w:rPr>
      </w:pPr>
      <w:r w:rsidRPr="004B635F">
        <w:rPr>
          <w:rFonts w:ascii="Times New Roman" w:hAnsi="Times New Roman"/>
          <w:sz w:val="24"/>
          <w:szCs w:val="24"/>
        </w:rPr>
        <w:t xml:space="preserve">«Огонь» - гибель или повреждение застрахованного имущества в результате пожара, взрыва, удара молнии, падения пилотируемых летательных аппаратов, их частей или груза, применение мер пожаротушения. </w:t>
      </w:r>
    </w:p>
    <w:p w:rsidR="005755D2" w:rsidRPr="004B635F" w:rsidRDefault="005755D2" w:rsidP="004B635F">
      <w:pPr>
        <w:spacing w:after="0" w:line="240" w:lineRule="auto"/>
        <w:jc w:val="both"/>
        <w:rPr>
          <w:rFonts w:ascii="Times New Roman" w:hAnsi="Times New Roman"/>
          <w:sz w:val="24"/>
          <w:szCs w:val="24"/>
        </w:rPr>
      </w:pPr>
      <w:r w:rsidRPr="004B635F">
        <w:rPr>
          <w:rFonts w:ascii="Times New Roman" w:hAnsi="Times New Roman"/>
          <w:sz w:val="24"/>
          <w:szCs w:val="24"/>
        </w:rPr>
        <w:t>«Вода» - гибель или повреждение застрахованного имущества в результате внезапных аварий, замерзания труб, проникновения воды или иных жидкостей из соседних помещений, самопроизвольного срабатывания противопожарной системы.</w:t>
      </w:r>
    </w:p>
    <w:p w:rsidR="005755D2" w:rsidRPr="004B635F" w:rsidRDefault="005755D2" w:rsidP="004B635F">
      <w:pPr>
        <w:spacing w:after="0" w:line="240" w:lineRule="auto"/>
        <w:jc w:val="both"/>
        <w:rPr>
          <w:rFonts w:ascii="Times New Roman" w:hAnsi="Times New Roman"/>
          <w:sz w:val="24"/>
          <w:szCs w:val="24"/>
        </w:rPr>
      </w:pPr>
      <w:proofErr w:type="gramStart"/>
      <w:r w:rsidRPr="004B635F">
        <w:rPr>
          <w:rFonts w:ascii="Times New Roman" w:hAnsi="Times New Roman"/>
          <w:sz w:val="24"/>
          <w:szCs w:val="24"/>
        </w:rPr>
        <w:t xml:space="preserve">«Стихийные бедствия» -  гибель или повреждение застрахованного имущества в результате бури, вихря, урагана, смерча, шторма, тайфуна, наводнения, затопления, поступления подпочвенных вод, паводка, ледохода, ливня, землетрясения, просадки грунта, оползня, обвала, селя, лавины, камнепада, града, гололеда, действие необычного для данной местности снегопада, действия морозов и т.п. </w:t>
      </w:r>
      <w:proofErr w:type="gramEnd"/>
    </w:p>
    <w:p w:rsidR="005755D2" w:rsidRPr="004B635F" w:rsidRDefault="005755D2" w:rsidP="004B635F">
      <w:pPr>
        <w:spacing w:after="0" w:line="240" w:lineRule="auto"/>
        <w:jc w:val="both"/>
        <w:rPr>
          <w:rFonts w:ascii="Times New Roman" w:hAnsi="Times New Roman"/>
          <w:sz w:val="24"/>
          <w:szCs w:val="24"/>
        </w:rPr>
      </w:pPr>
      <w:r w:rsidRPr="004B635F">
        <w:rPr>
          <w:rFonts w:ascii="Times New Roman" w:hAnsi="Times New Roman"/>
          <w:sz w:val="24"/>
          <w:szCs w:val="24"/>
        </w:rPr>
        <w:t>«Посторонние воздействия» - гибель или повреждение застрахованного имущества в результате наезда на застрахованное имущество, столкновения, опрокидывания на него наземных транспортных средств, навала, падения деревьев, столбов, мачт освещения и других предметов.</w:t>
      </w:r>
    </w:p>
    <w:p w:rsidR="005755D2" w:rsidRPr="004B635F" w:rsidRDefault="005755D2" w:rsidP="004B635F">
      <w:pPr>
        <w:spacing w:after="0" w:line="240" w:lineRule="auto"/>
        <w:jc w:val="both"/>
        <w:rPr>
          <w:rFonts w:ascii="Times New Roman" w:hAnsi="Times New Roman"/>
          <w:sz w:val="24"/>
          <w:szCs w:val="24"/>
        </w:rPr>
      </w:pPr>
      <w:r w:rsidRPr="004B635F">
        <w:rPr>
          <w:rFonts w:ascii="Times New Roman" w:hAnsi="Times New Roman"/>
          <w:sz w:val="24"/>
          <w:szCs w:val="24"/>
        </w:rPr>
        <w:t xml:space="preserve">«Противоправные действия третьих лиц» - утрата, гибель или повреждение застрахованного имущества в результате хищения, кражи, грабежа, разбоя, умышленного повреждения или уничтожения имущества, хулиганства и вандализма, террористические акты. </w:t>
      </w:r>
    </w:p>
    <w:p w:rsidR="005755D2" w:rsidRPr="004B635F" w:rsidRDefault="005755D2" w:rsidP="004B635F">
      <w:pPr>
        <w:spacing w:after="0" w:line="240" w:lineRule="auto"/>
        <w:jc w:val="both"/>
        <w:rPr>
          <w:rFonts w:ascii="Times New Roman" w:hAnsi="Times New Roman"/>
          <w:sz w:val="24"/>
          <w:szCs w:val="24"/>
        </w:rPr>
      </w:pPr>
      <w:r w:rsidRPr="004B635F">
        <w:rPr>
          <w:rFonts w:ascii="Times New Roman" w:hAnsi="Times New Roman"/>
          <w:sz w:val="24"/>
          <w:szCs w:val="24"/>
        </w:rPr>
        <w:t xml:space="preserve">«Бой стекол» - гибель или повреждение оконных и дверных стекол, зеркал, витрин, витражей, стеклянных стен и т.п. элементов остекления в результате боя по любой причине. </w:t>
      </w:r>
    </w:p>
    <w:p w:rsidR="005755D2" w:rsidRPr="008C76E3" w:rsidRDefault="005755D2" w:rsidP="008C76E3">
      <w:pPr>
        <w:spacing w:before="120" w:after="120" w:line="240" w:lineRule="auto"/>
        <w:jc w:val="center"/>
        <w:rPr>
          <w:rFonts w:ascii="Times New Roman" w:hAnsi="Times New Roman"/>
          <w:b/>
          <w:sz w:val="24"/>
          <w:szCs w:val="24"/>
        </w:rPr>
      </w:pPr>
      <w:r w:rsidRPr="008C76E3">
        <w:rPr>
          <w:rFonts w:ascii="Times New Roman" w:hAnsi="Times New Roman"/>
          <w:b/>
          <w:sz w:val="24"/>
          <w:szCs w:val="24"/>
        </w:rPr>
        <w:t>3. БЕЗУСЛОВНАЯ ФРАНШИЗА</w:t>
      </w:r>
    </w:p>
    <w:p w:rsidR="005755D2" w:rsidRPr="004B635F" w:rsidRDefault="005755D2" w:rsidP="004B635F">
      <w:pPr>
        <w:spacing w:after="0" w:line="240" w:lineRule="auto"/>
        <w:ind w:firstLine="567"/>
        <w:jc w:val="both"/>
        <w:rPr>
          <w:rFonts w:ascii="Times New Roman" w:hAnsi="Times New Roman"/>
          <w:sz w:val="24"/>
          <w:szCs w:val="24"/>
        </w:rPr>
      </w:pPr>
      <w:r w:rsidRPr="004B635F">
        <w:rPr>
          <w:rFonts w:ascii="Times New Roman" w:hAnsi="Times New Roman"/>
          <w:sz w:val="24"/>
          <w:szCs w:val="24"/>
        </w:rPr>
        <w:t>3.1. Франшиза не применяется в отношении имущества, указанного в разделе «Объекты страхования, страховые суммы» настоящего Договора.</w:t>
      </w:r>
    </w:p>
    <w:p w:rsidR="005755D2" w:rsidRPr="008C76E3" w:rsidRDefault="005755D2" w:rsidP="008C76E3">
      <w:pPr>
        <w:spacing w:before="120" w:after="120" w:line="240" w:lineRule="auto"/>
        <w:jc w:val="center"/>
        <w:rPr>
          <w:rFonts w:ascii="Times New Roman" w:hAnsi="Times New Roman"/>
          <w:b/>
          <w:sz w:val="24"/>
          <w:szCs w:val="24"/>
        </w:rPr>
      </w:pPr>
      <w:r w:rsidRPr="008C76E3">
        <w:rPr>
          <w:rFonts w:ascii="Times New Roman" w:hAnsi="Times New Roman"/>
          <w:b/>
          <w:sz w:val="24"/>
          <w:szCs w:val="24"/>
        </w:rPr>
        <w:t>4. СУММА ПРЕМИИ, ПОРЯДОК ОПЛАТЫ</w:t>
      </w:r>
    </w:p>
    <w:p w:rsidR="005755D2" w:rsidRPr="004B635F" w:rsidRDefault="005755D2" w:rsidP="004B635F">
      <w:pPr>
        <w:spacing w:after="0" w:line="240" w:lineRule="auto"/>
        <w:ind w:firstLine="567"/>
        <w:jc w:val="both"/>
        <w:rPr>
          <w:rFonts w:ascii="Times New Roman" w:hAnsi="Times New Roman"/>
          <w:sz w:val="24"/>
          <w:szCs w:val="24"/>
        </w:rPr>
      </w:pPr>
      <w:r w:rsidRPr="004B635F">
        <w:rPr>
          <w:rFonts w:ascii="Times New Roman" w:hAnsi="Times New Roman"/>
          <w:sz w:val="24"/>
          <w:szCs w:val="24"/>
        </w:rPr>
        <w:t>4.1. Общая сумма страховой премии по Договору составляет ________ руб</w:t>
      </w:r>
      <w:proofErr w:type="gramStart"/>
      <w:r w:rsidRPr="004B635F">
        <w:rPr>
          <w:rFonts w:ascii="Times New Roman" w:hAnsi="Times New Roman"/>
          <w:sz w:val="24"/>
          <w:szCs w:val="24"/>
        </w:rPr>
        <w:t xml:space="preserve">. (______ ). </w:t>
      </w:r>
      <w:proofErr w:type="gramEnd"/>
    </w:p>
    <w:p w:rsidR="005755D2" w:rsidRPr="004B635F" w:rsidRDefault="005755D2" w:rsidP="004B635F">
      <w:pPr>
        <w:pStyle w:val="1b"/>
        <w:jc w:val="both"/>
        <w:rPr>
          <w:sz w:val="24"/>
          <w:szCs w:val="24"/>
        </w:rPr>
      </w:pPr>
      <w:r w:rsidRPr="004B635F">
        <w:rPr>
          <w:sz w:val="24"/>
          <w:szCs w:val="24"/>
        </w:rPr>
        <w:t>Страховая премия уплачивается Страхователем тремя равными страховыми взносами на  основании счетов Страховщика по безналичному расчету:</w:t>
      </w:r>
    </w:p>
    <w:p w:rsidR="005755D2" w:rsidRPr="004B635F" w:rsidRDefault="005755D2" w:rsidP="004B635F">
      <w:pPr>
        <w:pStyle w:val="1b"/>
        <w:jc w:val="both"/>
        <w:rPr>
          <w:sz w:val="24"/>
          <w:szCs w:val="24"/>
        </w:rPr>
      </w:pPr>
      <w:r w:rsidRPr="004B635F">
        <w:rPr>
          <w:sz w:val="24"/>
          <w:szCs w:val="24"/>
        </w:rPr>
        <w:t xml:space="preserve"> - Первый страховой взнос в размере ___ руб</w:t>
      </w:r>
      <w:proofErr w:type="gramStart"/>
      <w:r w:rsidRPr="004B635F">
        <w:rPr>
          <w:sz w:val="24"/>
          <w:szCs w:val="24"/>
        </w:rPr>
        <w:t xml:space="preserve">. (___) </w:t>
      </w:r>
      <w:proofErr w:type="gramEnd"/>
      <w:r w:rsidRPr="004B635F">
        <w:rPr>
          <w:sz w:val="24"/>
          <w:szCs w:val="24"/>
        </w:rPr>
        <w:t>оплачивается в срок по 30 мая 2020 г. включительно.</w:t>
      </w:r>
    </w:p>
    <w:p w:rsidR="005755D2" w:rsidRPr="004B635F" w:rsidRDefault="005755D2" w:rsidP="004B635F">
      <w:pPr>
        <w:pStyle w:val="1b"/>
        <w:jc w:val="both"/>
        <w:rPr>
          <w:sz w:val="24"/>
          <w:szCs w:val="24"/>
        </w:rPr>
      </w:pPr>
      <w:r w:rsidRPr="004B635F">
        <w:rPr>
          <w:sz w:val="24"/>
          <w:szCs w:val="24"/>
        </w:rPr>
        <w:t xml:space="preserve"> - Второй страховой взнос в размере ___ руб</w:t>
      </w:r>
      <w:proofErr w:type="gramStart"/>
      <w:r w:rsidRPr="004B635F">
        <w:rPr>
          <w:sz w:val="24"/>
          <w:szCs w:val="24"/>
        </w:rPr>
        <w:t xml:space="preserve">. (___) </w:t>
      </w:r>
      <w:proofErr w:type="gramEnd"/>
      <w:r w:rsidRPr="004B635F">
        <w:rPr>
          <w:sz w:val="24"/>
          <w:szCs w:val="24"/>
        </w:rPr>
        <w:t>оплачивается в срок по 30 мая 2021 г. включительно.</w:t>
      </w:r>
    </w:p>
    <w:p w:rsidR="005755D2" w:rsidRPr="004B635F" w:rsidRDefault="005755D2" w:rsidP="004B635F">
      <w:pPr>
        <w:pStyle w:val="1b"/>
        <w:jc w:val="both"/>
        <w:rPr>
          <w:sz w:val="24"/>
          <w:szCs w:val="24"/>
        </w:rPr>
      </w:pPr>
      <w:r w:rsidRPr="004B635F">
        <w:rPr>
          <w:sz w:val="24"/>
          <w:szCs w:val="24"/>
        </w:rPr>
        <w:t xml:space="preserve"> - Третий страховой взнос в размере ___ руб</w:t>
      </w:r>
      <w:proofErr w:type="gramStart"/>
      <w:r w:rsidRPr="004B635F">
        <w:rPr>
          <w:sz w:val="24"/>
          <w:szCs w:val="24"/>
        </w:rPr>
        <w:t xml:space="preserve">. (___) </w:t>
      </w:r>
      <w:proofErr w:type="gramEnd"/>
      <w:r w:rsidRPr="004B635F">
        <w:rPr>
          <w:sz w:val="24"/>
          <w:szCs w:val="24"/>
        </w:rPr>
        <w:t>оплачивается в срок по 30 мая 2022 г. включительно.</w:t>
      </w:r>
    </w:p>
    <w:p w:rsidR="005755D2" w:rsidRPr="008C76E3" w:rsidRDefault="005755D2" w:rsidP="008C76E3">
      <w:pPr>
        <w:pStyle w:val="Rule2"/>
        <w:spacing w:before="120" w:after="120"/>
        <w:ind w:left="0" w:right="0"/>
        <w:rPr>
          <w:rFonts w:ascii="Times New Roman" w:hAnsi="Times New Roman"/>
          <w:color w:val="auto"/>
          <w:sz w:val="24"/>
          <w:szCs w:val="24"/>
        </w:rPr>
      </w:pPr>
      <w:r w:rsidRPr="008C76E3">
        <w:rPr>
          <w:rFonts w:ascii="Times New Roman" w:hAnsi="Times New Roman"/>
          <w:color w:val="auto"/>
          <w:sz w:val="24"/>
          <w:szCs w:val="24"/>
        </w:rPr>
        <w:t>5. ТЕРРИТОРИЯ СТРАХОВАНИЯ И СРОК ДЕЙСТВИЯ ДОГОВОРА</w:t>
      </w:r>
    </w:p>
    <w:p w:rsidR="005755D2" w:rsidRPr="008C76E3" w:rsidRDefault="005755D2" w:rsidP="008C76E3">
      <w:pPr>
        <w:spacing w:after="0" w:line="240" w:lineRule="auto"/>
        <w:ind w:firstLine="567"/>
        <w:jc w:val="both"/>
        <w:rPr>
          <w:rFonts w:ascii="Times New Roman" w:hAnsi="Times New Roman"/>
          <w:sz w:val="24"/>
          <w:szCs w:val="24"/>
        </w:rPr>
      </w:pPr>
      <w:r w:rsidRPr="008C76E3">
        <w:rPr>
          <w:rFonts w:ascii="Times New Roman" w:hAnsi="Times New Roman"/>
          <w:sz w:val="24"/>
          <w:szCs w:val="24"/>
        </w:rPr>
        <w:t xml:space="preserve">5.1. Территория страхования: в соответствии с Перечнем недвижимого имущества и периодом страхования </w:t>
      </w:r>
      <w:proofErr w:type="gramStart"/>
      <w:r w:rsidRPr="008C76E3">
        <w:rPr>
          <w:rFonts w:ascii="Times New Roman" w:hAnsi="Times New Roman"/>
          <w:sz w:val="24"/>
          <w:szCs w:val="24"/>
        </w:rPr>
        <w:t>указанными</w:t>
      </w:r>
      <w:proofErr w:type="gramEnd"/>
      <w:r w:rsidRPr="008C76E3">
        <w:rPr>
          <w:rFonts w:ascii="Times New Roman" w:hAnsi="Times New Roman"/>
          <w:sz w:val="24"/>
          <w:szCs w:val="24"/>
        </w:rPr>
        <w:t xml:space="preserve"> в Приложении № 1 к настоящему Договору. </w:t>
      </w:r>
    </w:p>
    <w:p w:rsidR="005755D2" w:rsidRPr="008C76E3" w:rsidRDefault="005755D2" w:rsidP="008C76E3">
      <w:pPr>
        <w:spacing w:after="0" w:line="240" w:lineRule="auto"/>
        <w:ind w:firstLine="567"/>
        <w:jc w:val="both"/>
        <w:rPr>
          <w:rFonts w:ascii="Times New Roman" w:hAnsi="Times New Roman"/>
          <w:sz w:val="24"/>
          <w:szCs w:val="24"/>
        </w:rPr>
      </w:pPr>
      <w:r w:rsidRPr="008C76E3">
        <w:rPr>
          <w:rFonts w:ascii="Times New Roman" w:hAnsi="Times New Roman"/>
          <w:sz w:val="24"/>
          <w:szCs w:val="24"/>
        </w:rPr>
        <w:t xml:space="preserve">5.2. Срок действия настоящего Договора страхования начинается с 00 часов 00 минут даты, указанной в Перечне недвижимого имущества и периоде страхования и действует до 24 часов 00 минут даты, указанной в Перечне недвижимого имущества и периоде страхования. Период страхования по каждой категории застрахованного имущества указан в Приложении № 1 к настоящему Договору. </w:t>
      </w:r>
    </w:p>
    <w:p w:rsidR="008C76E3" w:rsidRDefault="008C76E3" w:rsidP="005755D2">
      <w:pPr>
        <w:pStyle w:val="Rule2"/>
        <w:spacing w:before="0" w:after="0"/>
        <w:ind w:left="0" w:right="0"/>
        <w:rPr>
          <w:rFonts w:ascii="Times New Roman" w:hAnsi="Times New Roman"/>
          <w:color w:val="auto"/>
          <w:sz w:val="22"/>
          <w:szCs w:val="22"/>
        </w:rPr>
      </w:pPr>
    </w:p>
    <w:p w:rsidR="005755D2" w:rsidRPr="008C76E3" w:rsidRDefault="005755D2" w:rsidP="008C76E3">
      <w:pPr>
        <w:pStyle w:val="Rule2"/>
        <w:spacing w:before="120" w:after="120"/>
        <w:ind w:left="0" w:right="0"/>
        <w:rPr>
          <w:rFonts w:ascii="Times New Roman" w:hAnsi="Times New Roman"/>
          <w:color w:val="auto"/>
          <w:sz w:val="24"/>
          <w:szCs w:val="24"/>
        </w:rPr>
      </w:pPr>
      <w:r w:rsidRPr="008C76E3">
        <w:rPr>
          <w:rFonts w:ascii="Times New Roman" w:hAnsi="Times New Roman"/>
          <w:color w:val="auto"/>
          <w:sz w:val="24"/>
          <w:szCs w:val="24"/>
        </w:rPr>
        <w:t>6. УРЕГУЛИРОВАНИЕ СТРАХОВЫХ СЛУЧАЕВ</w:t>
      </w:r>
    </w:p>
    <w:p w:rsidR="005755D2" w:rsidRPr="008C76E3" w:rsidRDefault="005755D2" w:rsidP="008C76E3">
      <w:pPr>
        <w:spacing w:after="0" w:line="240" w:lineRule="auto"/>
        <w:ind w:firstLine="567"/>
        <w:jc w:val="both"/>
        <w:outlineLvl w:val="0"/>
        <w:rPr>
          <w:rFonts w:ascii="Times New Roman" w:hAnsi="Times New Roman"/>
          <w:sz w:val="24"/>
          <w:szCs w:val="24"/>
        </w:rPr>
      </w:pPr>
      <w:r w:rsidRPr="008C76E3">
        <w:rPr>
          <w:rFonts w:ascii="Times New Roman" w:hAnsi="Times New Roman"/>
          <w:sz w:val="24"/>
          <w:szCs w:val="24"/>
        </w:rPr>
        <w:t xml:space="preserve">6.1. </w:t>
      </w:r>
      <w:proofErr w:type="gramStart"/>
      <w:r w:rsidRPr="008C76E3">
        <w:rPr>
          <w:rFonts w:ascii="Times New Roman" w:hAnsi="Times New Roman"/>
          <w:sz w:val="24"/>
          <w:szCs w:val="24"/>
        </w:rPr>
        <w:t>При наступлении события, имеющего признаки страхового случая (причинение ущерба застрахованному имуществу) Страхователь обязан: как только это станет ему известно, но в любом случае не позднее 5 (пяти) дней с момента происшествия, сообщить об этом Страховщику по телефону __________, по факсу _________. В течение срока, не превышающего 10 (десять) рабочих дней, считая с того дня, как он узнал о происшествии, сообщить о случившемся</w:t>
      </w:r>
      <w:proofErr w:type="gramEnd"/>
      <w:r w:rsidRPr="008C76E3">
        <w:rPr>
          <w:rFonts w:ascii="Times New Roman" w:hAnsi="Times New Roman"/>
          <w:sz w:val="24"/>
          <w:szCs w:val="24"/>
        </w:rPr>
        <w:t xml:space="preserve"> Страховщику в письменной форме (заказным письмом, лично или с помощью курьера). </w:t>
      </w:r>
    </w:p>
    <w:p w:rsidR="005755D2" w:rsidRPr="008C76E3" w:rsidRDefault="005755D2" w:rsidP="008C76E3">
      <w:pPr>
        <w:spacing w:after="0" w:line="240" w:lineRule="auto"/>
        <w:ind w:firstLine="567"/>
        <w:jc w:val="both"/>
        <w:outlineLvl w:val="0"/>
        <w:rPr>
          <w:rFonts w:ascii="Times New Roman" w:hAnsi="Times New Roman"/>
          <w:sz w:val="24"/>
          <w:szCs w:val="24"/>
        </w:rPr>
      </w:pPr>
      <w:r w:rsidRPr="008C76E3">
        <w:rPr>
          <w:rFonts w:ascii="Times New Roman" w:hAnsi="Times New Roman"/>
          <w:sz w:val="24"/>
          <w:szCs w:val="24"/>
        </w:rPr>
        <w:t xml:space="preserve">6.2. </w:t>
      </w:r>
      <w:proofErr w:type="gramStart"/>
      <w:r w:rsidRPr="008C76E3">
        <w:rPr>
          <w:rFonts w:ascii="Times New Roman" w:hAnsi="Times New Roman"/>
          <w:sz w:val="24"/>
          <w:szCs w:val="24"/>
        </w:rPr>
        <w:t>Во всех случаях Страхователем составляется внутренний Акт, который должен содержать информацию следующего характера (исключительно при условии, что она доступна Страхователю в момент составления Акта: наименование объекта страхования, номер настоящего Договора, дату и время наступления убытка; место убытка (арендованные помещения, общая зона в Здании и т.д.); описание предполагаемых причин возникновения и обстоятельств наступления убытка;</w:t>
      </w:r>
      <w:proofErr w:type="gramEnd"/>
      <w:r w:rsidRPr="008C76E3">
        <w:rPr>
          <w:rFonts w:ascii="Times New Roman" w:hAnsi="Times New Roman"/>
          <w:sz w:val="24"/>
          <w:szCs w:val="24"/>
        </w:rPr>
        <w:t xml:space="preserve"> </w:t>
      </w:r>
      <w:proofErr w:type="gramStart"/>
      <w:r w:rsidRPr="008C76E3">
        <w:rPr>
          <w:rFonts w:ascii="Times New Roman" w:hAnsi="Times New Roman"/>
          <w:sz w:val="24"/>
          <w:szCs w:val="24"/>
        </w:rPr>
        <w:t>описание предполагаемого размера ущерба (степени повреждений); кто предположительно несет ответственность за убыток (ущерб); будет ли Страхователь требовать возмещения ущерба, причиненного предполагаемым виновным третьим лицом самостоятельно или он предоставит это право Страховщику; предполагаемый способ устранения убытка (ремонт, частичная замена, полная замена); кода, кем и каким образом будет осуществлен ремонт поврежденного объекта;</w:t>
      </w:r>
      <w:proofErr w:type="gramEnd"/>
      <w:r w:rsidRPr="008C76E3">
        <w:rPr>
          <w:rFonts w:ascii="Times New Roman" w:hAnsi="Times New Roman"/>
          <w:sz w:val="24"/>
          <w:szCs w:val="24"/>
        </w:rPr>
        <w:t xml:space="preserve"> предполагаемая продолжительность расчистки завалов и/или ремонта; предварительную оценку ущерба. Акт должен быть подписан ответственными лицами Страхователя и скреплен печатью Страхователя. </w:t>
      </w:r>
    </w:p>
    <w:p w:rsidR="005755D2" w:rsidRPr="008C76E3" w:rsidRDefault="005755D2" w:rsidP="008C76E3">
      <w:pPr>
        <w:spacing w:after="0" w:line="240" w:lineRule="auto"/>
        <w:ind w:firstLine="567"/>
        <w:jc w:val="both"/>
        <w:outlineLvl w:val="0"/>
        <w:rPr>
          <w:rFonts w:ascii="Times New Roman" w:hAnsi="Times New Roman"/>
          <w:sz w:val="24"/>
          <w:szCs w:val="24"/>
        </w:rPr>
      </w:pPr>
      <w:r w:rsidRPr="008C76E3">
        <w:rPr>
          <w:rFonts w:ascii="Times New Roman" w:hAnsi="Times New Roman"/>
          <w:sz w:val="24"/>
          <w:szCs w:val="24"/>
        </w:rPr>
        <w:t xml:space="preserve">6.3. Страхователь обязан сохранять поврежденное имущество до осмотра его Страховщиком в том виде, в котором оно оказалось после страхового случая. </w:t>
      </w:r>
    </w:p>
    <w:p w:rsidR="005755D2" w:rsidRPr="008C76E3" w:rsidRDefault="005755D2" w:rsidP="008C76E3">
      <w:pPr>
        <w:spacing w:after="0" w:line="240" w:lineRule="auto"/>
        <w:ind w:firstLine="567"/>
        <w:jc w:val="both"/>
        <w:outlineLvl w:val="0"/>
        <w:rPr>
          <w:rFonts w:ascii="Times New Roman" w:hAnsi="Times New Roman"/>
          <w:sz w:val="24"/>
          <w:szCs w:val="24"/>
        </w:rPr>
      </w:pPr>
      <w:r w:rsidRPr="008C76E3">
        <w:rPr>
          <w:rFonts w:ascii="Times New Roman" w:hAnsi="Times New Roman"/>
          <w:sz w:val="24"/>
          <w:szCs w:val="24"/>
        </w:rPr>
        <w:t>6.4. Страхователь может приступить к ремонту или замене утраченного или поврежденного имущества только после осмотра его представителями Страховщика или получения письменного разрешения от Страховщика о проведении такого ремонта или замены. Если представитель Страховщика не проведет осмотр в течение 3 (трех) рабочих дней после получения Страховщиком уведомления, Страхователь может приступить к ремонтно-восстановительным работам.</w:t>
      </w:r>
    </w:p>
    <w:p w:rsidR="005755D2" w:rsidRPr="008C76E3" w:rsidRDefault="005755D2" w:rsidP="008C76E3">
      <w:pPr>
        <w:spacing w:after="0" w:line="240" w:lineRule="auto"/>
        <w:ind w:firstLine="567"/>
        <w:jc w:val="both"/>
        <w:outlineLvl w:val="0"/>
        <w:rPr>
          <w:rFonts w:ascii="Times New Roman" w:hAnsi="Times New Roman"/>
          <w:sz w:val="24"/>
          <w:szCs w:val="24"/>
        </w:rPr>
      </w:pPr>
      <w:r w:rsidRPr="008C76E3">
        <w:rPr>
          <w:rFonts w:ascii="Times New Roman" w:hAnsi="Times New Roman"/>
          <w:sz w:val="24"/>
          <w:szCs w:val="24"/>
        </w:rPr>
        <w:t xml:space="preserve">6.5. Страхователь предоставляет Страховщику всю доступную для Страхователя информацию и документацию, позволяющую судить о причинах, ходе и последствиях, характере и размерах причиненного ущерба, а также предоставляет Страховщику возможность беспрепятственного осмотра и обследования поврежденного имущества. </w:t>
      </w:r>
    </w:p>
    <w:p w:rsidR="005755D2" w:rsidRPr="008C76E3" w:rsidRDefault="005755D2" w:rsidP="008C76E3">
      <w:pPr>
        <w:spacing w:after="0" w:line="240" w:lineRule="auto"/>
        <w:ind w:firstLine="567"/>
        <w:jc w:val="both"/>
        <w:outlineLvl w:val="0"/>
        <w:rPr>
          <w:rFonts w:ascii="Times New Roman" w:hAnsi="Times New Roman"/>
          <w:sz w:val="24"/>
          <w:szCs w:val="24"/>
        </w:rPr>
      </w:pPr>
      <w:r w:rsidRPr="008C76E3">
        <w:rPr>
          <w:rFonts w:ascii="Times New Roman" w:hAnsi="Times New Roman"/>
          <w:sz w:val="24"/>
          <w:szCs w:val="24"/>
        </w:rPr>
        <w:t xml:space="preserve">6.6. Назначение независимого аварийного комиссара происходит по соглашению Сторон. </w:t>
      </w:r>
    </w:p>
    <w:p w:rsidR="005755D2" w:rsidRPr="008C76E3" w:rsidRDefault="005755D2" w:rsidP="008C76E3">
      <w:pPr>
        <w:spacing w:after="0" w:line="240" w:lineRule="auto"/>
        <w:ind w:firstLine="567"/>
        <w:jc w:val="both"/>
        <w:outlineLvl w:val="0"/>
        <w:rPr>
          <w:rFonts w:ascii="Times New Roman" w:hAnsi="Times New Roman"/>
          <w:sz w:val="24"/>
          <w:szCs w:val="24"/>
        </w:rPr>
      </w:pPr>
      <w:r w:rsidRPr="008C76E3">
        <w:rPr>
          <w:rFonts w:ascii="Times New Roman" w:hAnsi="Times New Roman"/>
          <w:sz w:val="24"/>
          <w:szCs w:val="24"/>
        </w:rPr>
        <w:t xml:space="preserve">6.7. </w:t>
      </w:r>
      <w:proofErr w:type="gramStart"/>
      <w:r w:rsidRPr="008C76E3">
        <w:rPr>
          <w:rFonts w:ascii="Times New Roman" w:hAnsi="Times New Roman"/>
          <w:sz w:val="24"/>
          <w:szCs w:val="24"/>
        </w:rPr>
        <w:t>Выплата страхового возмещения производится на основании следующих документов: заявления о возмещении ущерба, в котором Страхователь обязан указать: дату и описание страхового случая; причины ущерба или информацию, необходимую для суждения о причинах повреждений или гибели застрахованного имущества; действия Страхователя при наступлении страхового случая; размер ущерба и размер страхового возмещения, на которые претендует Страхователь;</w:t>
      </w:r>
      <w:proofErr w:type="gramEnd"/>
      <w:r w:rsidRPr="008C76E3">
        <w:rPr>
          <w:rFonts w:ascii="Times New Roman" w:hAnsi="Times New Roman"/>
          <w:sz w:val="24"/>
          <w:szCs w:val="24"/>
        </w:rPr>
        <w:t xml:space="preserve"> размер компенсации ущерба, полученной от третьих лиц. Документов, подтверждающие наличие права собственности или иного имущественного интереса в погибшем (утраченном) или поврежденном имуществе на момент страхового случая; документов, подтверждающих фактическое наличие застрахованного имущества на момент наступления страхового случая (выписка из бухгалтерского баланса, данные бухгалтерского учета, инвентарные карточки и т.п.); </w:t>
      </w:r>
      <w:proofErr w:type="gramStart"/>
      <w:r w:rsidRPr="008C76E3">
        <w:rPr>
          <w:rFonts w:ascii="Times New Roman" w:hAnsi="Times New Roman"/>
          <w:sz w:val="24"/>
          <w:szCs w:val="24"/>
        </w:rPr>
        <w:t>документов из соответствующих компетентных государственных органов и служб, подтверждающих факт страхового случая, а именно: документов из органов Государственного пожарного надзора РФ по факту пожара с указанием причины его возникновения, а также по факту удара молнии; документы гидрометеорологической службы – по факту стихийных бедствий; документов из соответствующей аварийной службы (ремонтно-эксплуатационной службы) – по факту повреждения водой и взрыва газа;</w:t>
      </w:r>
      <w:proofErr w:type="gramEnd"/>
      <w:r w:rsidRPr="008C76E3">
        <w:rPr>
          <w:rFonts w:ascii="Times New Roman" w:hAnsi="Times New Roman"/>
          <w:sz w:val="24"/>
          <w:szCs w:val="24"/>
        </w:rPr>
        <w:t xml:space="preserve"> </w:t>
      </w:r>
      <w:proofErr w:type="gramStart"/>
      <w:r w:rsidRPr="008C76E3">
        <w:rPr>
          <w:rFonts w:ascii="Times New Roman" w:hAnsi="Times New Roman"/>
          <w:sz w:val="24"/>
          <w:szCs w:val="24"/>
        </w:rPr>
        <w:t xml:space="preserve">документов расследования органов Министерства внутренних дел, Федеральной службы безопасности (в том числе постановление о возбуждении уголовного дела) – по факту кражи с незаконным проникновением, грабежа, злоумышленных действий третьих лиц; документы органов Федеральной авиационной службы, Межгосударственного авиационного комитета или Министерства по чрезвычайным ситуациям – по факту аварии или катастрофы летательного аппарата; документов органов ГИБДД – по факту наезда наземных транспортных средств. </w:t>
      </w:r>
      <w:proofErr w:type="gramEnd"/>
    </w:p>
    <w:p w:rsidR="005755D2" w:rsidRPr="008C76E3" w:rsidRDefault="005755D2" w:rsidP="008C76E3">
      <w:pPr>
        <w:spacing w:after="0" w:line="240" w:lineRule="auto"/>
        <w:ind w:firstLine="567"/>
        <w:jc w:val="both"/>
        <w:outlineLvl w:val="0"/>
        <w:rPr>
          <w:rFonts w:ascii="Times New Roman" w:hAnsi="Times New Roman"/>
          <w:sz w:val="24"/>
          <w:szCs w:val="24"/>
        </w:rPr>
      </w:pPr>
      <w:r w:rsidRPr="008C76E3">
        <w:rPr>
          <w:rFonts w:ascii="Times New Roman" w:hAnsi="Times New Roman"/>
          <w:sz w:val="24"/>
          <w:szCs w:val="24"/>
        </w:rPr>
        <w:t xml:space="preserve">6.8. </w:t>
      </w:r>
      <w:proofErr w:type="gramStart"/>
      <w:r w:rsidRPr="008C76E3">
        <w:rPr>
          <w:rFonts w:ascii="Times New Roman" w:hAnsi="Times New Roman"/>
          <w:sz w:val="24"/>
          <w:szCs w:val="24"/>
        </w:rPr>
        <w:t>В отношении страхового возмещения имущественных интересов, указанных в разделе «Объекты страхования, страховые суммы» размер возмещения определяется: при гибели, утрате или повреждении недвижимого имущества – в размере расходов на восстановление застрахованного имущества до состояния, которое по существу соответствует новому (но не лучше и не дороже по сравнению с новым) без вычетов на износ и амортизацию;</w:t>
      </w:r>
      <w:proofErr w:type="gramEnd"/>
      <w:r w:rsidRPr="008C76E3">
        <w:rPr>
          <w:rFonts w:ascii="Times New Roman" w:hAnsi="Times New Roman"/>
          <w:sz w:val="24"/>
          <w:szCs w:val="24"/>
        </w:rPr>
        <w:t xml:space="preserve"> </w:t>
      </w:r>
      <w:proofErr w:type="gramStart"/>
      <w:r w:rsidRPr="008C76E3">
        <w:rPr>
          <w:rFonts w:ascii="Times New Roman" w:hAnsi="Times New Roman"/>
          <w:sz w:val="24"/>
          <w:szCs w:val="24"/>
        </w:rPr>
        <w:t>при гибели, утрате или повреждении оборудования и прочего имущества – в размере расходов на восстановление или замену, без вычетов на износ и амортизацию заменяемых в процессе ремонта деталей и запчастей, с включением расходов на оплату таможенных пошлин, доставку, монтаж, тестирование и пуско-наладку оборудования и иных расходов, необходимых для подготовки нового оборудования или имущества к эксплуатации;</w:t>
      </w:r>
      <w:proofErr w:type="gramEnd"/>
      <w:r w:rsidRPr="008C76E3">
        <w:rPr>
          <w:rFonts w:ascii="Times New Roman" w:hAnsi="Times New Roman"/>
          <w:sz w:val="24"/>
          <w:szCs w:val="24"/>
        </w:rPr>
        <w:t xml:space="preserve"> в отношении дополнительных расходов, понесенных Страхователем в связи с наступлением страхового случая в размере реально понесенных Страхователем расходов, но не свыше установленной настоящим Договором страховой суммы.</w:t>
      </w:r>
    </w:p>
    <w:p w:rsidR="005755D2" w:rsidRPr="008C76E3" w:rsidRDefault="005755D2" w:rsidP="008C76E3">
      <w:pPr>
        <w:spacing w:after="0" w:line="240" w:lineRule="auto"/>
        <w:ind w:firstLine="567"/>
        <w:jc w:val="both"/>
        <w:outlineLvl w:val="0"/>
        <w:rPr>
          <w:rFonts w:ascii="Times New Roman" w:hAnsi="Times New Roman"/>
          <w:sz w:val="24"/>
          <w:szCs w:val="24"/>
        </w:rPr>
      </w:pPr>
      <w:r w:rsidRPr="008C76E3">
        <w:rPr>
          <w:rFonts w:ascii="Times New Roman" w:hAnsi="Times New Roman"/>
          <w:sz w:val="24"/>
          <w:szCs w:val="24"/>
        </w:rPr>
        <w:t xml:space="preserve">6.9. Расходы на восстановление включают в себя, в том числе: расходы на материалы и запасные части для ремонта, расходы на оплату работ по ремонту, расходы по доставке материалов к месту  ремонта и другие расходы, необходимые для восстановления застрахованных предметов до того состояния, в котором они находились непосредственно перед страховым случаем.  </w:t>
      </w:r>
    </w:p>
    <w:p w:rsidR="005755D2" w:rsidRPr="008C76E3" w:rsidRDefault="005755D2" w:rsidP="008C76E3">
      <w:pPr>
        <w:spacing w:after="0" w:line="240" w:lineRule="auto"/>
        <w:ind w:firstLine="567"/>
        <w:jc w:val="both"/>
        <w:outlineLvl w:val="0"/>
        <w:rPr>
          <w:rFonts w:ascii="Times New Roman" w:hAnsi="Times New Roman"/>
          <w:sz w:val="24"/>
          <w:szCs w:val="24"/>
        </w:rPr>
      </w:pPr>
      <w:r w:rsidRPr="008C76E3">
        <w:rPr>
          <w:rFonts w:ascii="Times New Roman" w:hAnsi="Times New Roman"/>
          <w:sz w:val="24"/>
          <w:szCs w:val="24"/>
        </w:rPr>
        <w:t>6.10. В случае нанесения ущерба застрахованному имуществу Страхователь имеет право восстановить, отремонтировать или воссоздать имущество равноценным имуществом, которое предполагает использование современных технологий; восстановление, ремонт или воссоздание имущества в рамках настоящего пункта не будет рассматриваться в качестве лучшего или более дорогого по сравнению с новым.</w:t>
      </w:r>
    </w:p>
    <w:p w:rsidR="005755D2" w:rsidRPr="008C76E3" w:rsidRDefault="005755D2" w:rsidP="008C76E3">
      <w:pPr>
        <w:spacing w:after="0" w:line="240" w:lineRule="auto"/>
        <w:ind w:firstLine="567"/>
        <w:jc w:val="both"/>
        <w:outlineLvl w:val="0"/>
        <w:rPr>
          <w:rFonts w:ascii="Times New Roman" w:hAnsi="Times New Roman"/>
          <w:sz w:val="24"/>
          <w:szCs w:val="24"/>
        </w:rPr>
      </w:pPr>
      <w:r w:rsidRPr="008C76E3">
        <w:rPr>
          <w:rFonts w:ascii="Times New Roman" w:hAnsi="Times New Roman"/>
          <w:sz w:val="24"/>
          <w:szCs w:val="24"/>
        </w:rPr>
        <w:t>6.11. В случае</w:t>
      </w:r>
      <w:proofErr w:type="gramStart"/>
      <w:r w:rsidRPr="008C76E3">
        <w:rPr>
          <w:rFonts w:ascii="Times New Roman" w:hAnsi="Times New Roman"/>
          <w:sz w:val="24"/>
          <w:szCs w:val="24"/>
        </w:rPr>
        <w:t>,</w:t>
      </w:r>
      <w:proofErr w:type="gramEnd"/>
      <w:r w:rsidRPr="008C76E3">
        <w:rPr>
          <w:rFonts w:ascii="Times New Roman" w:hAnsi="Times New Roman"/>
          <w:sz w:val="24"/>
          <w:szCs w:val="24"/>
        </w:rPr>
        <w:t xml:space="preserve"> если Страхователь отказывается от восстановления застрахованного имущества, то величина понесенного Страхователем убытка, подлежащего возмещению, определяется независимой оценочной компанией на основе оценки стоимости застрахованного имущества на дату наступления страхового случая. В этом случае выплата осуществляется согласно результатам оценки в пределах страховой суммы, определенной настоящим Договором.</w:t>
      </w:r>
    </w:p>
    <w:p w:rsidR="005755D2" w:rsidRPr="008C76E3" w:rsidRDefault="005755D2" w:rsidP="008C76E3">
      <w:pPr>
        <w:spacing w:before="120" w:after="120" w:line="240" w:lineRule="auto"/>
        <w:jc w:val="center"/>
        <w:rPr>
          <w:rFonts w:ascii="Times New Roman" w:hAnsi="Times New Roman"/>
          <w:b/>
          <w:sz w:val="24"/>
          <w:szCs w:val="24"/>
        </w:rPr>
      </w:pPr>
      <w:r w:rsidRPr="008C76E3">
        <w:rPr>
          <w:rFonts w:ascii="Times New Roman" w:hAnsi="Times New Roman"/>
          <w:b/>
          <w:sz w:val="24"/>
          <w:szCs w:val="24"/>
        </w:rPr>
        <w:t>7. ПОРЯДОК ОСУЩЕСТВЛЕНИЯ ВЫПЛАТ</w:t>
      </w:r>
    </w:p>
    <w:p w:rsidR="005755D2" w:rsidRPr="008C76E3" w:rsidRDefault="005755D2" w:rsidP="008C76E3">
      <w:pPr>
        <w:spacing w:after="0" w:line="240" w:lineRule="auto"/>
        <w:ind w:firstLine="567"/>
        <w:jc w:val="both"/>
        <w:rPr>
          <w:rFonts w:ascii="Times New Roman" w:hAnsi="Times New Roman"/>
          <w:spacing w:val="-4"/>
          <w:sz w:val="24"/>
          <w:szCs w:val="24"/>
        </w:rPr>
      </w:pPr>
      <w:r w:rsidRPr="008C76E3">
        <w:rPr>
          <w:rFonts w:ascii="Times New Roman" w:hAnsi="Times New Roman"/>
          <w:spacing w:val="-4"/>
          <w:sz w:val="24"/>
          <w:szCs w:val="24"/>
        </w:rPr>
        <w:t xml:space="preserve">7.1. Страховая выплата производится в течение 10 (десяти) календарных дней после принятия Страховщиком решения о выплате. </w:t>
      </w:r>
    </w:p>
    <w:p w:rsidR="005755D2" w:rsidRPr="008C76E3" w:rsidRDefault="005755D2" w:rsidP="008C76E3">
      <w:pPr>
        <w:spacing w:after="0" w:line="240" w:lineRule="auto"/>
        <w:ind w:firstLine="567"/>
        <w:jc w:val="both"/>
        <w:rPr>
          <w:rFonts w:ascii="Times New Roman" w:hAnsi="Times New Roman"/>
          <w:spacing w:val="-4"/>
          <w:sz w:val="24"/>
          <w:szCs w:val="24"/>
        </w:rPr>
      </w:pPr>
      <w:r w:rsidRPr="008C76E3">
        <w:rPr>
          <w:rFonts w:ascii="Times New Roman" w:hAnsi="Times New Roman"/>
          <w:spacing w:val="-4"/>
          <w:sz w:val="24"/>
          <w:szCs w:val="24"/>
        </w:rPr>
        <w:t xml:space="preserve">7.2. Принятие Страховщиком решения о выплате (либо об отказе в страховой выплате) подтверждается подписанием Страхового акта. </w:t>
      </w:r>
    </w:p>
    <w:p w:rsidR="005755D2" w:rsidRPr="008C76E3" w:rsidRDefault="005755D2" w:rsidP="008C76E3">
      <w:pPr>
        <w:spacing w:after="0" w:line="240" w:lineRule="auto"/>
        <w:ind w:firstLine="567"/>
        <w:jc w:val="both"/>
        <w:rPr>
          <w:rFonts w:ascii="Times New Roman" w:hAnsi="Times New Roman"/>
          <w:spacing w:val="-4"/>
          <w:sz w:val="24"/>
          <w:szCs w:val="24"/>
        </w:rPr>
      </w:pPr>
      <w:r w:rsidRPr="008C76E3">
        <w:rPr>
          <w:rFonts w:ascii="Times New Roman" w:hAnsi="Times New Roman"/>
          <w:spacing w:val="-4"/>
          <w:sz w:val="24"/>
          <w:szCs w:val="24"/>
        </w:rPr>
        <w:t xml:space="preserve">7.3. Страхователь имеет право на получение промежуточных страховых выплат для осуществления авансовых платежей, для оплаты определенных этапов выполненных работ по восстановлению, ремонту или замене утраченного или поврежденного застрахованного имущества. </w:t>
      </w:r>
    </w:p>
    <w:p w:rsidR="005755D2" w:rsidRPr="008C76E3" w:rsidRDefault="005755D2" w:rsidP="008C76E3">
      <w:pPr>
        <w:spacing w:after="0" w:line="240" w:lineRule="auto"/>
        <w:ind w:firstLine="567"/>
        <w:jc w:val="both"/>
        <w:rPr>
          <w:rFonts w:ascii="Times New Roman" w:hAnsi="Times New Roman"/>
          <w:spacing w:val="-4"/>
          <w:sz w:val="24"/>
          <w:szCs w:val="24"/>
        </w:rPr>
      </w:pPr>
      <w:r w:rsidRPr="008C76E3">
        <w:rPr>
          <w:rFonts w:ascii="Times New Roman" w:hAnsi="Times New Roman"/>
          <w:spacing w:val="-4"/>
          <w:sz w:val="24"/>
          <w:szCs w:val="24"/>
        </w:rPr>
        <w:t>7.4. Страховщик имеет право отсрочить принятие решения о страховой выплате (отказе в страховой выплате) и составление страхового акта в случаях, ели: Страхователь не предоставил по запросу Страховщика документы, подтверждающие факт и причины нанесения ущерба застрахованному имуществу, а также расчет суммы ущерба – до тех пор, пока запрошенные документы не будут предоставлены.</w:t>
      </w:r>
    </w:p>
    <w:p w:rsidR="005755D2" w:rsidRPr="008C76E3" w:rsidRDefault="005755D2" w:rsidP="008C76E3">
      <w:pPr>
        <w:spacing w:before="120" w:after="120" w:line="240" w:lineRule="auto"/>
        <w:jc w:val="center"/>
        <w:rPr>
          <w:rFonts w:ascii="Times New Roman" w:hAnsi="Times New Roman"/>
          <w:b/>
          <w:sz w:val="24"/>
          <w:szCs w:val="24"/>
        </w:rPr>
      </w:pPr>
      <w:r w:rsidRPr="008C76E3">
        <w:rPr>
          <w:rFonts w:ascii="Times New Roman" w:hAnsi="Times New Roman"/>
          <w:b/>
          <w:sz w:val="24"/>
          <w:szCs w:val="24"/>
        </w:rPr>
        <w:t>8. АНТИКОРРУПЦИОННАЯ ОГОВОРКА</w:t>
      </w:r>
    </w:p>
    <w:p w:rsidR="005755D2" w:rsidRPr="008C76E3" w:rsidRDefault="005755D2" w:rsidP="008C76E3">
      <w:pPr>
        <w:pStyle w:val="1b"/>
        <w:ind w:firstLine="567"/>
        <w:jc w:val="both"/>
        <w:rPr>
          <w:sz w:val="24"/>
          <w:szCs w:val="24"/>
        </w:rPr>
      </w:pPr>
      <w:r w:rsidRPr="008C76E3">
        <w:rPr>
          <w:sz w:val="24"/>
          <w:szCs w:val="24"/>
        </w:rPr>
        <w:t xml:space="preserve">8.1. </w:t>
      </w:r>
      <w:proofErr w:type="gramStart"/>
      <w:r w:rsidRPr="008C76E3">
        <w:rPr>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8C76E3">
        <w:rPr>
          <w:sz w:val="24"/>
          <w:szCs w:val="24"/>
        </w:rPr>
        <w:t xml:space="preserve"> </w:t>
      </w:r>
      <w:proofErr w:type="gramStart"/>
      <w:r w:rsidRPr="008C76E3">
        <w:rPr>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755D2" w:rsidRPr="008C76E3" w:rsidRDefault="005755D2" w:rsidP="008C76E3">
      <w:pPr>
        <w:pStyle w:val="1b"/>
        <w:ind w:firstLine="567"/>
        <w:jc w:val="both"/>
        <w:rPr>
          <w:sz w:val="24"/>
          <w:szCs w:val="24"/>
        </w:rPr>
      </w:pPr>
      <w:r w:rsidRPr="008C76E3">
        <w:rPr>
          <w:sz w:val="24"/>
          <w:szCs w:val="24"/>
        </w:rPr>
        <w:t xml:space="preserve">8.2.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8C76E3">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 легализации</w:t>
      </w:r>
      <w:proofErr w:type="gramEnd"/>
      <w:r w:rsidRPr="008C76E3">
        <w:rPr>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8C76E3">
        <w:rPr>
          <w:sz w:val="24"/>
          <w:szCs w:val="24"/>
        </w:rPr>
        <w:t>и</w:t>
      </w:r>
      <w:proofErr w:type="gramEnd"/>
      <w:r w:rsidRPr="008C76E3">
        <w:rPr>
          <w:sz w:val="24"/>
          <w:szCs w:val="24"/>
        </w:rPr>
        <w:t xml:space="preserve"> десяти рабочих дней с даты направления письменного уведомления. </w:t>
      </w:r>
    </w:p>
    <w:p w:rsidR="005755D2" w:rsidRPr="008C76E3" w:rsidRDefault="005755D2" w:rsidP="008C76E3">
      <w:pPr>
        <w:pStyle w:val="1b"/>
        <w:ind w:firstLine="567"/>
        <w:jc w:val="both"/>
        <w:rPr>
          <w:sz w:val="24"/>
          <w:szCs w:val="24"/>
        </w:rPr>
      </w:pPr>
      <w:r w:rsidRPr="008C76E3">
        <w:rPr>
          <w:sz w:val="24"/>
          <w:szCs w:val="24"/>
        </w:rPr>
        <w:t xml:space="preserve">8.3.   В случае нарушения одной Стороной обязательств воздержаться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8C76E3">
        <w:rPr>
          <w:sz w:val="24"/>
          <w:szCs w:val="24"/>
        </w:rPr>
        <w:t>был</w:t>
      </w:r>
      <w:proofErr w:type="gramEnd"/>
      <w:r w:rsidRPr="008C76E3">
        <w:rPr>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5755D2" w:rsidRPr="008C76E3" w:rsidRDefault="005755D2" w:rsidP="008C76E3">
      <w:pPr>
        <w:spacing w:before="120" w:after="120" w:line="240" w:lineRule="auto"/>
        <w:jc w:val="center"/>
        <w:rPr>
          <w:rFonts w:ascii="Times New Roman" w:hAnsi="Times New Roman"/>
          <w:b/>
          <w:sz w:val="24"/>
          <w:szCs w:val="24"/>
        </w:rPr>
      </w:pPr>
      <w:r w:rsidRPr="008C76E3">
        <w:rPr>
          <w:rFonts w:ascii="Times New Roman" w:hAnsi="Times New Roman"/>
          <w:b/>
          <w:sz w:val="24"/>
          <w:szCs w:val="24"/>
        </w:rPr>
        <w:t>9. ПРОЧИЕ УСЛОВИЯ</w:t>
      </w:r>
    </w:p>
    <w:p w:rsidR="005755D2" w:rsidRPr="008C76E3" w:rsidRDefault="005755D2" w:rsidP="008C76E3">
      <w:pPr>
        <w:pStyle w:val="1b"/>
        <w:ind w:firstLine="567"/>
        <w:jc w:val="both"/>
        <w:rPr>
          <w:sz w:val="24"/>
          <w:szCs w:val="24"/>
        </w:rPr>
      </w:pPr>
      <w:r w:rsidRPr="008C76E3">
        <w:rPr>
          <w:sz w:val="24"/>
          <w:szCs w:val="24"/>
        </w:rPr>
        <w:t xml:space="preserve">9.1. В случае неуплаты Страхователем премии в срок, установленный договором, Страховщик вправе прекратить (расторгнуть) договор в одностороннем порядке, направив Страхователю письменное уведомление. </w:t>
      </w:r>
    </w:p>
    <w:p w:rsidR="005755D2" w:rsidRPr="008C76E3" w:rsidRDefault="005755D2" w:rsidP="008C76E3">
      <w:pPr>
        <w:pStyle w:val="1b"/>
        <w:ind w:firstLine="567"/>
        <w:jc w:val="both"/>
        <w:rPr>
          <w:sz w:val="24"/>
          <w:szCs w:val="24"/>
        </w:rPr>
      </w:pPr>
      <w:r w:rsidRPr="008C76E3">
        <w:rPr>
          <w:sz w:val="24"/>
          <w:szCs w:val="24"/>
        </w:rPr>
        <w:t xml:space="preserve">9.2. </w:t>
      </w:r>
      <w:proofErr w:type="gramStart"/>
      <w:r w:rsidRPr="008C76E3">
        <w:rPr>
          <w:sz w:val="24"/>
          <w:szCs w:val="24"/>
        </w:rPr>
        <w:t>Все уведомления и сообщения, направляемые в соответствии с настоящим Договором или в связи с ним, должны быть в письменной форме, подписаны уполномоченными лицами, и будут считаться переданными надлежащим образом, если они переданы любым из следующих способов: факсом, заказным письмом или доставлены лично и вручены под расписку уполномоченным представителям Сторон настоящего Договора.</w:t>
      </w:r>
      <w:proofErr w:type="gramEnd"/>
    </w:p>
    <w:p w:rsidR="005755D2" w:rsidRPr="008C76E3" w:rsidRDefault="005755D2" w:rsidP="008C76E3">
      <w:pPr>
        <w:pStyle w:val="1b"/>
        <w:ind w:firstLine="567"/>
        <w:jc w:val="both"/>
        <w:rPr>
          <w:sz w:val="24"/>
          <w:szCs w:val="24"/>
        </w:rPr>
      </w:pPr>
      <w:r w:rsidRPr="008C76E3">
        <w:rPr>
          <w:sz w:val="24"/>
          <w:szCs w:val="24"/>
        </w:rPr>
        <w:t xml:space="preserve">9.3. </w:t>
      </w:r>
      <w:proofErr w:type="gramStart"/>
      <w:r w:rsidRPr="008C76E3">
        <w:rPr>
          <w:sz w:val="24"/>
          <w:szCs w:val="24"/>
        </w:rPr>
        <w:t>Настоящий</w:t>
      </w:r>
      <w:proofErr w:type="gramEnd"/>
      <w:r w:rsidRPr="008C76E3">
        <w:rPr>
          <w:sz w:val="24"/>
          <w:szCs w:val="24"/>
        </w:rPr>
        <w:t xml:space="preserve"> Договора составлен в двух экземплярах, имеющих равную юридическую силу, по одному для каждой из Сторон. </w:t>
      </w:r>
    </w:p>
    <w:p w:rsidR="005755D2" w:rsidRPr="008C76E3" w:rsidRDefault="005755D2" w:rsidP="008C76E3">
      <w:pPr>
        <w:pStyle w:val="1b"/>
        <w:ind w:firstLine="567"/>
        <w:jc w:val="both"/>
        <w:rPr>
          <w:sz w:val="24"/>
          <w:szCs w:val="24"/>
        </w:rPr>
      </w:pPr>
      <w:r w:rsidRPr="008C76E3">
        <w:rPr>
          <w:sz w:val="24"/>
          <w:szCs w:val="24"/>
        </w:rPr>
        <w:t>9.4. К настоящему Договору прилагается и является его неотъемлемой частью:</w:t>
      </w:r>
    </w:p>
    <w:p w:rsidR="005755D2" w:rsidRPr="008C76E3" w:rsidRDefault="005755D2" w:rsidP="008C76E3">
      <w:pPr>
        <w:pStyle w:val="1b"/>
        <w:jc w:val="both"/>
        <w:rPr>
          <w:sz w:val="24"/>
          <w:szCs w:val="24"/>
        </w:rPr>
      </w:pPr>
      <w:r w:rsidRPr="008C76E3">
        <w:rPr>
          <w:sz w:val="24"/>
          <w:szCs w:val="24"/>
        </w:rPr>
        <w:t>Приложение 1. Перечень недвижимого имущества и период страхования.</w:t>
      </w:r>
    </w:p>
    <w:p w:rsidR="005755D2" w:rsidRPr="008C76E3" w:rsidRDefault="005755D2" w:rsidP="008C76E3">
      <w:pPr>
        <w:pStyle w:val="1b"/>
        <w:jc w:val="both"/>
        <w:rPr>
          <w:sz w:val="24"/>
          <w:szCs w:val="24"/>
        </w:rPr>
      </w:pPr>
      <w:r w:rsidRPr="008C76E3">
        <w:rPr>
          <w:sz w:val="24"/>
          <w:szCs w:val="24"/>
        </w:rPr>
        <w:t>Приложение 2. Правила страхования.</w:t>
      </w:r>
    </w:p>
    <w:p w:rsidR="005755D2" w:rsidRPr="008C76E3" w:rsidRDefault="005755D2" w:rsidP="008C76E3">
      <w:pPr>
        <w:spacing w:before="120" w:after="120" w:line="240" w:lineRule="auto"/>
        <w:jc w:val="center"/>
        <w:rPr>
          <w:rFonts w:ascii="Times New Roman" w:hAnsi="Times New Roman"/>
          <w:sz w:val="24"/>
          <w:szCs w:val="24"/>
        </w:rPr>
      </w:pPr>
      <w:r w:rsidRPr="008C76E3">
        <w:rPr>
          <w:rFonts w:ascii="Times New Roman" w:hAnsi="Times New Roman"/>
          <w:b/>
          <w:sz w:val="24"/>
          <w:szCs w:val="24"/>
        </w:rPr>
        <w:t>10. АДРЕСА И РЕКВИЗИТЫ СТОРОН:</w:t>
      </w:r>
    </w:p>
    <w:tbl>
      <w:tblPr>
        <w:tblW w:w="0" w:type="auto"/>
        <w:tblLayout w:type="fixed"/>
        <w:tblLook w:val="0000" w:firstRow="0" w:lastRow="0" w:firstColumn="0" w:lastColumn="0" w:noHBand="0" w:noVBand="0"/>
      </w:tblPr>
      <w:tblGrid>
        <w:gridCol w:w="4965"/>
        <w:gridCol w:w="4444"/>
      </w:tblGrid>
      <w:tr w:rsidR="005755D2" w:rsidRPr="008C76E3" w:rsidTr="009D76E2">
        <w:trPr>
          <w:trHeight w:val="181"/>
        </w:trPr>
        <w:tc>
          <w:tcPr>
            <w:tcW w:w="4965" w:type="dxa"/>
          </w:tcPr>
          <w:p w:rsidR="005755D2" w:rsidRPr="008C76E3" w:rsidRDefault="005755D2" w:rsidP="008C76E3">
            <w:pPr>
              <w:pStyle w:val="1b"/>
              <w:rPr>
                <w:b/>
                <w:sz w:val="24"/>
                <w:szCs w:val="24"/>
              </w:rPr>
            </w:pPr>
            <w:r w:rsidRPr="008C76E3">
              <w:rPr>
                <w:b/>
                <w:sz w:val="24"/>
                <w:szCs w:val="24"/>
              </w:rPr>
              <w:t>СТРАХОВЩИК:</w:t>
            </w:r>
          </w:p>
        </w:tc>
        <w:tc>
          <w:tcPr>
            <w:tcW w:w="4444" w:type="dxa"/>
          </w:tcPr>
          <w:p w:rsidR="005755D2" w:rsidRPr="008C76E3" w:rsidRDefault="005755D2" w:rsidP="008C76E3">
            <w:pPr>
              <w:pStyle w:val="1b"/>
              <w:rPr>
                <w:b/>
                <w:sz w:val="24"/>
                <w:szCs w:val="24"/>
              </w:rPr>
            </w:pPr>
            <w:r w:rsidRPr="008C76E3">
              <w:rPr>
                <w:b/>
                <w:sz w:val="24"/>
                <w:szCs w:val="24"/>
              </w:rPr>
              <w:t>СТРАХОВАТЕЛЬ:</w:t>
            </w:r>
          </w:p>
        </w:tc>
      </w:tr>
      <w:tr w:rsidR="005755D2" w:rsidRPr="008C76E3" w:rsidTr="009D76E2">
        <w:trPr>
          <w:trHeight w:val="60"/>
        </w:trPr>
        <w:tc>
          <w:tcPr>
            <w:tcW w:w="4965" w:type="dxa"/>
          </w:tcPr>
          <w:p w:rsidR="005755D2" w:rsidRPr="008C76E3" w:rsidRDefault="005755D2" w:rsidP="008C76E3">
            <w:pPr>
              <w:pStyle w:val="1b"/>
              <w:jc w:val="center"/>
              <w:rPr>
                <w:sz w:val="24"/>
                <w:szCs w:val="24"/>
              </w:rPr>
            </w:pPr>
          </w:p>
          <w:p w:rsidR="005755D2" w:rsidRPr="008C76E3" w:rsidRDefault="005755D2" w:rsidP="008C76E3">
            <w:pPr>
              <w:pStyle w:val="1b"/>
              <w:rPr>
                <w:sz w:val="24"/>
                <w:szCs w:val="24"/>
              </w:rPr>
            </w:pPr>
            <w:r w:rsidRPr="008C76E3">
              <w:rPr>
                <w:sz w:val="24"/>
                <w:szCs w:val="24"/>
              </w:rPr>
              <w:t>______________________________</w:t>
            </w:r>
          </w:p>
        </w:tc>
        <w:tc>
          <w:tcPr>
            <w:tcW w:w="4444" w:type="dxa"/>
          </w:tcPr>
          <w:p w:rsidR="005755D2" w:rsidRPr="008C76E3" w:rsidRDefault="005755D2" w:rsidP="008C76E3">
            <w:pPr>
              <w:spacing w:after="0" w:line="240" w:lineRule="auto"/>
              <w:jc w:val="both"/>
              <w:rPr>
                <w:rFonts w:ascii="Times New Roman" w:hAnsi="Times New Roman"/>
                <w:sz w:val="24"/>
                <w:szCs w:val="24"/>
              </w:rPr>
            </w:pPr>
          </w:p>
          <w:p w:rsidR="005755D2" w:rsidRPr="008C76E3" w:rsidRDefault="005755D2" w:rsidP="008C76E3">
            <w:pPr>
              <w:spacing w:after="0" w:line="240" w:lineRule="auto"/>
              <w:jc w:val="both"/>
              <w:rPr>
                <w:rFonts w:ascii="Times New Roman" w:hAnsi="Times New Roman"/>
                <w:b/>
                <w:sz w:val="24"/>
                <w:szCs w:val="24"/>
              </w:rPr>
            </w:pPr>
            <w:r w:rsidRPr="008C76E3">
              <w:rPr>
                <w:rFonts w:ascii="Times New Roman" w:hAnsi="Times New Roman"/>
                <w:sz w:val="24"/>
                <w:szCs w:val="24"/>
              </w:rPr>
              <w:t>ФГУП «ППП»</w:t>
            </w:r>
          </w:p>
        </w:tc>
      </w:tr>
      <w:tr w:rsidR="005755D2" w:rsidRPr="008C76E3" w:rsidTr="009D76E2">
        <w:trPr>
          <w:trHeight w:val="349"/>
        </w:trPr>
        <w:tc>
          <w:tcPr>
            <w:tcW w:w="4965" w:type="dxa"/>
          </w:tcPr>
          <w:p w:rsidR="005755D2" w:rsidRPr="008C76E3" w:rsidRDefault="005755D2" w:rsidP="008C76E3">
            <w:pPr>
              <w:spacing w:after="0" w:line="240" w:lineRule="auto"/>
              <w:rPr>
                <w:rFonts w:ascii="Times New Roman" w:hAnsi="Times New Roman"/>
                <w:sz w:val="24"/>
                <w:szCs w:val="24"/>
              </w:rPr>
            </w:pPr>
          </w:p>
          <w:p w:rsidR="005755D2" w:rsidRPr="008C76E3" w:rsidRDefault="005755D2" w:rsidP="008C76E3">
            <w:pPr>
              <w:spacing w:after="0" w:line="240" w:lineRule="auto"/>
              <w:rPr>
                <w:rFonts w:ascii="Times New Roman" w:hAnsi="Times New Roman"/>
                <w:sz w:val="24"/>
                <w:szCs w:val="24"/>
              </w:rPr>
            </w:pPr>
            <w:r w:rsidRPr="008C76E3">
              <w:rPr>
                <w:rFonts w:ascii="Times New Roman" w:hAnsi="Times New Roman"/>
                <w:sz w:val="24"/>
                <w:szCs w:val="24"/>
              </w:rPr>
              <w:t>Место нахождения</w:t>
            </w:r>
          </w:p>
          <w:p w:rsidR="005755D2" w:rsidRPr="008C76E3" w:rsidRDefault="005755D2" w:rsidP="008C76E3">
            <w:pPr>
              <w:spacing w:after="0" w:line="240" w:lineRule="auto"/>
              <w:rPr>
                <w:rFonts w:ascii="Times New Roman" w:hAnsi="Times New Roman"/>
                <w:sz w:val="24"/>
                <w:szCs w:val="24"/>
              </w:rPr>
            </w:pPr>
          </w:p>
        </w:tc>
        <w:tc>
          <w:tcPr>
            <w:tcW w:w="4444" w:type="dxa"/>
          </w:tcPr>
          <w:p w:rsidR="005755D2" w:rsidRPr="008C76E3" w:rsidRDefault="005755D2" w:rsidP="008C76E3">
            <w:pPr>
              <w:spacing w:after="0" w:line="240" w:lineRule="auto"/>
              <w:rPr>
                <w:rFonts w:ascii="Times New Roman" w:hAnsi="Times New Roman"/>
                <w:sz w:val="24"/>
                <w:szCs w:val="24"/>
              </w:rPr>
            </w:pPr>
          </w:p>
          <w:p w:rsidR="005755D2" w:rsidRPr="008C76E3" w:rsidRDefault="005755D2" w:rsidP="008C76E3">
            <w:pPr>
              <w:spacing w:after="0" w:line="240" w:lineRule="auto"/>
              <w:rPr>
                <w:rFonts w:ascii="Times New Roman" w:hAnsi="Times New Roman"/>
                <w:sz w:val="24"/>
                <w:szCs w:val="24"/>
              </w:rPr>
            </w:pPr>
            <w:r w:rsidRPr="008C76E3">
              <w:rPr>
                <w:rFonts w:ascii="Times New Roman" w:hAnsi="Times New Roman"/>
                <w:sz w:val="24"/>
                <w:szCs w:val="24"/>
              </w:rPr>
              <w:t>125047 г. Москва,</w:t>
            </w:r>
          </w:p>
          <w:p w:rsidR="005755D2" w:rsidRPr="008C76E3" w:rsidRDefault="005755D2" w:rsidP="008C76E3">
            <w:pPr>
              <w:spacing w:after="0" w:line="240" w:lineRule="auto"/>
              <w:rPr>
                <w:rFonts w:ascii="Times New Roman" w:hAnsi="Times New Roman"/>
                <w:sz w:val="24"/>
                <w:szCs w:val="24"/>
              </w:rPr>
            </w:pPr>
            <w:r w:rsidRPr="008C76E3">
              <w:rPr>
                <w:rFonts w:ascii="Times New Roman" w:hAnsi="Times New Roman"/>
                <w:sz w:val="24"/>
                <w:szCs w:val="24"/>
              </w:rPr>
              <w:t xml:space="preserve">ул. 2-ая </w:t>
            </w:r>
            <w:proofErr w:type="gramStart"/>
            <w:r w:rsidRPr="008C76E3">
              <w:rPr>
                <w:rFonts w:ascii="Times New Roman" w:hAnsi="Times New Roman"/>
                <w:sz w:val="24"/>
                <w:szCs w:val="24"/>
              </w:rPr>
              <w:t>Тверская-Ямская</w:t>
            </w:r>
            <w:proofErr w:type="gramEnd"/>
            <w:r w:rsidRPr="008C76E3">
              <w:rPr>
                <w:rFonts w:ascii="Times New Roman" w:hAnsi="Times New Roman"/>
                <w:sz w:val="24"/>
                <w:szCs w:val="24"/>
              </w:rPr>
              <w:t>, д. 16</w:t>
            </w:r>
          </w:p>
        </w:tc>
      </w:tr>
      <w:tr w:rsidR="005755D2" w:rsidRPr="008C76E3" w:rsidTr="009D76E2">
        <w:trPr>
          <w:trHeight w:val="181"/>
        </w:trPr>
        <w:tc>
          <w:tcPr>
            <w:tcW w:w="4965" w:type="dxa"/>
          </w:tcPr>
          <w:p w:rsidR="005755D2" w:rsidRPr="008C76E3" w:rsidRDefault="005755D2" w:rsidP="008C76E3">
            <w:pPr>
              <w:spacing w:after="0" w:line="240" w:lineRule="auto"/>
              <w:rPr>
                <w:rFonts w:ascii="Times New Roman" w:hAnsi="Times New Roman"/>
                <w:sz w:val="24"/>
                <w:szCs w:val="24"/>
              </w:rPr>
            </w:pPr>
            <w:r w:rsidRPr="008C76E3">
              <w:rPr>
                <w:rFonts w:ascii="Times New Roman" w:hAnsi="Times New Roman"/>
                <w:sz w:val="24"/>
                <w:szCs w:val="24"/>
              </w:rPr>
              <w:t>ИНН                       КПП</w:t>
            </w:r>
          </w:p>
        </w:tc>
        <w:tc>
          <w:tcPr>
            <w:tcW w:w="4444" w:type="dxa"/>
          </w:tcPr>
          <w:p w:rsidR="005755D2" w:rsidRPr="008C76E3" w:rsidRDefault="005755D2" w:rsidP="008C76E3">
            <w:pPr>
              <w:spacing w:after="0" w:line="240" w:lineRule="auto"/>
              <w:rPr>
                <w:rFonts w:ascii="Times New Roman" w:hAnsi="Times New Roman"/>
                <w:sz w:val="24"/>
                <w:szCs w:val="24"/>
              </w:rPr>
            </w:pPr>
            <w:r w:rsidRPr="008C76E3">
              <w:rPr>
                <w:rFonts w:ascii="Times New Roman" w:hAnsi="Times New Roman"/>
                <w:sz w:val="24"/>
                <w:szCs w:val="24"/>
              </w:rPr>
              <w:t>ИНН 7710142570          КПП 771001001</w:t>
            </w:r>
          </w:p>
        </w:tc>
      </w:tr>
      <w:tr w:rsidR="005755D2" w:rsidRPr="008C76E3" w:rsidTr="009D76E2">
        <w:trPr>
          <w:trHeight w:val="169"/>
        </w:trPr>
        <w:tc>
          <w:tcPr>
            <w:tcW w:w="4965" w:type="dxa"/>
          </w:tcPr>
          <w:p w:rsidR="005755D2" w:rsidRPr="008C76E3" w:rsidRDefault="005755D2" w:rsidP="008C76E3">
            <w:pPr>
              <w:spacing w:after="0" w:line="240" w:lineRule="auto"/>
              <w:rPr>
                <w:rFonts w:ascii="Times New Roman" w:hAnsi="Times New Roman"/>
                <w:sz w:val="24"/>
                <w:szCs w:val="24"/>
              </w:rPr>
            </w:pPr>
            <w:r w:rsidRPr="008C76E3">
              <w:rPr>
                <w:rFonts w:ascii="Times New Roman" w:hAnsi="Times New Roman"/>
                <w:sz w:val="24"/>
                <w:szCs w:val="24"/>
              </w:rPr>
              <w:t>Наименование банка</w:t>
            </w:r>
          </w:p>
          <w:p w:rsidR="005755D2" w:rsidRPr="008C76E3" w:rsidRDefault="005755D2" w:rsidP="008C76E3">
            <w:pPr>
              <w:spacing w:after="0" w:line="240" w:lineRule="auto"/>
              <w:rPr>
                <w:rFonts w:ascii="Times New Roman" w:hAnsi="Times New Roman"/>
                <w:sz w:val="24"/>
                <w:szCs w:val="24"/>
              </w:rPr>
            </w:pPr>
            <w:proofErr w:type="gramStart"/>
            <w:r w:rsidRPr="008C76E3">
              <w:rPr>
                <w:rFonts w:ascii="Times New Roman" w:hAnsi="Times New Roman"/>
                <w:sz w:val="24"/>
                <w:szCs w:val="24"/>
              </w:rPr>
              <w:t>Р</w:t>
            </w:r>
            <w:proofErr w:type="gramEnd"/>
            <w:r w:rsidRPr="008C76E3">
              <w:rPr>
                <w:rFonts w:ascii="Times New Roman" w:hAnsi="Times New Roman"/>
                <w:sz w:val="24"/>
                <w:szCs w:val="24"/>
              </w:rPr>
              <w:t xml:space="preserve">/с  </w:t>
            </w:r>
          </w:p>
          <w:p w:rsidR="005755D2" w:rsidRPr="008C76E3" w:rsidRDefault="005755D2" w:rsidP="008C76E3">
            <w:pPr>
              <w:spacing w:after="0" w:line="240" w:lineRule="auto"/>
              <w:rPr>
                <w:rFonts w:ascii="Times New Roman" w:hAnsi="Times New Roman"/>
                <w:sz w:val="24"/>
                <w:szCs w:val="24"/>
              </w:rPr>
            </w:pPr>
            <w:r w:rsidRPr="008C76E3">
              <w:rPr>
                <w:rFonts w:ascii="Times New Roman" w:hAnsi="Times New Roman"/>
                <w:sz w:val="24"/>
                <w:szCs w:val="24"/>
              </w:rPr>
              <w:t>К/с</w:t>
            </w:r>
          </w:p>
          <w:p w:rsidR="005755D2" w:rsidRPr="008C76E3" w:rsidRDefault="005755D2" w:rsidP="008C76E3">
            <w:pPr>
              <w:spacing w:after="0" w:line="240" w:lineRule="auto"/>
              <w:rPr>
                <w:rFonts w:ascii="Times New Roman" w:hAnsi="Times New Roman"/>
                <w:sz w:val="24"/>
                <w:szCs w:val="24"/>
              </w:rPr>
            </w:pPr>
            <w:r w:rsidRPr="008C76E3">
              <w:rPr>
                <w:rFonts w:ascii="Times New Roman" w:hAnsi="Times New Roman"/>
                <w:sz w:val="24"/>
                <w:szCs w:val="24"/>
              </w:rPr>
              <w:t>БИК</w:t>
            </w:r>
          </w:p>
          <w:p w:rsidR="005755D2" w:rsidRPr="008C76E3" w:rsidRDefault="005755D2" w:rsidP="008C76E3">
            <w:pPr>
              <w:spacing w:after="0" w:line="240" w:lineRule="auto"/>
              <w:rPr>
                <w:rFonts w:ascii="Times New Roman" w:hAnsi="Times New Roman"/>
                <w:sz w:val="24"/>
                <w:szCs w:val="24"/>
              </w:rPr>
            </w:pPr>
          </w:p>
        </w:tc>
        <w:tc>
          <w:tcPr>
            <w:tcW w:w="4444" w:type="dxa"/>
          </w:tcPr>
          <w:p w:rsidR="005755D2" w:rsidRPr="008C76E3" w:rsidRDefault="005755D2" w:rsidP="008C76E3">
            <w:pPr>
              <w:spacing w:after="0" w:line="240" w:lineRule="auto"/>
              <w:rPr>
                <w:rFonts w:ascii="Times New Roman" w:hAnsi="Times New Roman"/>
                <w:sz w:val="24"/>
                <w:szCs w:val="24"/>
              </w:rPr>
            </w:pPr>
            <w:r w:rsidRPr="008C76E3">
              <w:rPr>
                <w:rFonts w:ascii="Times New Roman" w:hAnsi="Times New Roman"/>
                <w:sz w:val="24"/>
                <w:szCs w:val="24"/>
              </w:rPr>
              <w:t>ПАО СБЕРБАНК Г. МОСКВА</w:t>
            </w:r>
          </w:p>
          <w:p w:rsidR="005755D2" w:rsidRPr="008C76E3" w:rsidRDefault="005755D2" w:rsidP="008C76E3">
            <w:pPr>
              <w:spacing w:after="0" w:line="240" w:lineRule="auto"/>
              <w:rPr>
                <w:rFonts w:ascii="Times New Roman" w:hAnsi="Times New Roman"/>
                <w:sz w:val="24"/>
                <w:szCs w:val="24"/>
              </w:rPr>
            </w:pPr>
            <w:proofErr w:type="gramStart"/>
            <w:r w:rsidRPr="008C76E3">
              <w:rPr>
                <w:rFonts w:ascii="Times New Roman" w:hAnsi="Times New Roman"/>
                <w:sz w:val="24"/>
                <w:szCs w:val="24"/>
              </w:rPr>
              <w:t>Р</w:t>
            </w:r>
            <w:proofErr w:type="gramEnd"/>
            <w:r w:rsidRPr="008C76E3">
              <w:rPr>
                <w:rFonts w:ascii="Times New Roman" w:hAnsi="Times New Roman"/>
                <w:sz w:val="24"/>
                <w:szCs w:val="24"/>
              </w:rPr>
              <w:t>/с 40502810738040100099</w:t>
            </w:r>
          </w:p>
          <w:p w:rsidR="005755D2" w:rsidRPr="008C76E3" w:rsidRDefault="005755D2" w:rsidP="008C76E3">
            <w:pPr>
              <w:spacing w:after="0" w:line="240" w:lineRule="auto"/>
              <w:rPr>
                <w:rFonts w:ascii="Times New Roman" w:hAnsi="Times New Roman"/>
                <w:sz w:val="24"/>
                <w:szCs w:val="24"/>
              </w:rPr>
            </w:pPr>
            <w:r w:rsidRPr="008C76E3">
              <w:rPr>
                <w:rFonts w:ascii="Times New Roman" w:hAnsi="Times New Roman"/>
                <w:sz w:val="24"/>
                <w:szCs w:val="24"/>
              </w:rPr>
              <w:t>К/с 30101810400000000225</w:t>
            </w:r>
          </w:p>
          <w:p w:rsidR="005755D2" w:rsidRPr="008C76E3" w:rsidRDefault="005755D2" w:rsidP="008C76E3">
            <w:pPr>
              <w:spacing w:after="0" w:line="240" w:lineRule="auto"/>
              <w:rPr>
                <w:rFonts w:ascii="Times New Roman" w:hAnsi="Times New Roman"/>
                <w:sz w:val="24"/>
                <w:szCs w:val="24"/>
              </w:rPr>
            </w:pPr>
            <w:r w:rsidRPr="008C76E3">
              <w:rPr>
                <w:rFonts w:ascii="Times New Roman" w:hAnsi="Times New Roman"/>
                <w:sz w:val="24"/>
                <w:szCs w:val="24"/>
              </w:rPr>
              <w:t>БИК 044525225</w:t>
            </w:r>
          </w:p>
          <w:p w:rsidR="005755D2" w:rsidRPr="008C76E3" w:rsidRDefault="005755D2" w:rsidP="008C76E3">
            <w:pPr>
              <w:spacing w:after="0" w:line="240" w:lineRule="auto"/>
              <w:rPr>
                <w:rFonts w:ascii="Times New Roman" w:hAnsi="Times New Roman"/>
                <w:sz w:val="24"/>
                <w:szCs w:val="24"/>
              </w:rPr>
            </w:pPr>
            <w:r w:rsidRPr="008C76E3">
              <w:rPr>
                <w:rFonts w:ascii="Times New Roman" w:hAnsi="Times New Roman"/>
                <w:sz w:val="24"/>
                <w:szCs w:val="24"/>
              </w:rPr>
              <w:t>ОГРН 1027700045999</w:t>
            </w:r>
          </w:p>
        </w:tc>
      </w:tr>
      <w:tr w:rsidR="005755D2" w:rsidRPr="008C76E3" w:rsidTr="009D76E2">
        <w:trPr>
          <w:trHeight w:val="349"/>
        </w:trPr>
        <w:tc>
          <w:tcPr>
            <w:tcW w:w="4965" w:type="dxa"/>
          </w:tcPr>
          <w:p w:rsidR="005755D2" w:rsidRPr="008C76E3" w:rsidRDefault="005755D2" w:rsidP="008C76E3">
            <w:pPr>
              <w:spacing w:after="0" w:line="240" w:lineRule="auto"/>
              <w:rPr>
                <w:rFonts w:ascii="Times New Roman" w:hAnsi="Times New Roman"/>
                <w:sz w:val="24"/>
                <w:szCs w:val="24"/>
              </w:rPr>
            </w:pPr>
          </w:p>
        </w:tc>
        <w:tc>
          <w:tcPr>
            <w:tcW w:w="4444" w:type="dxa"/>
          </w:tcPr>
          <w:p w:rsidR="005755D2" w:rsidRPr="008C76E3" w:rsidRDefault="005755D2" w:rsidP="008C76E3">
            <w:pPr>
              <w:spacing w:after="0" w:line="240" w:lineRule="auto"/>
              <w:jc w:val="both"/>
              <w:rPr>
                <w:b/>
                <w:sz w:val="24"/>
                <w:szCs w:val="24"/>
              </w:rPr>
            </w:pPr>
          </w:p>
        </w:tc>
      </w:tr>
      <w:tr w:rsidR="005755D2" w:rsidRPr="008C76E3" w:rsidTr="009D76E2">
        <w:trPr>
          <w:trHeight w:val="169"/>
        </w:trPr>
        <w:tc>
          <w:tcPr>
            <w:tcW w:w="4965" w:type="dxa"/>
          </w:tcPr>
          <w:p w:rsidR="005755D2" w:rsidRPr="008C76E3" w:rsidRDefault="005755D2" w:rsidP="008C76E3">
            <w:pPr>
              <w:spacing w:after="0" w:line="240" w:lineRule="auto"/>
              <w:rPr>
                <w:rFonts w:ascii="Times New Roman" w:hAnsi="Times New Roman"/>
                <w:sz w:val="24"/>
                <w:szCs w:val="24"/>
              </w:rPr>
            </w:pPr>
            <w:r w:rsidRPr="008C76E3">
              <w:rPr>
                <w:rFonts w:ascii="Times New Roman" w:hAnsi="Times New Roman"/>
                <w:sz w:val="24"/>
                <w:szCs w:val="24"/>
              </w:rPr>
              <w:t>_______________  /_______________/</w:t>
            </w:r>
          </w:p>
        </w:tc>
        <w:tc>
          <w:tcPr>
            <w:tcW w:w="4444" w:type="dxa"/>
          </w:tcPr>
          <w:p w:rsidR="005755D2" w:rsidRPr="008C76E3" w:rsidRDefault="005755D2" w:rsidP="008C76E3">
            <w:pPr>
              <w:spacing w:after="0" w:line="240" w:lineRule="auto"/>
              <w:rPr>
                <w:rFonts w:ascii="Times New Roman" w:hAnsi="Times New Roman"/>
                <w:sz w:val="24"/>
                <w:szCs w:val="24"/>
              </w:rPr>
            </w:pPr>
            <w:r w:rsidRPr="008C76E3">
              <w:rPr>
                <w:rFonts w:ascii="Times New Roman" w:hAnsi="Times New Roman"/>
                <w:sz w:val="24"/>
                <w:szCs w:val="24"/>
              </w:rPr>
              <w:t>_______________  / ____________/</w:t>
            </w:r>
          </w:p>
        </w:tc>
      </w:tr>
      <w:tr w:rsidR="005755D2" w:rsidRPr="008C76E3" w:rsidTr="009D76E2">
        <w:trPr>
          <w:trHeight w:val="203"/>
        </w:trPr>
        <w:tc>
          <w:tcPr>
            <w:tcW w:w="4965" w:type="dxa"/>
          </w:tcPr>
          <w:p w:rsidR="005755D2" w:rsidRPr="008C76E3" w:rsidRDefault="005755D2" w:rsidP="008C76E3">
            <w:pPr>
              <w:pStyle w:val="1b"/>
              <w:rPr>
                <w:sz w:val="24"/>
                <w:szCs w:val="24"/>
              </w:rPr>
            </w:pPr>
            <w:r w:rsidRPr="008C76E3">
              <w:rPr>
                <w:sz w:val="24"/>
                <w:szCs w:val="24"/>
              </w:rPr>
              <w:t>М.П.</w:t>
            </w:r>
          </w:p>
        </w:tc>
        <w:tc>
          <w:tcPr>
            <w:tcW w:w="4444" w:type="dxa"/>
          </w:tcPr>
          <w:p w:rsidR="005755D2" w:rsidRPr="008C76E3" w:rsidRDefault="005755D2" w:rsidP="008C76E3">
            <w:pPr>
              <w:pStyle w:val="1b"/>
              <w:tabs>
                <w:tab w:val="center" w:pos="2160"/>
              </w:tabs>
              <w:rPr>
                <w:sz w:val="24"/>
                <w:szCs w:val="24"/>
              </w:rPr>
            </w:pPr>
            <w:r w:rsidRPr="008C76E3">
              <w:rPr>
                <w:sz w:val="24"/>
                <w:szCs w:val="24"/>
              </w:rPr>
              <w:t>М.П.</w:t>
            </w:r>
          </w:p>
        </w:tc>
      </w:tr>
    </w:tbl>
    <w:p w:rsidR="005755D2" w:rsidRPr="00815031" w:rsidRDefault="005755D2" w:rsidP="009D76E2">
      <w:pPr>
        <w:ind w:right="-94"/>
        <w:outlineLvl w:val="0"/>
        <w:rPr>
          <w:rFonts w:ascii="Times New Roman" w:hAnsi="Times New Roman"/>
        </w:rPr>
      </w:pPr>
    </w:p>
    <w:p w:rsidR="003808A0" w:rsidRDefault="003808A0" w:rsidP="009D76E2">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br w:type="page"/>
      </w:r>
      <w:r w:rsidRPr="003808A0">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3808A0">
        <w:rPr>
          <w:rFonts w:ascii="Times New Roman" w:hAnsi="Times New Roman" w:cs="Times New Roman"/>
          <w:sz w:val="24"/>
          <w:szCs w:val="24"/>
        </w:rPr>
        <w:t>1</w:t>
      </w:r>
      <w:r w:rsidRPr="003808A0">
        <w:rPr>
          <w:rFonts w:ascii="Times New Roman" w:eastAsia="Times New Roman" w:hAnsi="Times New Roman" w:cs="Times New Roman"/>
          <w:sz w:val="24"/>
          <w:szCs w:val="24"/>
          <w:lang w:eastAsia="ru-RU"/>
        </w:rPr>
        <w:t xml:space="preserve"> </w:t>
      </w:r>
    </w:p>
    <w:p w:rsidR="003808A0" w:rsidRDefault="003808A0" w:rsidP="003808A0">
      <w:pPr>
        <w:spacing w:after="0" w:line="240" w:lineRule="auto"/>
        <w:jc w:val="right"/>
        <w:rPr>
          <w:rFonts w:ascii="Times New Roman" w:eastAsia="Times New Roman" w:hAnsi="Times New Roman" w:cs="Times New Roman"/>
          <w:sz w:val="24"/>
          <w:szCs w:val="24"/>
          <w:lang w:eastAsia="ru-RU"/>
        </w:rPr>
      </w:pPr>
      <w:r w:rsidRPr="003808A0">
        <w:rPr>
          <w:rFonts w:ascii="Times New Roman" w:eastAsia="Times New Roman" w:hAnsi="Times New Roman" w:cs="Times New Roman"/>
          <w:sz w:val="24"/>
          <w:szCs w:val="24"/>
          <w:lang w:eastAsia="ru-RU"/>
        </w:rPr>
        <w:t>к Договору</w:t>
      </w:r>
      <w:r>
        <w:rPr>
          <w:rFonts w:ascii="Times New Roman" w:eastAsia="Times New Roman" w:hAnsi="Times New Roman" w:cs="Times New Roman"/>
          <w:sz w:val="24"/>
          <w:szCs w:val="24"/>
          <w:lang w:eastAsia="ru-RU"/>
        </w:rPr>
        <w:t xml:space="preserve"> №____</w:t>
      </w:r>
    </w:p>
    <w:p w:rsidR="003808A0" w:rsidRPr="003808A0" w:rsidRDefault="003808A0" w:rsidP="003808A0">
      <w:pPr>
        <w:spacing w:after="0" w:line="240" w:lineRule="auto"/>
        <w:jc w:val="right"/>
        <w:rPr>
          <w:rFonts w:ascii="Times New Roman" w:eastAsia="Times New Roman" w:hAnsi="Times New Roman" w:cs="Times New Roman"/>
          <w:sz w:val="24"/>
          <w:szCs w:val="24"/>
          <w:lang w:eastAsia="ru-RU"/>
        </w:rPr>
      </w:pPr>
      <w:r w:rsidRPr="003808A0">
        <w:rPr>
          <w:rFonts w:ascii="Times New Roman" w:eastAsia="Times New Roman" w:hAnsi="Times New Roman" w:cs="Times New Roman"/>
          <w:sz w:val="24"/>
          <w:szCs w:val="24"/>
          <w:lang w:eastAsia="ru-RU"/>
        </w:rPr>
        <w:t>от __________ 2020 г.</w:t>
      </w:r>
    </w:p>
    <w:p w:rsidR="003808A0" w:rsidRPr="003808A0" w:rsidRDefault="003808A0" w:rsidP="00657D5C">
      <w:pPr>
        <w:spacing w:after="0" w:line="240" w:lineRule="auto"/>
        <w:jc w:val="right"/>
        <w:rPr>
          <w:rFonts w:ascii="Times New Roman" w:hAnsi="Times New Roman" w:cs="Times New Roman"/>
          <w:sz w:val="24"/>
          <w:szCs w:val="24"/>
        </w:rPr>
      </w:pPr>
      <w:r w:rsidRPr="003808A0">
        <w:rPr>
          <w:rFonts w:ascii="Times New Roman" w:hAnsi="Times New Roman" w:cs="Times New Roman"/>
          <w:sz w:val="24"/>
          <w:szCs w:val="24"/>
        </w:rPr>
        <w:t xml:space="preserve"> </w:t>
      </w:r>
    </w:p>
    <w:p w:rsidR="003808A0" w:rsidRPr="003808A0" w:rsidRDefault="003808A0" w:rsidP="00657D5C">
      <w:pPr>
        <w:spacing w:after="0" w:line="240" w:lineRule="auto"/>
        <w:jc w:val="right"/>
        <w:rPr>
          <w:rFonts w:ascii="Times New Roman" w:hAnsi="Times New Roman" w:cs="Times New Roman"/>
          <w:sz w:val="24"/>
          <w:szCs w:val="24"/>
        </w:rPr>
      </w:pPr>
    </w:p>
    <w:p w:rsidR="003808A0" w:rsidRPr="003808A0" w:rsidRDefault="003808A0" w:rsidP="003808A0">
      <w:pPr>
        <w:spacing w:after="0" w:line="240" w:lineRule="auto"/>
        <w:jc w:val="center"/>
        <w:rPr>
          <w:rFonts w:ascii="Times New Roman" w:eastAsia="Times New Roman" w:hAnsi="Times New Roman" w:cs="Times New Roman"/>
          <w:b/>
          <w:sz w:val="24"/>
          <w:szCs w:val="24"/>
          <w:lang w:eastAsia="ru-RU"/>
        </w:rPr>
      </w:pPr>
      <w:r w:rsidRPr="003808A0">
        <w:rPr>
          <w:rFonts w:ascii="Times New Roman" w:hAnsi="Times New Roman" w:cs="Times New Roman"/>
          <w:b/>
          <w:sz w:val="24"/>
          <w:szCs w:val="24"/>
        </w:rPr>
        <w:t xml:space="preserve">Перечень недвижимого имущества </w:t>
      </w:r>
      <w:r w:rsidR="007171EF">
        <w:rPr>
          <w:rFonts w:ascii="Times New Roman" w:hAnsi="Times New Roman" w:cs="Times New Roman"/>
          <w:b/>
          <w:sz w:val="24"/>
          <w:szCs w:val="24"/>
        </w:rPr>
        <w:t>на</w:t>
      </w:r>
      <w:r w:rsidRPr="003808A0">
        <w:rPr>
          <w:rFonts w:ascii="Times New Roman" w:hAnsi="Times New Roman" w:cs="Times New Roman"/>
          <w:b/>
          <w:sz w:val="24"/>
          <w:szCs w:val="24"/>
        </w:rPr>
        <w:t xml:space="preserve"> период страхования</w:t>
      </w:r>
    </w:p>
    <w:p w:rsidR="003808A0" w:rsidRDefault="003808A0" w:rsidP="003808A0">
      <w:pPr>
        <w:spacing w:after="0" w:line="240" w:lineRule="auto"/>
        <w:ind w:firstLine="567"/>
        <w:jc w:val="center"/>
        <w:rPr>
          <w:rFonts w:ascii="Times New Roman" w:eastAsia="Times New Roman" w:hAnsi="Times New Roman" w:cs="Times New Roman"/>
          <w:b/>
          <w:sz w:val="24"/>
          <w:szCs w:val="24"/>
          <w:lang w:eastAsia="ru-RU"/>
        </w:rPr>
      </w:pPr>
    </w:p>
    <w:p w:rsidR="003808A0" w:rsidRDefault="003808A0" w:rsidP="003808A0">
      <w:pPr>
        <w:spacing w:after="0" w:line="240" w:lineRule="auto"/>
        <w:ind w:firstLine="567"/>
        <w:jc w:val="center"/>
        <w:rPr>
          <w:rFonts w:ascii="Times New Roman" w:eastAsia="Times New Roman" w:hAnsi="Times New Roman" w:cs="Times New Roman"/>
          <w:b/>
          <w:sz w:val="24"/>
          <w:szCs w:val="24"/>
          <w:lang w:eastAsia="ru-RU"/>
        </w:rPr>
      </w:pPr>
    </w:p>
    <w:p w:rsidR="003808A0" w:rsidRDefault="003808A0" w:rsidP="003808A0">
      <w:pPr>
        <w:spacing w:after="0" w:line="240" w:lineRule="auto"/>
        <w:ind w:firstLine="567"/>
        <w:jc w:val="center"/>
        <w:rPr>
          <w:rFonts w:ascii="Times New Roman" w:eastAsia="Times New Roman" w:hAnsi="Times New Roman" w:cs="Times New Roman"/>
          <w:b/>
          <w:sz w:val="24"/>
          <w:szCs w:val="24"/>
          <w:lang w:eastAsia="ru-RU"/>
        </w:rPr>
      </w:pPr>
    </w:p>
    <w:p w:rsidR="003808A0" w:rsidRDefault="003808A0" w:rsidP="003808A0">
      <w:pPr>
        <w:spacing w:after="0" w:line="240" w:lineRule="auto"/>
        <w:ind w:firstLine="567"/>
        <w:jc w:val="center"/>
        <w:rPr>
          <w:rFonts w:ascii="Times New Roman" w:eastAsia="Times New Roman" w:hAnsi="Times New Roman" w:cs="Times New Roman"/>
          <w:b/>
          <w:sz w:val="24"/>
          <w:szCs w:val="24"/>
          <w:lang w:eastAsia="ru-RU"/>
        </w:rPr>
      </w:pPr>
    </w:p>
    <w:p w:rsidR="003808A0" w:rsidRDefault="003808A0" w:rsidP="003808A0">
      <w:pPr>
        <w:spacing w:after="0" w:line="240" w:lineRule="auto"/>
        <w:ind w:firstLine="567"/>
        <w:jc w:val="center"/>
        <w:rPr>
          <w:rFonts w:ascii="Times New Roman" w:eastAsia="Times New Roman" w:hAnsi="Times New Roman" w:cs="Times New Roman"/>
          <w:b/>
          <w:sz w:val="24"/>
          <w:szCs w:val="24"/>
          <w:lang w:eastAsia="ru-RU"/>
        </w:rPr>
      </w:pPr>
    </w:p>
    <w:p w:rsidR="003808A0" w:rsidRDefault="003808A0" w:rsidP="003808A0">
      <w:pPr>
        <w:spacing w:after="0" w:line="240" w:lineRule="auto"/>
        <w:ind w:firstLine="567"/>
        <w:jc w:val="center"/>
        <w:rPr>
          <w:rFonts w:ascii="Times New Roman" w:eastAsia="Times New Roman" w:hAnsi="Times New Roman" w:cs="Times New Roman"/>
          <w:b/>
          <w:sz w:val="24"/>
          <w:szCs w:val="24"/>
          <w:lang w:eastAsia="ru-RU"/>
        </w:rPr>
      </w:pPr>
    </w:p>
    <w:p w:rsidR="003808A0" w:rsidRDefault="003808A0" w:rsidP="003808A0">
      <w:pPr>
        <w:spacing w:after="0" w:line="240" w:lineRule="auto"/>
        <w:ind w:firstLine="567"/>
        <w:jc w:val="center"/>
        <w:rPr>
          <w:rFonts w:ascii="Times New Roman" w:eastAsia="Times New Roman" w:hAnsi="Times New Roman" w:cs="Times New Roman"/>
          <w:b/>
          <w:sz w:val="24"/>
          <w:szCs w:val="24"/>
          <w:lang w:eastAsia="ru-RU"/>
        </w:rPr>
      </w:pPr>
    </w:p>
    <w:p w:rsidR="003808A0" w:rsidRDefault="003808A0" w:rsidP="003808A0">
      <w:pPr>
        <w:spacing w:after="0" w:line="240" w:lineRule="auto"/>
        <w:ind w:firstLine="567"/>
        <w:jc w:val="center"/>
        <w:rPr>
          <w:rFonts w:ascii="Times New Roman" w:eastAsia="Times New Roman" w:hAnsi="Times New Roman" w:cs="Times New Roman"/>
          <w:b/>
          <w:sz w:val="24"/>
          <w:szCs w:val="24"/>
          <w:lang w:eastAsia="ru-RU"/>
        </w:rPr>
      </w:pPr>
    </w:p>
    <w:p w:rsidR="003808A0" w:rsidRDefault="003808A0" w:rsidP="003808A0">
      <w:pPr>
        <w:spacing w:after="0" w:line="240" w:lineRule="auto"/>
        <w:ind w:firstLine="567"/>
        <w:jc w:val="center"/>
        <w:rPr>
          <w:rFonts w:ascii="Times New Roman" w:eastAsia="Times New Roman" w:hAnsi="Times New Roman" w:cs="Times New Roman"/>
          <w:b/>
          <w:sz w:val="24"/>
          <w:szCs w:val="24"/>
          <w:lang w:eastAsia="ru-RU"/>
        </w:rPr>
      </w:pPr>
    </w:p>
    <w:p w:rsidR="003808A0" w:rsidRDefault="003808A0" w:rsidP="003808A0">
      <w:pPr>
        <w:spacing w:after="0" w:line="240" w:lineRule="auto"/>
        <w:ind w:firstLine="567"/>
        <w:jc w:val="center"/>
        <w:rPr>
          <w:rFonts w:ascii="Times New Roman" w:eastAsia="Times New Roman" w:hAnsi="Times New Roman" w:cs="Times New Roman"/>
          <w:b/>
          <w:sz w:val="24"/>
          <w:szCs w:val="24"/>
          <w:lang w:eastAsia="ru-RU"/>
        </w:rPr>
      </w:pPr>
    </w:p>
    <w:p w:rsidR="003808A0" w:rsidRDefault="003808A0" w:rsidP="003808A0">
      <w:pPr>
        <w:spacing w:after="0" w:line="240" w:lineRule="auto"/>
        <w:ind w:firstLine="567"/>
        <w:jc w:val="center"/>
        <w:rPr>
          <w:rFonts w:ascii="Times New Roman" w:eastAsia="Times New Roman" w:hAnsi="Times New Roman" w:cs="Times New Roman"/>
          <w:b/>
          <w:sz w:val="24"/>
          <w:szCs w:val="24"/>
          <w:lang w:eastAsia="ru-RU"/>
        </w:rPr>
      </w:pPr>
    </w:p>
    <w:p w:rsidR="003808A0" w:rsidRDefault="003808A0" w:rsidP="003808A0">
      <w:pPr>
        <w:spacing w:after="0" w:line="240" w:lineRule="auto"/>
        <w:ind w:firstLine="567"/>
        <w:jc w:val="center"/>
        <w:rPr>
          <w:rFonts w:ascii="Times New Roman" w:eastAsia="Times New Roman" w:hAnsi="Times New Roman" w:cs="Times New Roman"/>
          <w:b/>
          <w:sz w:val="24"/>
          <w:szCs w:val="24"/>
          <w:lang w:eastAsia="ru-RU"/>
        </w:rPr>
      </w:pPr>
    </w:p>
    <w:p w:rsidR="003808A0" w:rsidRDefault="003808A0" w:rsidP="003808A0">
      <w:pPr>
        <w:spacing w:after="0" w:line="240" w:lineRule="auto"/>
        <w:ind w:firstLine="567"/>
        <w:jc w:val="center"/>
        <w:rPr>
          <w:rFonts w:ascii="Times New Roman" w:eastAsia="Times New Roman" w:hAnsi="Times New Roman" w:cs="Times New Roman"/>
          <w:b/>
          <w:sz w:val="24"/>
          <w:szCs w:val="24"/>
          <w:lang w:eastAsia="ru-RU"/>
        </w:rPr>
      </w:pPr>
    </w:p>
    <w:p w:rsidR="003808A0" w:rsidRDefault="003808A0" w:rsidP="003808A0">
      <w:pPr>
        <w:spacing w:after="0" w:line="240" w:lineRule="auto"/>
        <w:ind w:firstLine="567"/>
        <w:jc w:val="center"/>
        <w:rPr>
          <w:rFonts w:ascii="Times New Roman" w:eastAsia="Times New Roman" w:hAnsi="Times New Roman" w:cs="Times New Roman"/>
          <w:b/>
          <w:sz w:val="24"/>
          <w:szCs w:val="24"/>
          <w:lang w:eastAsia="ru-RU"/>
        </w:rPr>
      </w:pPr>
    </w:p>
    <w:p w:rsidR="003808A0" w:rsidRDefault="003808A0" w:rsidP="003808A0">
      <w:pPr>
        <w:spacing w:after="0" w:line="240" w:lineRule="auto"/>
        <w:ind w:firstLine="567"/>
        <w:jc w:val="center"/>
        <w:rPr>
          <w:rFonts w:ascii="Times New Roman" w:eastAsia="Times New Roman" w:hAnsi="Times New Roman" w:cs="Times New Roman"/>
          <w:b/>
          <w:sz w:val="24"/>
          <w:szCs w:val="24"/>
          <w:lang w:eastAsia="ru-RU"/>
        </w:rPr>
      </w:pPr>
    </w:p>
    <w:p w:rsidR="003808A0" w:rsidRDefault="003808A0" w:rsidP="003808A0">
      <w:pPr>
        <w:spacing w:after="0" w:line="240" w:lineRule="auto"/>
        <w:ind w:firstLine="567"/>
        <w:jc w:val="center"/>
        <w:rPr>
          <w:rFonts w:ascii="Times New Roman" w:eastAsia="Times New Roman" w:hAnsi="Times New Roman" w:cs="Times New Roman"/>
          <w:b/>
          <w:sz w:val="24"/>
          <w:szCs w:val="24"/>
          <w:lang w:eastAsia="ru-RU"/>
        </w:rPr>
      </w:pPr>
    </w:p>
    <w:p w:rsidR="003808A0" w:rsidRPr="00657D5C" w:rsidRDefault="003808A0" w:rsidP="003808A0">
      <w:pPr>
        <w:spacing w:after="0" w:line="240" w:lineRule="auto"/>
        <w:ind w:firstLine="567"/>
        <w:jc w:val="center"/>
        <w:rPr>
          <w:rFonts w:ascii="Times New Roman" w:eastAsia="Times New Roman" w:hAnsi="Times New Roman" w:cs="Times New Roman"/>
          <w:b/>
          <w:sz w:val="24"/>
          <w:szCs w:val="24"/>
          <w:lang w:eastAsia="ru-RU"/>
        </w:rPr>
      </w:pPr>
      <w:r w:rsidRPr="00657D5C">
        <w:rPr>
          <w:rFonts w:ascii="Times New Roman" w:eastAsia="Times New Roman" w:hAnsi="Times New Roman" w:cs="Times New Roman"/>
          <w:b/>
          <w:sz w:val="24"/>
          <w:szCs w:val="24"/>
          <w:lang w:eastAsia="ru-RU"/>
        </w:rPr>
        <w:t>ПОДПИСИ СТОРОН:</w:t>
      </w:r>
    </w:p>
    <w:p w:rsidR="003808A0" w:rsidRPr="00657D5C" w:rsidRDefault="003808A0" w:rsidP="003808A0">
      <w:pPr>
        <w:spacing w:after="0" w:line="240" w:lineRule="auto"/>
        <w:ind w:firstLine="567"/>
        <w:jc w:val="both"/>
        <w:rPr>
          <w:rFonts w:ascii="Times New Roman" w:eastAsia="Times New Roman" w:hAnsi="Times New Roman" w:cs="Times New Roman"/>
          <w:sz w:val="24"/>
          <w:szCs w:val="24"/>
          <w:lang w:eastAsia="ru-RU"/>
        </w:rPr>
      </w:pPr>
    </w:p>
    <w:p w:rsidR="003808A0" w:rsidRPr="00657D5C" w:rsidRDefault="003808A0" w:rsidP="003808A0">
      <w:pPr>
        <w:spacing w:after="0" w:line="240" w:lineRule="auto"/>
        <w:ind w:firstLine="567"/>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846"/>
        <w:gridCol w:w="4868"/>
      </w:tblGrid>
      <w:tr w:rsidR="003808A0" w:rsidRPr="00657D5C" w:rsidTr="00E54B6E">
        <w:tc>
          <w:tcPr>
            <w:tcW w:w="5209" w:type="dxa"/>
            <w:vAlign w:val="center"/>
          </w:tcPr>
          <w:p w:rsidR="003808A0" w:rsidRPr="00657D5C" w:rsidRDefault="003808A0" w:rsidP="00E54B6E">
            <w:pPr>
              <w:spacing w:after="0" w:line="240" w:lineRule="auto"/>
              <w:jc w:val="center"/>
              <w:rPr>
                <w:rFonts w:ascii="Times New Roman" w:eastAsia="Times New Roman" w:hAnsi="Times New Roman" w:cs="Times New Roman"/>
                <w:sz w:val="24"/>
                <w:szCs w:val="24"/>
                <w:lang w:eastAsia="ru-RU"/>
              </w:rPr>
            </w:pPr>
            <w:r w:rsidRPr="00657D5C">
              <w:rPr>
                <w:rFonts w:ascii="Times New Roman" w:eastAsia="Times New Roman" w:hAnsi="Times New Roman" w:cs="Times New Roman"/>
                <w:sz w:val="24"/>
                <w:szCs w:val="24"/>
                <w:lang w:eastAsia="ru-RU"/>
              </w:rPr>
              <w:t>СТРАХОВЩИК</w:t>
            </w:r>
          </w:p>
        </w:tc>
        <w:tc>
          <w:tcPr>
            <w:tcW w:w="5209" w:type="dxa"/>
            <w:vAlign w:val="center"/>
          </w:tcPr>
          <w:p w:rsidR="003808A0" w:rsidRPr="00657D5C" w:rsidRDefault="003808A0" w:rsidP="00E54B6E">
            <w:pPr>
              <w:spacing w:after="0" w:line="240" w:lineRule="auto"/>
              <w:jc w:val="center"/>
              <w:rPr>
                <w:rFonts w:ascii="Times New Roman" w:eastAsia="Times New Roman" w:hAnsi="Times New Roman" w:cs="Times New Roman"/>
                <w:sz w:val="24"/>
                <w:szCs w:val="24"/>
                <w:lang w:eastAsia="ru-RU"/>
              </w:rPr>
            </w:pPr>
            <w:r w:rsidRPr="00657D5C">
              <w:rPr>
                <w:rFonts w:ascii="Times New Roman" w:eastAsia="Times New Roman" w:hAnsi="Times New Roman" w:cs="Times New Roman"/>
                <w:sz w:val="24"/>
                <w:szCs w:val="24"/>
                <w:lang w:eastAsia="ru-RU"/>
              </w:rPr>
              <w:t>СТРАХОВАТЕЛЬ</w:t>
            </w:r>
          </w:p>
        </w:tc>
      </w:tr>
      <w:tr w:rsidR="003808A0" w:rsidRPr="00657D5C" w:rsidTr="00E54B6E">
        <w:trPr>
          <w:trHeight w:val="1020"/>
        </w:trPr>
        <w:tc>
          <w:tcPr>
            <w:tcW w:w="5209" w:type="dxa"/>
            <w:vAlign w:val="bottom"/>
          </w:tcPr>
          <w:p w:rsidR="003808A0" w:rsidRPr="00657D5C" w:rsidRDefault="003808A0" w:rsidP="00E54B6E">
            <w:pPr>
              <w:spacing w:after="0" w:line="240" w:lineRule="auto"/>
              <w:rPr>
                <w:rFonts w:ascii="Times New Roman" w:eastAsia="Times New Roman" w:hAnsi="Times New Roman" w:cs="Times New Roman"/>
                <w:sz w:val="24"/>
                <w:szCs w:val="24"/>
                <w:u w:val="single"/>
                <w:lang w:eastAsia="ru-RU"/>
              </w:rPr>
            </w:pPr>
          </w:p>
        </w:tc>
        <w:tc>
          <w:tcPr>
            <w:tcW w:w="5209" w:type="dxa"/>
            <w:vAlign w:val="bottom"/>
          </w:tcPr>
          <w:p w:rsidR="003808A0" w:rsidRPr="00657D5C" w:rsidRDefault="003808A0" w:rsidP="00E54B6E">
            <w:pPr>
              <w:spacing w:after="0" w:line="240" w:lineRule="auto"/>
              <w:rPr>
                <w:rFonts w:ascii="Times New Roman" w:eastAsia="Times New Roman" w:hAnsi="Times New Roman" w:cs="Times New Roman"/>
                <w:sz w:val="24"/>
                <w:szCs w:val="24"/>
                <w:lang w:eastAsia="ru-RU"/>
              </w:rPr>
            </w:pPr>
          </w:p>
        </w:tc>
      </w:tr>
      <w:tr w:rsidR="003808A0" w:rsidRPr="00657D5C" w:rsidTr="00E54B6E">
        <w:trPr>
          <w:trHeight w:val="526"/>
        </w:trPr>
        <w:tc>
          <w:tcPr>
            <w:tcW w:w="5209" w:type="dxa"/>
            <w:vAlign w:val="bottom"/>
          </w:tcPr>
          <w:p w:rsidR="003808A0" w:rsidRPr="00657D5C" w:rsidRDefault="003808A0" w:rsidP="00E54B6E">
            <w:pPr>
              <w:spacing w:after="0" w:line="240" w:lineRule="auto"/>
              <w:rPr>
                <w:rFonts w:ascii="Times New Roman" w:eastAsia="Times New Roman" w:hAnsi="Times New Roman" w:cs="Times New Roman"/>
                <w:sz w:val="24"/>
                <w:szCs w:val="24"/>
                <w:lang w:eastAsia="ru-RU"/>
              </w:rPr>
            </w:pPr>
          </w:p>
        </w:tc>
        <w:tc>
          <w:tcPr>
            <w:tcW w:w="5209" w:type="dxa"/>
            <w:vAlign w:val="bottom"/>
          </w:tcPr>
          <w:p w:rsidR="003808A0" w:rsidRPr="00657D5C" w:rsidRDefault="003808A0" w:rsidP="00E54B6E">
            <w:pPr>
              <w:spacing w:after="0" w:line="240" w:lineRule="auto"/>
              <w:rPr>
                <w:rFonts w:ascii="Times New Roman" w:eastAsia="Times New Roman" w:hAnsi="Times New Roman" w:cs="Times New Roman"/>
                <w:sz w:val="24"/>
                <w:szCs w:val="24"/>
                <w:lang w:eastAsia="ru-RU"/>
              </w:rPr>
            </w:pPr>
          </w:p>
        </w:tc>
      </w:tr>
    </w:tbl>
    <w:p w:rsidR="003808A0" w:rsidRPr="00657D5C" w:rsidRDefault="003808A0" w:rsidP="003808A0">
      <w:pPr>
        <w:spacing w:after="0" w:line="240" w:lineRule="auto"/>
        <w:ind w:firstLine="567"/>
        <w:jc w:val="both"/>
        <w:rPr>
          <w:rFonts w:ascii="Times New Roman" w:eastAsia="Times New Roman" w:hAnsi="Times New Roman" w:cs="Times New Roman"/>
          <w:sz w:val="24"/>
          <w:szCs w:val="24"/>
          <w:lang w:eastAsia="ru-RU"/>
        </w:rPr>
      </w:pPr>
    </w:p>
    <w:p w:rsidR="003808A0" w:rsidRPr="00657D5C" w:rsidRDefault="003808A0" w:rsidP="003808A0">
      <w:pPr>
        <w:spacing w:after="0" w:line="240" w:lineRule="auto"/>
        <w:ind w:left="1418" w:right="-70" w:hanging="1418"/>
        <w:rPr>
          <w:rFonts w:ascii="Times New Roman" w:eastAsia="Times New Roman" w:hAnsi="Times New Roman" w:cs="Times New Roman"/>
          <w:sz w:val="26"/>
          <w:szCs w:val="26"/>
          <w:lang w:eastAsia="ru-RU"/>
        </w:rPr>
      </w:pPr>
      <w:r w:rsidRPr="00657D5C">
        <w:rPr>
          <w:rFonts w:ascii="Times New Roman" w:eastAsia="Times New Roman" w:hAnsi="Times New Roman" w:cs="Times New Roman"/>
          <w:sz w:val="26"/>
          <w:szCs w:val="26"/>
          <w:lang w:eastAsia="ru-RU"/>
        </w:rPr>
        <w:t>_________________ / _______________                   _________________ /___________/</w:t>
      </w:r>
    </w:p>
    <w:p w:rsidR="003808A0" w:rsidRPr="00657D5C" w:rsidRDefault="003808A0" w:rsidP="003808A0">
      <w:pPr>
        <w:spacing w:after="0" w:line="240" w:lineRule="auto"/>
        <w:ind w:left="1418" w:right="-70" w:hanging="1418"/>
        <w:rPr>
          <w:rFonts w:ascii="Times New Roman" w:eastAsia="Times New Roman" w:hAnsi="Times New Roman" w:cs="Times New Roman"/>
          <w:sz w:val="26"/>
          <w:szCs w:val="26"/>
          <w:lang w:eastAsia="ru-RU"/>
        </w:rPr>
      </w:pPr>
    </w:p>
    <w:p w:rsidR="003808A0" w:rsidRPr="00657D5C" w:rsidRDefault="003808A0" w:rsidP="003808A0">
      <w:pPr>
        <w:spacing w:after="0" w:line="240" w:lineRule="auto"/>
        <w:rPr>
          <w:rFonts w:ascii="Times New Roman" w:eastAsia="Times New Roman" w:hAnsi="Times New Roman" w:cs="Times New Roman"/>
          <w:sz w:val="24"/>
          <w:szCs w:val="24"/>
          <w:lang w:eastAsia="ru-RU"/>
        </w:rPr>
      </w:pPr>
      <w:r w:rsidRPr="00657D5C">
        <w:rPr>
          <w:rFonts w:ascii="Times New Roman" w:eastAsia="Times New Roman" w:hAnsi="Times New Roman" w:cs="Times New Roman"/>
          <w:sz w:val="24"/>
          <w:szCs w:val="24"/>
          <w:lang w:eastAsia="ru-RU"/>
        </w:rPr>
        <w:t>М.П.</w:t>
      </w:r>
      <w:r w:rsidRPr="00657D5C">
        <w:rPr>
          <w:rFonts w:ascii="Times New Roman" w:eastAsia="Times New Roman" w:hAnsi="Times New Roman" w:cs="Times New Roman"/>
          <w:sz w:val="24"/>
          <w:szCs w:val="24"/>
          <w:lang w:eastAsia="ru-RU"/>
        </w:rPr>
        <w:tab/>
      </w:r>
      <w:r w:rsidRPr="00657D5C">
        <w:rPr>
          <w:rFonts w:ascii="Times New Roman" w:eastAsia="Times New Roman" w:hAnsi="Times New Roman" w:cs="Times New Roman"/>
          <w:sz w:val="24"/>
          <w:szCs w:val="24"/>
          <w:lang w:eastAsia="ru-RU"/>
        </w:rPr>
        <w:tab/>
      </w:r>
      <w:r w:rsidRPr="00657D5C">
        <w:rPr>
          <w:rFonts w:ascii="Times New Roman" w:eastAsia="Times New Roman" w:hAnsi="Times New Roman" w:cs="Times New Roman"/>
          <w:sz w:val="24"/>
          <w:szCs w:val="24"/>
          <w:lang w:eastAsia="ru-RU"/>
        </w:rPr>
        <w:tab/>
      </w:r>
      <w:r w:rsidRPr="00657D5C">
        <w:rPr>
          <w:rFonts w:ascii="Times New Roman" w:eastAsia="Times New Roman" w:hAnsi="Times New Roman" w:cs="Times New Roman"/>
          <w:sz w:val="24"/>
          <w:szCs w:val="24"/>
          <w:lang w:eastAsia="ru-RU"/>
        </w:rPr>
        <w:tab/>
      </w:r>
      <w:r w:rsidRPr="00657D5C">
        <w:rPr>
          <w:rFonts w:ascii="Times New Roman" w:eastAsia="Times New Roman" w:hAnsi="Times New Roman" w:cs="Times New Roman"/>
          <w:sz w:val="24"/>
          <w:szCs w:val="24"/>
          <w:lang w:eastAsia="ru-RU"/>
        </w:rPr>
        <w:tab/>
      </w:r>
      <w:r w:rsidRPr="00657D5C">
        <w:rPr>
          <w:rFonts w:ascii="Times New Roman" w:eastAsia="Times New Roman" w:hAnsi="Times New Roman" w:cs="Times New Roman"/>
          <w:sz w:val="24"/>
          <w:szCs w:val="24"/>
          <w:lang w:eastAsia="ru-RU"/>
        </w:rPr>
        <w:tab/>
      </w:r>
      <w:r w:rsidRPr="00657D5C">
        <w:rPr>
          <w:rFonts w:ascii="Times New Roman" w:eastAsia="Times New Roman" w:hAnsi="Times New Roman" w:cs="Times New Roman"/>
          <w:sz w:val="24"/>
          <w:szCs w:val="24"/>
          <w:lang w:eastAsia="ru-RU"/>
        </w:rPr>
        <w:tab/>
        <w:t xml:space="preserve">          М.П.</w:t>
      </w:r>
    </w:p>
    <w:p w:rsidR="003808A0" w:rsidRPr="003808A0" w:rsidRDefault="003808A0">
      <w:pPr>
        <w:rPr>
          <w:rFonts w:ascii="Times New Roman" w:eastAsia="Times New Roman" w:hAnsi="Times New Roman" w:cs="Times New Roman"/>
          <w:sz w:val="24"/>
          <w:szCs w:val="24"/>
          <w:lang w:eastAsia="ru-RU"/>
        </w:rPr>
      </w:pPr>
    </w:p>
    <w:p w:rsidR="003808A0" w:rsidRDefault="003808A0" w:rsidP="00657D5C">
      <w:pPr>
        <w:spacing w:after="0" w:line="240" w:lineRule="auto"/>
        <w:jc w:val="right"/>
        <w:rPr>
          <w:rFonts w:ascii="Times New Roman" w:eastAsia="Times New Roman" w:hAnsi="Times New Roman" w:cs="Times New Roman"/>
          <w:lang w:eastAsia="ru-RU"/>
        </w:rPr>
      </w:pPr>
    </w:p>
    <w:p w:rsidR="003808A0" w:rsidRDefault="003808A0">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3808A0" w:rsidRDefault="003808A0" w:rsidP="00657D5C">
      <w:pPr>
        <w:spacing w:after="0" w:line="240" w:lineRule="auto"/>
        <w:jc w:val="right"/>
        <w:rPr>
          <w:rFonts w:ascii="Times New Roman" w:eastAsia="Times New Roman" w:hAnsi="Times New Roman" w:cs="Times New Roman"/>
          <w:lang w:eastAsia="ru-RU"/>
        </w:rPr>
      </w:pPr>
    </w:p>
    <w:p w:rsidR="00657D5C" w:rsidRPr="00657D5C" w:rsidRDefault="00657D5C" w:rsidP="00657D5C">
      <w:pPr>
        <w:spacing w:after="0" w:line="240" w:lineRule="auto"/>
        <w:jc w:val="right"/>
        <w:rPr>
          <w:rFonts w:ascii="Times New Roman" w:eastAsia="Times New Roman" w:hAnsi="Times New Roman" w:cs="Times New Roman"/>
          <w:lang w:eastAsia="ru-RU"/>
        </w:rPr>
      </w:pPr>
      <w:r w:rsidRPr="00657D5C">
        <w:rPr>
          <w:rFonts w:ascii="Times New Roman" w:eastAsia="Times New Roman" w:hAnsi="Times New Roman" w:cs="Times New Roman"/>
          <w:lang w:eastAsia="ru-RU"/>
        </w:rPr>
        <w:t>Приложение № 2</w:t>
      </w:r>
    </w:p>
    <w:p w:rsidR="00657D5C" w:rsidRPr="00657D5C" w:rsidRDefault="00657D5C" w:rsidP="00657D5C">
      <w:pPr>
        <w:spacing w:after="0" w:line="240" w:lineRule="auto"/>
        <w:jc w:val="right"/>
        <w:rPr>
          <w:rFonts w:ascii="Times New Roman" w:eastAsia="Times New Roman" w:hAnsi="Times New Roman" w:cs="Times New Roman"/>
          <w:lang w:eastAsia="ru-RU"/>
        </w:rPr>
      </w:pPr>
      <w:r w:rsidRPr="00657D5C">
        <w:rPr>
          <w:rFonts w:ascii="Times New Roman" w:eastAsia="Times New Roman" w:hAnsi="Times New Roman" w:cs="Times New Roman"/>
          <w:lang w:eastAsia="ru-RU"/>
        </w:rPr>
        <w:t>к Договору № ______</w:t>
      </w:r>
    </w:p>
    <w:p w:rsidR="00657D5C" w:rsidRPr="00657D5C" w:rsidRDefault="00657D5C" w:rsidP="00657D5C">
      <w:pPr>
        <w:spacing w:after="0" w:line="240" w:lineRule="auto"/>
        <w:jc w:val="center"/>
        <w:rPr>
          <w:rFonts w:ascii="Times New Roman" w:eastAsia="Times New Roman" w:hAnsi="Times New Roman" w:cs="Times New Roman"/>
          <w:lang w:eastAsia="ru-RU"/>
        </w:rPr>
      </w:pPr>
      <w:r w:rsidRPr="00657D5C">
        <w:rPr>
          <w:rFonts w:ascii="Times New Roman" w:eastAsia="Times New Roman" w:hAnsi="Times New Roman" w:cs="Times New Roman"/>
          <w:lang w:eastAsia="ru-RU"/>
        </w:rPr>
        <w:t xml:space="preserve">                                                                                                                                 от ___________ 2020 г.</w:t>
      </w:r>
    </w:p>
    <w:p w:rsidR="00657D5C" w:rsidRPr="00657D5C" w:rsidRDefault="00657D5C" w:rsidP="00657D5C">
      <w:pPr>
        <w:spacing w:after="0" w:line="240" w:lineRule="auto"/>
        <w:jc w:val="center"/>
        <w:rPr>
          <w:rFonts w:ascii="Times New Roman" w:eastAsia="Times New Roman" w:hAnsi="Times New Roman" w:cs="Times New Roman"/>
          <w:b/>
          <w:lang w:eastAsia="ru-RU"/>
        </w:rPr>
      </w:pPr>
    </w:p>
    <w:p w:rsidR="00657D5C" w:rsidRPr="00657D5C" w:rsidRDefault="00657D5C" w:rsidP="00657D5C">
      <w:pPr>
        <w:spacing w:after="0" w:line="240" w:lineRule="auto"/>
        <w:jc w:val="center"/>
        <w:rPr>
          <w:rFonts w:ascii="Times New Roman" w:eastAsia="Times New Roman" w:hAnsi="Times New Roman" w:cs="Times New Roman"/>
          <w:lang w:eastAsia="ru-RU"/>
        </w:rPr>
      </w:pPr>
      <w:r w:rsidRPr="00657D5C">
        <w:rPr>
          <w:rFonts w:ascii="Times New Roman" w:eastAsia="Times New Roman" w:hAnsi="Times New Roman" w:cs="Times New Roman"/>
          <w:b/>
          <w:sz w:val="24"/>
          <w:szCs w:val="24"/>
          <w:lang w:eastAsia="ru-RU"/>
        </w:rPr>
        <w:t>Правила страхования</w:t>
      </w:r>
    </w:p>
    <w:p w:rsidR="00657D5C" w:rsidRPr="00657D5C" w:rsidRDefault="00657D5C" w:rsidP="00657D5C">
      <w:pPr>
        <w:spacing w:after="0" w:line="240" w:lineRule="auto"/>
        <w:jc w:val="center"/>
        <w:rPr>
          <w:rFonts w:ascii="Times New Roman" w:eastAsia="Times New Roman" w:hAnsi="Times New Roman" w:cs="Times New Roman"/>
          <w:lang w:eastAsia="ru-RU"/>
        </w:rPr>
      </w:pPr>
    </w:p>
    <w:p w:rsidR="00657D5C" w:rsidRPr="00657D5C" w:rsidRDefault="00657D5C" w:rsidP="00657D5C">
      <w:pPr>
        <w:spacing w:after="0" w:line="240" w:lineRule="auto"/>
        <w:ind w:firstLine="567"/>
        <w:jc w:val="center"/>
        <w:rPr>
          <w:rFonts w:ascii="Times New Roman" w:eastAsia="Times New Roman" w:hAnsi="Times New Roman" w:cs="Times New Roman"/>
          <w:b/>
          <w:sz w:val="24"/>
          <w:szCs w:val="24"/>
          <w:lang w:eastAsia="ru-RU"/>
        </w:rPr>
      </w:pPr>
    </w:p>
    <w:p w:rsidR="00657D5C" w:rsidRPr="00657D5C" w:rsidRDefault="00657D5C" w:rsidP="00657D5C">
      <w:pPr>
        <w:spacing w:after="0" w:line="240" w:lineRule="auto"/>
        <w:ind w:firstLine="567"/>
        <w:jc w:val="center"/>
        <w:rPr>
          <w:rFonts w:ascii="Times New Roman" w:eastAsia="Times New Roman" w:hAnsi="Times New Roman" w:cs="Times New Roman"/>
          <w:b/>
          <w:sz w:val="24"/>
          <w:szCs w:val="24"/>
          <w:lang w:eastAsia="ru-RU"/>
        </w:rPr>
      </w:pPr>
    </w:p>
    <w:p w:rsidR="00657D5C" w:rsidRPr="00657D5C" w:rsidRDefault="00657D5C" w:rsidP="00657D5C">
      <w:pPr>
        <w:spacing w:after="0" w:line="240" w:lineRule="auto"/>
        <w:ind w:firstLine="567"/>
        <w:jc w:val="center"/>
        <w:rPr>
          <w:rFonts w:ascii="Times New Roman" w:eastAsia="Times New Roman" w:hAnsi="Times New Roman" w:cs="Times New Roman"/>
          <w:b/>
          <w:sz w:val="24"/>
          <w:szCs w:val="24"/>
          <w:lang w:eastAsia="ru-RU"/>
        </w:rPr>
      </w:pPr>
    </w:p>
    <w:p w:rsidR="00657D5C" w:rsidRPr="00657D5C" w:rsidRDefault="00657D5C" w:rsidP="00657D5C">
      <w:pPr>
        <w:spacing w:after="0" w:line="240" w:lineRule="auto"/>
        <w:ind w:firstLine="567"/>
        <w:jc w:val="center"/>
        <w:rPr>
          <w:rFonts w:ascii="Times New Roman" w:eastAsia="Times New Roman" w:hAnsi="Times New Roman" w:cs="Times New Roman"/>
          <w:b/>
          <w:sz w:val="24"/>
          <w:szCs w:val="24"/>
          <w:lang w:eastAsia="ru-RU"/>
        </w:rPr>
      </w:pPr>
    </w:p>
    <w:p w:rsidR="00657D5C" w:rsidRPr="00657D5C" w:rsidRDefault="00657D5C" w:rsidP="00657D5C">
      <w:pPr>
        <w:spacing w:after="0" w:line="240" w:lineRule="auto"/>
        <w:ind w:firstLine="567"/>
        <w:jc w:val="center"/>
        <w:rPr>
          <w:rFonts w:ascii="Times New Roman" w:eastAsia="Times New Roman" w:hAnsi="Times New Roman" w:cs="Times New Roman"/>
          <w:b/>
          <w:sz w:val="24"/>
          <w:szCs w:val="24"/>
          <w:lang w:eastAsia="ru-RU"/>
        </w:rPr>
      </w:pPr>
    </w:p>
    <w:p w:rsidR="00657D5C" w:rsidRPr="00657D5C" w:rsidRDefault="00657D5C" w:rsidP="00657D5C">
      <w:pPr>
        <w:spacing w:after="0" w:line="240" w:lineRule="auto"/>
        <w:ind w:firstLine="567"/>
        <w:jc w:val="center"/>
        <w:rPr>
          <w:rFonts w:ascii="Times New Roman" w:eastAsia="Times New Roman" w:hAnsi="Times New Roman" w:cs="Times New Roman"/>
          <w:b/>
          <w:sz w:val="24"/>
          <w:szCs w:val="24"/>
          <w:lang w:eastAsia="ru-RU"/>
        </w:rPr>
      </w:pPr>
    </w:p>
    <w:p w:rsidR="00657D5C" w:rsidRPr="00657D5C" w:rsidRDefault="00657D5C" w:rsidP="00657D5C">
      <w:pPr>
        <w:spacing w:after="0" w:line="240" w:lineRule="auto"/>
        <w:ind w:firstLine="567"/>
        <w:jc w:val="center"/>
        <w:rPr>
          <w:rFonts w:ascii="Times New Roman" w:eastAsia="Times New Roman" w:hAnsi="Times New Roman" w:cs="Times New Roman"/>
          <w:b/>
          <w:sz w:val="24"/>
          <w:szCs w:val="24"/>
          <w:lang w:eastAsia="ru-RU"/>
        </w:rPr>
      </w:pPr>
    </w:p>
    <w:p w:rsidR="00657D5C" w:rsidRPr="00657D5C" w:rsidRDefault="00657D5C" w:rsidP="00657D5C">
      <w:pPr>
        <w:spacing w:after="0" w:line="240" w:lineRule="auto"/>
        <w:ind w:firstLine="567"/>
        <w:jc w:val="center"/>
        <w:rPr>
          <w:rFonts w:ascii="Times New Roman" w:eastAsia="Times New Roman" w:hAnsi="Times New Roman" w:cs="Times New Roman"/>
          <w:b/>
          <w:sz w:val="24"/>
          <w:szCs w:val="24"/>
          <w:lang w:eastAsia="ru-RU"/>
        </w:rPr>
      </w:pPr>
    </w:p>
    <w:p w:rsidR="00657D5C" w:rsidRPr="00657D5C" w:rsidRDefault="00657D5C" w:rsidP="00657D5C">
      <w:pPr>
        <w:spacing w:after="0" w:line="240" w:lineRule="auto"/>
        <w:ind w:firstLine="567"/>
        <w:jc w:val="center"/>
        <w:rPr>
          <w:rFonts w:ascii="Times New Roman" w:eastAsia="Times New Roman" w:hAnsi="Times New Roman" w:cs="Times New Roman"/>
          <w:b/>
          <w:sz w:val="24"/>
          <w:szCs w:val="24"/>
          <w:lang w:eastAsia="ru-RU"/>
        </w:rPr>
      </w:pPr>
    </w:p>
    <w:p w:rsidR="00657D5C" w:rsidRPr="00657D5C" w:rsidRDefault="00657D5C" w:rsidP="00657D5C">
      <w:pPr>
        <w:spacing w:after="0" w:line="240" w:lineRule="auto"/>
        <w:ind w:firstLine="567"/>
        <w:jc w:val="center"/>
        <w:rPr>
          <w:rFonts w:ascii="Times New Roman" w:eastAsia="Times New Roman" w:hAnsi="Times New Roman" w:cs="Times New Roman"/>
          <w:b/>
          <w:sz w:val="24"/>
          <w:szCs w:val="24"/>
          <w:lang w:eastAsia="ru-RU"/>
        </w:rPr>
      </w:pPr>
    </w:p>
    <w:p w:rsidR="00657D5C" w:rsidRPr="00657D5C" w:rsidRDefault="00657D5C" w:rsidP="00657D5C">
      <w:pPr>
        <w:spacing w:after="0" w:line="240" w:lineRule="auto"/>
        <w:ind w:firstLine="567"/>
        <w:jc w:val="center"/>
        <w:rPr>
          <w:rFonts w:ascii="Times New Roman" w:eastAsia="Times New Roman" w:hAnsi="Times New Roman" w:cs="Times New Roman"/>
          <w:b/>
          <w:sz w:val="24"/>
          <w:szCs w:val="24"/>
          <w:lang w:eastAsia="ru-RU"/>
        </w:rPr>
      </w:pPr>
    </w:p>
    <w:p w:rsidR="00657D5C" w:rsidRPr="00657D5C" w:rsidRDefault="00657D5C" w:rsidP="00657D5C">
      <w:pPr>
        <w:spacing w:after="0" w:line="240" w:lineRule="auto"/>
        <w:ind w:firstLine="567"/>
        <w:jc w:val="center"/>
        <w:rPr>
          <w:rFonts w:ascii="Times New Roman" w:eastAsia="Times New Roman" w:hAnsi="Times New Roman" w:cs="Times New Roman"/>
          <w:b/>
          <w:sz w:val="24"/>
          <w:szCs w:val="24"/>
          <w:lang w:eastAsia="ru-RU"/>
        </w:rPr>
      </w:pPr>
    </w:p>
    <w:p w:rsidR="00657D5C" w:rsidRPr="00657D5C" w:rsidRDefault="00657D5C" w:rsidP="00657D5C">
      <w:pPr>
        <w:spacing w:after="0" w:line="240" w:lineRule="auto"/>
        <w:ind w:firstLine="567"/>
        <w:jc w:val="center"/>
        <w:rPr>
          <w:rFonts w:ascii="Times New Roman" w:eastAsia="Times New Roman" w:hAnsi="Times New Roman" w:cs="Times New Roman"/>
          <w:b/>
          <w:sz w:val="24"/>
          <w:szCs w:val="24"/>
          <w:lang w:eastAsia="ru-RU"/>
        </w:rPr>
      </w:pPr>
    </w:p>
    <w:p w:rsidR="00657D5C" w:rsidRPr="00657D5C" w:rsidRDefault="00657D5C" w:rsidP="00657D5C">
      <w:pPr>
        <w:spacing w:after="0" w:line="240" w:lineRule="auto"/>
        <w:ind w:firstLine="567"/>
        <w:jc w:val="center"/>
        <w:rPr>
          <w:rFonts w:ascii="Times New Roman" w:eastAsia="Times New Roman" w:hAnsi="Times New Roman" w:cs="Times New Roman"/>
          <w:b/>
          <w:sz w:val="24"/>
          <w:szCs w:val="24"/>
          <w:lang w:eastAsia="ru-RU"/>
        </w:rPr>
      </w:pPr>
    </w:p>
    <w:p w:rsidR="00657D5C" w:rsidRPr="00657D5C" w:rsidRDefault="00657D5C" w:rsidP="00657D5C">
      <w:pPr>
        <w:spacing w:after="0" w:line="240" w:lineRule="auto"/>
        <w:ind w:firstLine="567"/>
        <w:jc w:val="center"/>
        <w:rPr>
          <w:rFonts w:ascii="Times New Roman" w:eastAsia="Times New Roman" w:hAnsi="Times New Roman" w:cs="Times New Roman"/>
          <w:b/>
          <w:sz w:val="24"/>
          <w:szCs w:val="24"/>
          <w:lang w:eastAsia="ru-RU"/>
        </w:rPr>
      </w:pPr>
    </w:p>
    <w:p w:rsidR="00657D5C" w:rsidRPr="00657D5C" w:rsidRDefault="00657D5C" w:rsidP="00657D5C">
      <w:pPr>
        <w:spacing w:after="0" w:line="240" w:lineRule="auto"/>
        <w:ind w:firstLine="567"/>
        <w:jc w:val="center"/>
        <w:rPr>
          <w:rFonts w:ascii="Times New Roman" w:eastAsia="Times New Roman" w:hAnsi="Times New Roman" w:cs="Times New Roman"/>
          <w:b/>
          <w:sz w:val="24"/>
          <w:szCs w:val="24"/>
          <w:lang w:eastAsia="ru-RU"/>
        </w:rPr>
      </w:pPr>
    </w:p>
    <w:p w:rsidR="00657D5C" w:rsidRPr="00657D5C" w:rsidRDefault="00657D5C" w:rsidP="00657D5C">
      <w:pPr>
        <w:spacing w:after="0" w:line="240" w:lineRule="auto"/>
        <w:ind w:firstLine="567"/>
        <w:jc w:val="center"/>
        <w:rPr>
          <w:rFonts w:ascii="Times New Roman" w:eastAsia="Times New Roman" w:hAnsi="Times New Roman" w:cs="Times New Roman"/>
          <w:b/>
          <w:sz w:val="24"/>
          <w:szCs w:val="24"/>
          <w:lang w:eastAsia="ru-RU"/>
        </w:rPr>
      </w:pPr>
    </w:p>
    <w:p w:rsidR="00657D5C" w:rsidRPr="00657D5C" w:rsidRDefault="00657D5C" w:rsidP="00657D5C">
      <w:pPr>
        <w:spacing w:after="0" w:line="240" w:lineRule="auto"/>
        <w:ind w:firstLine="567"/>
        <w:jc w:val="center"/>
        <w:rPr>
          <w:rFonts w:ascii="Times New Roman" w:eastAsia="Times New Roman" w:hAnsi="Times New Roman" w:cs="Times New Roman"/>
          <w:b/>
          <w:sz w:val="24"/>
          <w:szCs w:val="24"/>
          <w:lang w:eastAsia="ru-RU"/>
        </w:rPr>
      </w:pPr>
      <w:r w:rsidRPr="00657D5C">
        <w:rPr>
          <w:rFonts w:ascii="Times New Roman" w:eastAsia="Times New Roman" w:hAnsi="Times New Roman" w:cs="Times New Roman"/>
          <w:b/>
          <w:sz w:val="24"/>
          <w:szCs w:val="24"/>
          <w:lang w:eastAsia="ru-RU"/>
        </w:rPr>
        <w:t>ПОДПИСИ СТОРОН:</w:t>
      </w:r>
    </w:p>
    <w:p w:rsidR="00657D5C" w:rsidRPr="00657D5C" w:rsidRDefault="00657D5C" w:rsidP="00657D5C">
      <w:pPr>
        <w:spacing w:after="0" w:line="240" w:lineRule="auto"/>
        <w:ind w:firstLine="567"/>
        <w:jc w:val="both"/>
        <w:rPr>
          <w:rFonts w:ascii="Times New Roman" w:eastAsia="Times New Roman" w:hAnsi="Times New Roman" w:cs="Times New Roman"/>
          <w:sz w:val="24"/>
          <w:szCs w:val="24"/>
          <w:lang w:eastAsia="ru-RU"/>
        </w:rPr>
      </w:pPr>
    </w:p>
    <w:p w:rsidR="00657D5C" w:rsidRPr="00657D5C" w:rsidRDefault="00657D5C" w:rsidP="00657D5C">
      <w:pPr>
        <w:spacing w:after="0" w:line="240" w:lineRule="auto"/>
        <w:ind w:firstLine="567"/>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846"/>
        <w:gridCol w:w="4868"/>
      </w:tblGrid>
      <w:tr w:rsidR="00657D5C" w:rsidRPr="00657D5C" w:rsidTr="00FD63B3">
        <w:tc>
          <w:tcPr>
            <w:tcW w:w="5209" w:type="dxa"/>
            <w:vAlign w:val="center"/>
          </w:tcPr>
          <w:p w:rsidR="00657D5C" w:rsidRPr="00657D5C" w:rsidRDefault="00657D5C" w:rsidP="00657D5C">
            <w:pPr>
              <w:spacing w:after="0" w:line="240" w:lineRule="auto"/>
              <w:jc w:val="center"/>
              <w:rPr>
                <w:rFonts w:ascii="Times New Roman" w:eastAsia="Times New Roman" w:hAnsi="Times New Roman" w:cs="Times New Roman"/>
                <w:sz w:val="24"/>
                <w:szCs w:val="24"/>
                <w:lang w:eastAsia="ru-RU"/>
              </w:rPr>
            </w:pPr>
            <w:r w:rsidRPr="00657D5C">
              <w:rPr>
                <w:rFonts w:ascii="Times New Roman" w:eastAsia="Times New Roman" w:hAnsi="Times New Roman" w:cs="Times New Roman"/>
                <w:sz w:val="24"/>
                <w:szCs w:val="24"/>
                <w:lang w:eastAsia="ru-RU"/>
              </w:rPr>
              <w:t>СТРАХОВЩИК</w:t>
            </w:r>
          </w:p>
        </w:tc>
        <w:tc>
          <w:tcPr>
            <w:tcW w:w="5209" w:type="dxa"/>
            <w:vAlign w:val="center"/>
          </w:tcPr>
          <w:p w:rsidR="00657D5C" w:rsidRPr="00657D5C" w:rsidRDefault="00657D5C" w:rsidP="00657D5C">
            <w:pPr>
              <w:spacing w:after="0" w:line="240" w:lineRule="auto"/>
              <w:jc w:val="center"/>
              <w:rPr>
                <w:rFonts w:ascii="Times New Roman" w:eastAsia="Times New Roman" w:hAnsi="Times New Roman" w:cs="Times New Roman"/>
                <w:sz w:val="24"/>
                <w:szCs w:val="24"/>
                <w:lang w:eastAsia="ru-RU"/>
              </w:rPr>
            </w:pPr>
            <w:r w:rsidRPr="00657D5C">
              <w:rPr>
                <w:rFonts w:ascii="Times New Roman" w:eastAsia="Times New Roman" w:hAnsi="Times New Roman" w:cs="Times New Roman"/>
                <w:sz w:val="24"/>
                <w:szCs w:val="24"/>
                <w:lang w:eastAsia="ru-RU"/>
              </w:rPr>
              <w:t>СТРАХОВАТЕЛЬ</w:t>
            </w:r>
          </w:p>
        </w:tc>
      </w:tr>
      <w:tr w:rsidR="00657D5C" w:rsidRPr="00657D5C" w:rsidTr="00FD63B3">
        <w:trPr>
          <w:trHeight w:val="1020"/>
        </w:trPr>
        <w:tc>
          <w:tcPr>
            <w:tcW w:w="5209" w:type="dxa"/>
            <w:vAlign w:val="bottom"/>
          </w:tcPr>
          <w:p w:rsidR="00657D5C" w:rsidRPr="00657D5C" w:rsidRDefault="00657D5C" w:rsidP="00657D5C">
            <w:pPr>
              <w:spacing w:after="0" w:line="240" w:lineRule="auto"/>
              <w:rPr>
                <w:rFonts w:ascii="Times New Roman" w:eastAsia="Times New Roman" w:hAnsi="Times New Roman" w:cs="Times New Roman"/>
                <w:sz w:val="24"/>
                <w:szCs w:val="24"/>
                <w:u w:val="single"/>
                <w:lang w:eastAsia="ru-RU"/>
              </w:rPr>
            </w:pPr>
          </w:p>
        </w:tc>
        <w:tc>
          <w:tcPr>
            <w:tcW w:w="5209" w:type="dxa"/>
            <w:vAlign w:val="bottom"/>
          </w:tcPr>
          <w:p w:rsidR="00657D5C" w:rsidRPr="00657D5C" w:rsidRDefault="00657D5C" w:rsidP="00657D5C">
            <w:pPr>
              <w:spacing w:after="0" w:line="240" w:lineRule="auto"/>
              <w:rPr>
                <w:rFonts w:ascii="Times New Roman" w:eastAsia="Times New Roman" w:hAnsi="Times New Roman" w:cs="Times New Roman"/>
                <w:sz w:val="24"/>
                <w:szCs w:val="24"/>
                <w:lang w:eastAsia="ru-RU"/>
              </w:rPr>
            </w:pPr>
          </w:p>
        </w:tc>
      </w:tr>
      <w:tr w:rsidR="00657D5C" w:rsidRPr="00657D5C" w:rsidTr="00FD63B3">
        <w:trPr>
          <w:trHeight w:val="526"/>
        </w:trPr>
        <w:tc>
          <w:tcPr>
            <w:tcW w:w="5209" w:type="dxa"/>
            <w:vAlign w:val="bottom"/>
          </w:tcPr>
          <w:p w:rsidR="00657D5C" w:rsidRPr="00657D5C" w:rsidRDefault="00657D5C" w:rsidP="00657D5C">
            <w:pPr>
              <w:spacing w:after="0" w:line="240" w:lineRule="auto"/>
              <w:rPr>
                <w:rFonts w:ascii="Times New Roman" w:eastAsia="Times New Roman" w:hAnsi="Times New Roman" w:cs="Times New Roman"/>
                <w:sz w:val="24"/>
                <w:szCs w:val="24"/>
                <w:lang w:eastAsia="ru-RU"/>
              </w:rPr>
            </w:pPr>
          </w:p>
        </w:tc>
        <w:tc>
          <w:tcPr>
            <w:tcW w:w="5209" w:type="dxa"/>
            <w:vAlign w:val="bottom"/>
          </w:tcPr>
          <w:p w:rsidR="00657D5C" w:rsidRPr="00657D5C" w:rsidRDefault="00657D5C" w:rsidP="00657D5C">
            <w:pPr>
              <w:spacing w:after="0" w:line="240" w:lineRule="auto"/>
              <w:rPr>
                <w:rFonts w:ascii="Times New Roman" w:eastAsia="Times New Roman" w:hAnsi="Times New Roman" w:cs="Times New Roman"/>
                <w:sz w:val="24"/>
                <w:szCs w:val="24"/>
                <w:lang w:eastAsia="ru-RU"/>
              </w:rPr>
            </w:pPr>
          </w:p>
        </w:tc>
      </w:tr>
    </w:tbl>
    <w:p w:rsidR="00657D5C" w:rsidRPr="00657D5C" w:rsidRDefault="00657D5C" w:rsidP="00657D5C">
      <w:pPr>
        <w:spacing w:after="0" w:line="240" w:lineRule="auto"/>
        <w:ind w:firstLine="567"/>
        <w:jc w:val="both"/>
        <w:rPr>
          <w:rFonts w:ascii="Times New Roman" w:eastAsia="Times New Roman" w:hAnsi="Times New Roman" w:cs="Times New Roman"/>
          <w:sz w:val="24"/>
          <w:szCs w:val="24"/>
          <w:lang w:eastAsia="ru-RU"/>
        </w:rPr>
      </w:pPr>
    </w:p>
    <w:p w:rsidR="00657D5C" w:rsidRPr="00657D5C" w:rsidRDefault="00657D5C" w:rsidP="00657D5C">
      <w:pPr>
        <w:spacing w:after="0" w:line="240" w:lineRule="auto"/>
        <w:ind w:left="1418" w:right="-70" w:hanging="1418"/>
        <w:rPr>
          <w:rFonts w:ascii="Times New Roman" w:eastAsia="Times New Roman" w:hAnsi="Times New Roman" w:cs="Times New Roman"/>
          <w:sz w:val="26"/>
          <w:szCs w:val="26"/>
          <w:lang w:eastAsia="ru-RU"/>
        </w:rPr>
      </w:pPr>
      <w:r w:rsidRPr="00657D5C">
        <w:rPr>
          <w:rFonts w:ascii="Times New Roman" w:eastAsia="Times New Roman" w:hAnsi="Times New Roman" w:cs="Times New Roman"/>
          <w:sz w:val="26"/>
          <w:szCs w:val="26"/>
          <w:lang w:eastAsia="ru-RU"/>
        </w:rPr>
        <w:t>_________________ / _______________                   _________________ /___________/</w:t>
      </w:r>
    </w:p>
    <w:p w:rsidR="00657D5C" w:rsidRPr="00657D5C" w:rsidRDefault="00657D5C" w:rsidP="00657D5C">
      <w:pPr>
        <w:spacing w:after="0" w:line="240" w:lineRule="auto"/>
        <w:ind w:left="1418" w:right="-70" w:hanging="1418"/>
        <w:rPr>
          <w:rFonts w:ascii="Times New Roman" w:eastAsia="Times New Roman" w:hAnsi="Times New Roman" w:cs="Times New Roman"/>
          <w:sz w:val="26"/>
          <w:szCs w:val="26"/>
          <w:lang w:eastAsia="ru-RU"/>
        </w:rPr>
      </w:pPr>
    </w:p>
    <w:p w:rsidR="00657D5C" w:rsidRPr="00657D5C" w:rsidRDefault="00657D5C" w:rsidP="00657D5C">
      <w:pPr>
        <w:spacing w:after="0" w:line="240" w:lineRule="auto"/>
        <w:rPr>
          <w:rFonts w:ascii="Times New Roman" w:eastAsia="Times New Roman" w:hAnsi="Times New Roman" w:cs="Times New Roman"/>
          <w:sz w:val="24"/>
          <w:szCs w:val="24"/>
          <w:lang w:eastAsia="ru-RU"/>
        </w:rPr>
      </w:pPr>
      <w:r w:rsidRPr="00657D5C">
        <w:rPr>
          <w:rFonts w:ascii="Times New Roman" w:eastAsia="Times New Roman" w:hAnsi="Times New Roman" w:cs="Times New Roman"/>
          <w:sz w:val="24"/>
          <w:szCs w:val="24"/>
          <w:lang w:eastAsia="ru-RU"/>
        </w:rPr>
        <w:t>М.П.</w:t>
      </w:r>
      <w:r w:rsidRPr="00657D5C">
        <w:rPr>
          <w:rFonts w:ascii="Times New Roman" w:eastAsia="Times New Roman" w:hAnsi="Times New Roman" w:cs="Times New Roman"/>
          <w:sz w:val="24"/>
          <w:szCs w:val="24"/>
          <w:lang w:eastAsia="ru-RU"/>
        </w:rPr>
        <w:tab/>
      </w:r>
      <w:r w:rsidRPr="00657D5C">
        <w:rPr>
          <w:rFonts w:ascii="Times New Roman" w:eastAsia="Times New Roman" w:hAnsi="Times New Roman" w:cs="Times New Roman"/>
          <w:sz w:val="24"/>
          <w:szCs w:val="24"/>
          <w:lang w:eastAsia="ru-RU"/>
        </w:rPr>
        <w:tab/>
      </w:r>
      <w:r w:rsidRPr="00657D5C">
        <w:rPr>
          <w:rFonts w:ascii="Times New Roman" w:eastAsia="Times New Roman" w:hAnsi="Times New Roman" w:cs="Times New Roman"/>
          <w:sz w:val="24"/>
          <w:szCs w:val="24"/>
          <w:lang w:eastAsia="ru-RU"/>
        </w:rPr>
        <w:tab/>
      </w:r>
      <w:r w:rsidRPr="00657D5C">
        <w:rPr>
          <w:rFonts w:ascii="Times New Roman" w:eastAsia="Times New Roman" w:hAnsi="Times New Roman" w:cs="Times New Roman"/>
          <w:sz w:val="24"/>
          <w:szCs w:val="24"/>
          <w:lang w:eastAsia="ru-RU"/>
        </w:rPr>
        <w:tab/>
      </w:r>
      <w:r w:rsidRPr="00657D5C">
        <w:rPr>
          <w:rFonts w:ascii="Times New Roman" w:eastAsia="Times New Roman" w:hAnsi="Times New Roman" w:cs="Times New Roman"/>
          <w:sz w:val="24"/>
          <w:szCs w:val="24"/>
          <w:lang w:eastAsia="ru-RU"/>
        </w:rPr>
        <w:tab/>
      </w:r>
      <w:r w:rsidRPr="00657D5C">
        <w:rPr>
          <w:rFonts w:ascii="Times New Roman" w:eastAsia="Times New Roman" w:hAnsi="Times New Roman" w:cs="Times New Roman"/>
          <w:sz w:val="24"/>
          <w:szCs w:val="24"/>
          <w:lang w:eastAsia="ru-RU"/>
        </w:rPr>
        <w:tab/>
      </w:r>
      <w:r w:rsidRPr="00657D5C">
        <w:rPr>
          <w:rFonts w:ascii="Times New Roman" w:eastAsia="Times New Roman" w:hAnsi="Times New Roman" w:cs="Times New Roman"/>
          <w:sz w:val="24"/>
          <w:szCs w:val="24"/>
          <w:lang w:eastAsia="ru-RU"/>
        </w:rPr>
        <w:tab/>
        <w:t xml:space="preserve">          М.П.</w:t>
      </w:r>
    </w:p>
    <w:p w:rsidR="00507A5F" w:rsidRPr="00070D67" w:rsidRDefault="00507A5F" w:rsidP="003B6DFD">
      <w:pPr>
        <w:keepNext/>
        <w:jc w:val="center"/>
        <w:rPr>
          <w:rFonts w:ascii="Times New Roman" w:hAnsi="Times New Roman" w:cs="Times New Roman"/>
          <w:b/>
          <w:sz w:val="24"/>
          <w:szCs w:val="24"/>
        </w:rPr>
      </w:pPr>
      <w:r w:rsidRPr="00070D67">
        <w:rPr>
          <w:rFonts w:ascii="Times New Roman" w:hAnsi="Times New Roman" w:cs="Times New Roman"/>
          <w:b/>
          <w:sz w:val="24"/>
          <w:szCs w:val="24"/>
        </w:rPr>
        <w:t>Форма заявки на участие в запросе котировок в электронной форме</w:t>
      </w:r>
    </w:p>
    <w:p w:rsidR="00507A5F" w:rsidRPr="00070D67" w:rsidRDefault="00507A5F" w:rsidP="003B6DFD">
      <w:pPr>
        <w:keepNext/>
        <w:spacing w:after="0" w:line="240" w:lineRule="auto"/>
        <w:jc w:val="center"/>
        <w:rPr>
          <w:rFonts w:ascii="Times New Roman" w:hAnsi="Times New Roman" w:cs="Times New Roman"/>
          <w:sz w:val="24"/>
          <w:szCs w:val="24"/>
        </w:rPr>
      </w:pPr>
    </w:p>
    <w:p w:rsidR="00507A5F" w:rsidRPr="00070D67" w:rsidRDefault="00507A5F" w:rsidP="003B6DFD">
      <w:pPr>
        <w:keepNext/>
        <w:spacing w:after="0" w:line="240" w:lineRule="auto"/>
        <w:rPr>
          <w:rFonts w:ascii="Times New Roman" w:hAnsi="Times New Roman" w:cs="Times New Roman"/>
          <w:b/>
          <w:sz w:val="24"/>
          <w:szCs w:val="24"/>
        </w:rPr>
      </w:pPr>
      <w:r w:rsidRPr="00070D67">
        <w:rPr>
          <w:rFonts w:ascii="Times New Roman" w:hAnsi="Times New Roman" w:cs="Times New Roman"/>
          <w:b/>
          <w:sz w:val="24"/>
          <w:szCs w:val="24"/>
        </w:rPr>
        <w:t>ФОРМА 1</w:t>
      </w:r>
    </w:p>
    <w:p w:rsidR="009B4B38" w:rsidRPr="00070D67" w:rsidRDefault="009B4B38" w:rsidP="003B6DFD">
      <w:pPr>
        <w:keepNext/>
        <w:spacing w:after="0" w:line="240" w:lineRule="auto"/>
        <w:rPr>
          <w:rFonts w:ascii="Times New Roman" w:hAnsi="Times New Roman" w:cs="Times New Roman"/>
          <w:b/>
          <w:sz w:val="24"/>
          <w:szCs w:val="24"/>
        </w:rPr>
      </w:pPr>
    </w:p>
    <w:p w:rsidR="00507A5F" w:rsidRPr="00070D67" w:rsidRDefault="00507A5F" w:rsidP="003B6DFD">
      <w:pPr>
        <w:keepNext/>
        <w:spacing w:after="0" w:line="240" w:lineRule="auto"/>
        <w:jc w:val="center"/>
        <w:rPr>
          <w:rFonts w:ascii="Times New Roman" w:hAnsi="Times New Roman" w:cs="Times New Roman"/>
          <w:sz w:val="24"/>
          <w:szCs w:val="24"/>
        </w:rPr>
      </w:pPr>
      <w:r w:rsidRPr="00070D67">
        <w:rPr>
          <w:rFonts w:ascii="Times New Roman" w:hAnsi="Times New Roman" w:cs="Times New Roman"/>
          <w:sz w:val="24"/>
          <w:szCs w:val="24"/>
        </w:rPr>
        <w:t>На бланке организации.                                    ___________________________________</w:t>
      </w:r>
    </w:p>
    <w:p w:rsidR="00507A5F" w:rsidRPr="00070D67" w:rsidRDefault="00507A5F" w:rsidP="003B6DFD">
      <w:pPr>
        <w:keepNext/>
        <w:spacing w:after="0" w:line="240" w:lineRule="auto"/>
        <w:ind w:right="1135"/>
        <w:jc w:val="right"/>
        <w:rPr>
          <w:rFonts w:ascii="Times New Roman" w:hAnsi="Times New Roman" w:cs="Times New Roman"/>
          <w:i/>
          <w:sz w:val="24"/>
          <w:szCs w:val="24"/>
          <w:vertAlign w:val="superscript"/>
        </w:rPr>
      </w:pPr>
      <w:r w:rsidRPr="00070D67">
        <w:rPr>
          <w:rFonts w:ascii="Times New Roman" w:hAnsi="Times New Roman" w:cs="Times New Roman"/>
          <w:i/>
          <w:sz w:val="24"/>
          <w:szCs w:val="24"/>
          <w:vertAlign w:val="superscript"/>
        </w:rPr>
        <w:t>(указать наименование Заказчика)</w:t>
      </w:r>
    </w:p>
    <w:p w:rsidR="009B4B38" w:rsidRPr="00070D67" w:rsidRDefault="009B4B38" w:rsidP="003B6DFD">
      <w:pPr>
        <w:keepNext/>
        <w:spacing w:after="0" w:line="240" w:lineRule="auto"/>
        <w:rPr>
          <w:rFonts w:ascii="Times New Roman" w:hAnsi="Times New Roman" w:cs="Times New Roman"/>
          <w:sz w:val="24"/>
          <w:szCs w:val="24"/>
        </w:rPr>
      </w:pPr>
    </w:p>
    <w:p w:rsidR="00507A5F" w:rsidRPr="00070D67" w:rsidRDefault="00507A5F" w:rsidP="003B6DFD">
      <w:pPr>
        <w:keepNext/>
        <w:spacing w:after="0" w:line="240" w:lineRule="auto"/>
        <w:rPr>
          <w:rFonts w:ascii="Times New Roman" w:hAnsi="Times New Roman" w:cs="Times New Roman"/>
          <w:sz w:val="24"/>
          <w:szCs w:val="24"/>
        </w:rPr>
      </w:pPr>
      <w:r w:rsidRPr="00070D67">
        <w:rPr>
          <w:rFonts w:ascii="Times New Roman" w:hAnsi="Times New Roman" w:cs="Times New Roman"/>
          <w:sz w:val="24"/>
          <w:szCs w:val="24"/>
        </w:rPr>
        <w:t>Дата, исх. №</w:t>
      </w:r>
    </w:p>
    <w:p w:rsidR="00507A5F" w:rsidRPr="00070D67" w:rsidRDefault="00507A5F" w:rsidP="003B6DFD">
      <w:pPr>
        <w:keepNext/>
        <w:spacing w:after="0" w:line="240" w:lineRule="auto"/>
        <w:jc w:val="center"/>
        <w:rPr>
          <w:rFonts w:ascii="Times New Roman" w:hAnsi="Times New Roman" w:cs="Times New Roman"/>
          <w:b/>
          <w:bCs/>
          <w:sz w:val="24"/>
          <w:szCs w:val="24"/>
        </w:rPr>
      </w:pPr>
    </w:p>
    <w:p w:rsidR="00507A5F" w:rsidRPr="00070D67" w:rsidRDefault="00507A5F" w:rsidP="003B6DFD">
      <w:pPr>
        <w:keepNext/>
        <w:spacing w:after="0" w:line="240" w:lineRule="auto"/>
        <w:jc w:val="center"/>
        <w:rPr>
          <w:rFonts w:ascii="Times New Roman" w:hAnsi="Times New Roman" w:cs="Times New Roman"/>
          <w:b/>
          <w:bCs/>
          <w:sz w:val="24"/>
          <w:szCs w:val="24"/>
        </w:rPr>
      </w:pPr>
      <w:r w:rsidRPr="00070D67">
        <w:rPr>
          <w:rFonts w:ascii="Times New Roman" w:hAnsi="Times New Roman" w:cs="Times New Roman"/>
          <w:b/>
          <w:bCs/>
          <w:sz w:val="24"/>
          <w:szCs w:val="24"/>
        </w:rPr>
        <w:t>ЗАЯВКА НА УЧАСТИЕ В ЗАПРОСЕ КОТИРОВОК В ЭЛЕКТРОННОЙ ФОРМЕ</w:t>
      </w:r>
    </w:p>
    <w:p w:rsidR="00507A5F" w:rsidRPr="00E43DDB" w:rsidRDefault="00507A5F" w:rsidP="003B6DFD">
      <w:pPr>
        <w:keepNext/>
        <w:spacing w:after="0" w:line="240" w:lineRule="auto"/>
        <w:jc w:val="center"/>
        <w:rPr>
          <w:rFonts w:ascii="Times New Roman" w:hAnsi="Times New Roman" w:cs="Times New Roman"/>
          <w:b/>
          <w:bCs/>
          <w:sz w:val="24"/>
          <w:szCs w:val="24"/>
        </w:rPr>
      </w:pPr>
      <w:r w:rsidRPr="00070D67">
        <w:rPr>
          <w:rFonts w:ascii="Times New Roman" w:hAnsi="Times New Roman" w:cs="Times New Roman"/>
          <w:b/>
          <w:bCs/>
          <w:sz w:val="24"/>
          <w:szCs w:val="24"/>
        </w:rPr>
        <w:t>№ ЭЗК-</w:t>
      </w:r>
      <w:r w:rsidR="00701E91" w:rsidRPr="00BA5D16">
        <w:rPr>
          <w:rFonts w:ascii="Times New Roman" w:hAnsi="Times New Roman" w:cs="Times New Roman"/>
          <w:b/>
          <w:bCs/>
          <w:sz w:val="24"/>
          <w:szCs w:val="24"/>
        </w:rPr>
        <w:t>ФЭ</w:t>
      </w:r>
      <w:r w:rsidR="008855BB" w:rsidRPr="00BA5D16">
        <w:rPr>
          <w:rFonts w:ascii="Times New Roman" w:hAnsi="Times New Roman" w:cs="Times New Roman"/>
          <w:b/>
          <w:bCs/>
          <w:sz w:val="24"/>
          <w:szCs w:val="24"/>
        </w:rPr>
        <w:t>У</w:t>
      </w:r>
      <w:r w:rsidRPr="00BA5D16">
        <w:rPr>
          <w:rFonts w:ascii="Times New Roman" w:hAnsi="Times New Roman" w:cs="Times New Roman"/>
          <w:b/>
          <w:bCs/>
          <w:sz w:val="24"/>
          <w:szCs w:val="24"/>
        </w:rPr>
        <w:t>/</w:t>
      </w:r>
      <w:r w:rsidR="00BA5D16" w:rsidRPr="00BA5D16">
        <w:rPr>
          <w:rFonts w:ascii="Times New Roman" w:hAnsi="Times New Roman" w:cs="Times New Roman"/>
          <w:b/>
          <w:bCs/>
          <w:sz w:val="24"/>
          <w:szCs w:val="24"/>
        </w:rPr>
        <w:t>23</w:t>
      </w:r>
      <w:r w:rsidR="00A37515" w:rsidRPr="00BA5D16">
        <w:rPr>
          <w:rFonts w:ascii="Times New Roman" w:hAnsi="Times New Roman" w:cs="Times New Roman"/>
          <w:b/>
          <w:bCs/>
          <w:sz w:val="24"/>
          <w:szCs w:val="24"/>
        </w:rPr>
        <w:t>-</w:t>
      </w:r>
      <w:r w:rsidR="009E25A1" w:rsidRPr="00BA5D16">
        <w:rPr>
          <w:rFonts w:ascii="Times New Roman" w:hAnsi="Times New Roman" w:cs="Times New Roman"/>
          <w:b/>
          <w:bCs/>
          <w:sz w:val="24"/>
          <w:szCs w:val="24"/>
        </w:rPr>
        <w:t>0</w:t>
      </w:r>
      <w:r w:rsidR="007A66D9" w:rsidRPr="00BA5D16">
        <w:rPr>
          <w:rFonts w:ascii="Times New Roman" w:hAnsi="Times New Roman" w:cs="Times New Roman"/>
          <w:b/>
          <w:bCs/>
          <w:sz w:val="24"/>
          <w:szCs w:val="24"/>
        </w:rPr>
        <w:t>4</w:t>
      </w:r>
      <w:r w:rsidR="008935B1" w:rsidRPr="00BA5D16">
        <w:rPr>
          <w:rFonts w:ascii="Times New Roman" w:hAnsi="Times New Roman" w:cs="Times New Roman"/>
          <w:b/>
          <w:bCs/>
          <w:sz w:val="24"/>
          <w:szCs w:val="24"/>
        </w:rPr>
        <w:t>-</w:t>
      </w:r>
      <w:r w:rsidR="009E25A1" w:rsidRPr="00BA5D16">
        <w:rPr>
          <w:rFonts w:ascii="Times New Roman" w:hAnsi="Times New Roman" w:cs="Times New Roman"/>
          <w:b/>
          <w:bCs/>
          <w:sz w:val="24"/>
          <w:szCs w:val="24"/>
        </w:rPr>
        <w:t>20</w:t>
      </w:r>
    </w:p>
    <w:p w:rsidR="00507A5F" w:rsidRPr="008E68D7" w:rsidRDefault="00507A5F" w:rsidP="003B6DFD">
      <w:pPr>
        <w:keepNext/>
        <w:spacing w:after="0" w:line="240" w:lineRule="auto"/>
        <w:jc w:val="center"/>
        <w:rPr>
          <w:rFonts w:ascii="Times New Roman" w:hAnsi="Times New Roman" w:cs="Times New Roman"/>
          <w:b/>
          <w:bCs/>
          <w:sz w:val="24"/>
          <w:szCs w:val="24"/>
        </w:rPr>
      </w:pPr>
      <w:r w:rsidRPr="008E68D7">
        <w:rPr>
          <w:rFonts w:ascii="Times New Roman" w:hAnsi="Times New Roman" w:cs="Times New Roman"/>
          <w:b/>
          <w:bCs/>
          <w:sz w:val="24"/>
          <w:szCs w:val="24"/>
        </w:rPr>
        <w:t>______________________________________</w:t>
      </w:r>
    </w:p>
    <w:p w:rsidR="00507A5F" w:rsidRPr="008E68D7" w:rsidRDefault="00955FE8" w:rsidP="003B6DFD">
      <w:pPr>
        <w:keepNext/>
        <w:spacing w:after="0" w:line="240" w:lineRule="auto"/>
        <w:jc w:val="center"/>
        <w:rPr>
          <w:rFonts w:ascii="Times New Roman" w:hAnsi="Times New Roman" w:cs="Times New Roman"/>
          <w:i/>
          <w:sz w:val="24"/>
          <w:szCs w:val="24"/>
          <w:vertAlign w:val="superscript"/>
        </w:rPr>
      </w:pPr>
      <w:r w:rsidRPr="008E68D7">
        <w:rPr>
          <w:rFonts w:ascii="Times New Roman" w:hAnsi="Times New Roman" w:cs="Times New Roman"/>
          <w:i/>
          <w:sz w:val="24"/>
          <w:szCs w:val="24"/>
          <w:vertAlign w:val="superscript"/>
        </w:rPr>
        <w:t>(указать предмет договора</w:t>
      </w:r>
      <w:r w:rsidR="00507A5F" w:rsidRPr="008E68D7">
        <w:rPr>
          <w:rFonts w:ascii="Times New Roman" w:hAnsi="Times New Roman" w:cs="Times New Roman"/>
          <w:i/>
          <w:sz w:val="24"/>
          <w:szCs w:val="24"/>
          <w:vertAlign w:val="superscript"/>
        </w:rPr>
        <w:t>)</w:t>
      </w:r>
    </w:p>
    <w:p w:rsidR="00931A4F" w:rsidRPr="008E68D7" w:rsidRDefault="00931A4F" w:rsidP="003B6DFD">
      <w:pPr>
        <w:keepNext/>
        <w:spacing w:after="0" w:line="240" w:lineRule="auto"/>
        <w:jc w:val="center"/>
        <w:rPr>
          <w:rFonts w:ascii="Times New Roman" w:hAnsi="Times New Roman" w:cs="Times New Roman"/>
          <w:i/>
          <w:sz w:val="24"/>
          <w:szCs w:val="24"/>
          <w:vertAlign w:val="superscript"/>
        </w:rPr>
      </w:pPr>
    </w:p>
    <w:p w:rsidR="00507A5F" w:rsidRPr="003B6DFD" w:rsidRDefault="00507A5F" w:rsidP="003B6DFD">
      <w:pPr>
        <w:keepNext/>
        <w:numPr>
          <w:ilvl w:val="0"/>
          <w:numId w:val="1"/>
        </w:numPr>
        <w:tabs>
          <w:tab w:val="left" w:pos="993"/>
        </w:tabs>
        <w:spacing w:after="0" w:line="240" w:lineRule="auto"/>
        <w:ind w:left="0" w:firstLine="709"/>
        <w:jc w:val="both"/>
        <w:rPr>
          <w:rFonts w:ascii="Times New Roman" w:hAnsi="Times New Roman" w:cs="Times New Roman"/>
          <w:sz w:val="24"/>
          <w:szCs w:val="24"/>
        </w:rPr>
      </w:pPr>
      <w:r w:rsidRPr="008E68D7">
        <w:rPr>
          <w:rFonts w:ascii="Times New Roman" w:hAnsi="Times New Roman" w:cs="Times New Roman"/>
          <w:sz w:val="24"/>
          <w:szCs w:val="24"/>
        </w:rPr>
        <w:t xml:space="preserve">Изучив извещение о проведении запроса котировок в электронной форме, в том </w:t>
      </w:r>
      <w:r w:rsidRPr="003B6DFD">
        <w:rPr>
          <w:rFonts w:ascii="Times New Roman" w:hAnsi="Times New Roman" w:cs="Times New Roman"/>
          <w:sz w:val="24"/>
          <w:szCs w:val="24"/>
        </w:rPr>
        <w:t xml:space="preserve">числе проект договора на право заключить вышеупомянутый </w:t>
      </w:r>
      <w:r w:rsidR="003227E3" w:rsidRPr="003B6DFD">
        <w:rPr>
          <w:rFonts w:ascii="Times New Roman" w:hAnsi="Times New Roman" w:cs="Times New Roman"/>
          <w:sz w:val="24"/>
          <w:szCs w:val="24"/>
        </w:rPr>
        <w:t>д</w:t>
      </w:r>
      <w:r w:rsidRPr="003B6DFD">
        <w:rPr>
          <w:rFonts w:ascii="Times New Roman" w:hAnsi="Times New Roman" w:cs="Times New Roman"/>
          <w:sz w:val="24"/>
          <w:szCs w:val="24"/>
        </w:rPr>
        <w:t>оговор, ____________________________________________________________________________,</w:t>
      </w:r>
    </w:p>
    <w:p w:rsidR="00507A5F" w:rsidRPr="003B6DFD" w:rsidRDefault="00507A5F" w:rsidP="003B6DFD">
      <w:pPr>
        <w:keepNext/>
        <w:spacing w:after="0" w:line="240" w:lineRule="auto"/>
        <w:ind w:firstLine="709"/>
        <w:jc w:val="both"/>
        <w:rPr>
          <w:rFonts w:ascii="Times New Roman" w:hAnsi="Times New Roman" w:cs="Times New Roman"/>
          <w:sz w:val="24"/>
          <w:szCs w:val="24"/>
          <w:vertAlign w:val="superscript"/>
        </w:rPr>
      </w:pPr>
      <w:r w:rsidRPr="003B6DFD">
        <w:rPr>
          <w:rFonts w:ascii="Times New Roman" w:hAnsi="Times New Roman" w:cs="Times New Roman"/>
          <w:sz w:val="24"/>
          <w:szCs w:val="24"/>
          <w:vertAlign w:val="superscript"/>
        </w:rPr>
        <w:tab/>
      </w:r>
      <w:r w:rsidRPr="003B6DFD">
        <w:rPr>
          <w:rFonts w:ascii="Times New Roman" w:hAnsi="Times New Roman" w:cs="Times New Roman"/>
          <w:sz w:val="24"/>
          <w:szCs w:val="24"/>
          <w:vertAlign w:val="superscript"/>
        </w:rPr>
        <w:tab/>
        <w:t xml:space="preserve">                        (</w:t>
      </w:r>
      <w:r w:rsidRPr="003B6DFD">
        <w:rPr>
          <w:rFonts w:ascii="Times New Roman" w:hAnsi="Times New Roman" w:cs="Times New Roman"/>
          <w:i/>
          <w:iCs/>
          <w:sz w:val="24"/>
          <w:szCs w:val="24"/>
          <w:vertAlign w:val="superscript"/>
        </w:rPr>
        <w:t xml:space="preserve">наименование </w:t>
      </w:r>
      <w:r w:rsidR="003377DC" w:rsidRPr="003B6DFD">
        <w:rPr>
          <w:rFonts w:ascii="Times New Roman" w:hAnsi="Times New Roman" w:cs="Times New Roman"/>
          <w:i/>
          <w:iCs/>
          <w:sz w:val="24"/>
          <w:szCs w:val="24"/>
          <w:vertAlign w:val="superscript"/>
        </w:rPr>
        <w:t>у</w:t>
      </w:r>
      <w:r w:rsidRPr="003B6DFD">
        <w:rPr>
          <w:rFonts w:ascii="Times New Roman" w:hAnsi="Times New Roman" w:cs="Times New Roman"/>
          <w:i/>
          <w:iCs/>
          <w:sz w:val="24"/>
          <w:szCs w:val="24"/>
          <w:vertAlign w:val="superscript"/>
        </w:rPr>
        <w:t xml:space="preserve">частника </w:t>
      </w:r>
      <w:r w:rsidR="00931A4F" w:rsidRPr="003B6DFD">
        <w:rPr>
          <w:rFonts w:ascii="Times New Roman" w:hAnsi="Times New Roman" w:cs="Times New Roman"/>
          <w:i/>
          <w:sz w:val="24"/>
          <w:szCs w:val="24"/>
          <w:vertAlign w:val="superscript"/>
        </w:rPr>
        <w:t>запроса котировок в электронной форме</w:t>
      </w:r>
      <w:r w:rsidRPr="003B6DFD">
        <w:rPr>
          <w:rFonts w:ascii="Times New Roman" w:hAnsi="Times New Roman" w:cs="Times New Roman"/>
          <w:sz w:val="24"/>
          <w:szCs w:val="24"/>
          <w:vertAlign w:val="superscript"/>
        </w:rPr>
        <w:t>)</w:t>
      </w:r>
    </w:p>
    <w:p w:rsidR="00507A5F" w:rsidRPr="003B6DFD" w:rsidRDefault="00507A5F" w:rsidP="003B6DFD">
      <w:pPr>
        <w:keepNext/>
        <w:spacing w:after="0" w:line="240" w:lineRule="auto"/>
        <w:jc w:val="both"/>
        <w:rPr>
          <w:rFonts w:ascii="Times New Roman" w:hAnsi="Times New Roman" w:cs="Times New Roman"/>
          <w:sz w:val="24"/>
          <w:szCs w:val="24"/>
        </w:rPr>
      </w:pPr>
      <w:r w:rsidRPr="003B6DFD">
        <w:rPr>
          <w:rFonts w:ascii="Times New Roman" w:hAnsi="Times New Roman" w:cs="Times New Roman"/>
          <w:sz w:val="24"/>
          <w:szCs w:val="24"/>
        </w:rPr>
        <w:t xml:space="preserve">в лице_______________________________________________________________________, </w:t>
      </w:r>
    </w:p>
    <w:p w:rsidR="00507A5F" w:rsidRPr="003B6DFD" w:rsidRDefault="00507A5F" w:rsidP="003B6DFD">
      <w:pPr>
        <w:keepNext/>
        <w:spacing w:after="0" w:line="240" w:lineRule="auto"/>
        <w:ind w:firstLine="709"/>
        <w:jc w:val="center"/>
        <w:rPr>
          <w:rFonts w:ascii="Times New Roman" w:hAnsi="Times New Roman" w:cs="Times New Roman"/>
          <w:i/>
          <w:iCs/>
          <w:sz w:val="24"/>
          <w:szCs w:val="24"/>
          <w:vertAlign w:val="superscript"/>
        </w:rPr>
      </w:pPr>
      <w:r w:rsidRPr="003B6DFD">
        <w:rPr>
          <w:rFonts w:ascii="Times New Roman" w:hAnsi="Times New Roman" w:cs="Times New Roman"/>
          <w:i/>
          <w:iCs/>
          <w:sz w:val="24"/>
          <w:szCs w:val="24"/>
          <w:vertAlign w:val="superscript"/>
        </w:rPr>
        <w:t>(наименование должности руководителя и его Ф.И.О.)</w:t>
      </w:r>
    </w:p>
    <w:p w:rsidR="00507A5F" w:rsidRPr="003B6DFD" w:rsidRDefault="00507A5F" w:rsidP="003B6DFD">
      <w:pPr>
        <w:keepNext/>
        <w:spacing w:after="0" w:line="240" w:lineRule="auto"/>
        <w:jc w:val="both"/>
        <w:rPr>
          <w:rFonts w:ascii="Times New Roman" w:hAnsi="Times New Roman" w:cs="Times New Roman"/>
          <w:sz w:val="24"/>
          <w:szCs w:val="24"/>
        </w:rPr>
      </w:pPr>
      <w:proofErr w:type="gramStart"/>
      <w:r w:rsidRPr="003B6DFD">
        <w:rPr>
          <w:rFonts w:ascii="Times New Roman" w:hAnsi="Times New Roman" w:cs="Times New Roman"/>
          <w:sz w:val="24"/>
          <w:szCs w:val="24"/>
        </w:rPr>
        <w:t>действующего</w:t>
      </w:r>
      <w:proofErr w:type="gramEnd"/>
      <w:r w:rsidRPr="003B6DFD">
        <w:rPr>
          <w:rFonts w:ascii="Times New Roman" w:hAnsi="Times New Roman" w:cs="Times New Roman"/>
          <w:sz w:val="24"/>
          <w:szCs w:val="24"/>
        </w:rPr>
        <w:t> на основании ________</w:t>
      </w:r>
      <w:r w:rsidR="00B80FEA" w:rsidRPr="003B6DFD">
        <w:rPr>
          <w:rFonts w:ascii="Times New Roman" w:hAnsi="Times New Roman" w:cs="Times New Roman"/>
          <w:sz w:val="24"/>
          <w:szCs w:val="24"/>
        </w:rPr>
        <w:t>____</w:t>
      </w:r>
      <w:r w:rsidRPr="003B6DFD">
        <w:rPr>
          <w:rFonts w:ascii="Times New Roman" w:hAnsi="Times New Roman" w:cs="Times New Roman"/>
          <w:sz w:val="24"/>
          <w:szCs w:val="24"/>
        </w:rPr>
        <w:t>_</w:t>
      </w:r>
      <w:r w:rsidR="006D0EEE" w:rsidRPr="003B6DFD">
        <w:rPr>
          <w:rFonts w:ascii="Times New Roman" w:hAnsi="Times New Roman" w:cs="Times New Roman"/>
          <w:sz w:val="24"/>
          <w:szCs w:val="24"/>
        </w:rPr>
        <w:t>_</w:t>
      </w:r>
      <w:r w:rsidRPr="003B6DFD">
        <w:rPr>
          <w:rFonts w:ascii="Times New Roman" w:hAnsi="Times New Roman" w:cs="Times New Roman"/>
          <w:sz w:val="24"/>
          <w:szCs w:val="24"/>
        </w:rPr>
        <w:t xml:space="preserve">_, сообщает о согласии участвовать в запросе </w:t>
      </w:r>
    </w:p>
    <w:p w:rsidR="00507A5F" w:rsidRPr="003B6DFD" w:rsidRDefault="00B80FEA" w:rsidP="003B6DFD">
      <w:pPr>
        <w:keepNext/>
        <w:spacing w:after="0" w:line="240" w:lineRule="auto"/>
        <w:jc w:val="both"/>
        <w:rPr>
          <w:rFonts w:ascii="Times New Roman" w:hAnsi="Times New Roman" w:cs="Times New Roman"/>
          <w:sz w:val="24"/>
          <w:szCs w:val="24"/>
          <w:vertAlign w:val="superscript"/>
        </w:rPr>
      </w:pPr>
      <w:r w:rsidRPr="003B6DFD">
        <w:rPr>
          <w:rFonts w:ascii="Times New Roman" w:hAnsi="Times New Roman" w:cs="Times New Roman"/>
          <w:i/>
          <w:iCs/>
          <w:sz w:val="24"/>
          <w:szCs w:val="24"/>
          <w:vertAlign w:val="superscript"/>
        </w:rPr>
        <w:t xml:space="preserve">     </w:t>
      </w:r>
      <w:r w:rsidR="00F94423" w:rsidRPr="003B6DFD">
        <w:rPr>
          <w:rFonts w:ascii="Times New Roman" w:hAnsi="Times New Roman" w:cs="Times New Roman"/>
          <w:i/>
          <w:iCs/>
          <w:sz w:val="24"/>
          <w:szCs w:val="24"/>
          <w:vertAlign w:val="superscript"/>
        </w:rPr>
        <w:t xml:space="preserve">                                                            </w:t>
      </w:r>
      <w:r w:rsidRPr="003B6DFD">
        <w:rPr>
          <w:rFonts w:ascii="Times New Roman" w:hAnsi="Times New Roman" w:cs="Times New Roman"/>
          <w:i/>
          <w:iCs/>
          <w:sz w:val="24"/>
          <w:szCs w:val="24"/>
          <w:vertAlign w:val="superscript"/>
        </w:rPr>
        <w:t xml:space="preserve"> </w:t>
      </w:r>
      <w:r w:rsidR="00B049CA" w:rsidRPr="003B6DFD">
        <w:rPr>
          <w:rFonts w:ascii="Times New Roman" w:hAnsi="Times New Roman" w:cs="Times New Roman"/>
          <w:i/>
          <w:iCs/>
          <w:sz w:val="24"/>
          <w:szCs w:val="24"/>
          <w:vertAlign w:val="superscript"/>
        </w:rPr>
        <w:t xml:space="preserve">         </w:t>
      </w:r>
      <w:r w:rsidRPr="003B6DFD">
        <w:rPr>
          <w:rFonts w:ascii="Times New Roman" w:hAnsi="Times New Roman" w:cs="Times New Roman"/>
          <w:i/>
          <w:iCs/>
          <w:sz w:val="24"/>
          <w:szCs w:val="24"/>
          <w:vertAlign w:val="superscript"/>
        </w:rPr>
        <w:t xml:space="preserve"> </w:t>
      </w:r>
      <w:r w:rsidR="00507A5F" w:rsidRPr="003B6DFD">
        <w:rPr>
          <w:rFonts w:ascii="Times New Roman" w:hAnsi="Times New Roman" w:cs="Times New Roman"/>
          <w:i/>
          <w:iCs/>
          <w:sz w:val="24"/>
          <w:szCs w:val="24"/>
          <w:vertAlign w:val="superscript"/>
        </w:rPr>
        <w:t>(устава, доверенности)</w:t>
      </w:r>
    </w:p>
    <w:p w:rsidR="00FC1D3E" w:rsidRPr="003B6DFD" w:rsidRDefault="00507A5F" w:rsidP="003B6DFD">
      <w:pPr>
        <w:keepNext/>
        <w:spacing w:after="0" w:line="240" w:lineRule="auto"/>
        <w:jc w:val="both"/>
        <w:rPr>
          <w:rFonts w:ascii="Times New Roman" w:hAnsi="Times New Roman" w:cs="Times New Roman"/>
          <w:sz w:val="24"/>
          <w:szCs w:val="24"/>
        </w:rPr>
      </w:pPr>
      <w:r w:rsidRPr="003B6DFD">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3B6DFD" w:rsidRPr="003B6DFD" w:rsidRDefault="00AC1754" w:rsidP="007631E8">
      <w:pPr>
        <w:keepNext/>
        <w:autoSpaceDE w:val="0"/>
        <w:autoSpaceDN w:val="0"/>
        <w:adjustRightInd w:val="0"/>
        <w:ind w:firstLine="709"/>
        <w:jc w:val="both"/>
        <w:rPr>
          <w:rFonts w:ascii="Times New Roman" w:hAnsi="Times New Roman" w:cs="Times New Roman"/>
          <w:sz w:val="24"/>
          <w:szCs w:val="24"/>
        </w:rPr>
      </w:pPr>
      <w:r w:rsidRPr="003B6DFD">
        <w:rPr>
          <w:rFonts w:ascii="Times New Roman" w:hAnsi="Times New Roman" w:cs="Times New Roman"/>
          <w:sz w:val="24"/>
          <w:szCs w:val="24"/>
        </w:rPr>
        <w:t xml:space="preserve">2. Мы согласны </w:t>
      </w:r>
      <w:r w:rsidR="00AC55EB" w:rsidRPr="003B6DFD">
        <w:rPr>
          <w:rFonts w:ascii="Times New Roman" w:hAnsi="Times New Roman" w:cs="Times New Roman"/>
          <w:sz w:val="24"/>
          <w:szCs w:val="24"/>
        </w:rPr>
        <w:t xml:space="preserve">оказать услуги по страхованию </w:t>
      </w:r>
      <w:r w:rsidR="00A43F41" w:rsidRPr="003B6DFD">
        <w:rPr>
          <w:rFonts w:ascii="Times New Roman" w:hAnsi="Times New Roman" w:cs="Times New Roman"/>
          <w:sz w:val="24"/>
          <w:szCs w:val="24"/>
        </w:rPr>
        <w:t xml:space="preserve">недвижимого </w:t>
      </w:r>
      <w:r w:rsidR="00AC55EB" w:rsidRPr="003B6DFD">
        <w:rPr>
          <w:rFonts w:ascii="Times New Roman" w:hAnsi="Times New Roman" w:cs="Times New Roman"/>
          <w:sz w:val="24"/>
          <w:szCs w:val="24"/>
        </w:rPr>
        <w:t>имущества, перечисленного в приложении №1 к техническому заданию</w:t>
      </w:r>
      <w:r w:rsidR="00AC55EB" w:rsidRPr="003B6DFD">
        <w:rPr>
          <w:rFonts w:ascii="Times New Roman" w:hAnsi="Times New Roman" w:cs="Times New Roman"/>
          <w:bCs/>
          <w:sz w:val="24"/>
          <w:szCs w:val="24"/>
        </w:rPr>
        <w:t xml:space="preserve"> «</w:t>
      </w:r>
      <w:r w:rsidR="00AC55EB" w:rsidRPr="003B6DFD">
        <w:rPr>
          <w:rFonts w:ascii="Times New Roman" w:hAnsi="Times New Roman" w:cs="Times New Roman"/>
          <w:bCs/>
          <w:color w:val="000000"/>
          <w:sz w:val="24"/>
          <w:szCs w:val="24"/>
        </w:rPr>
        <w:t xml:space="preserve">Перечень </w:t>
      </w:r>
      <w:r w:rsidR="009420DC" w:rsidRPr="003B6DFD">
        <w:rPr>
          <w:rFonts w:ascii="Times New Roman" w:hAnsi="Times New Roman" w:cs="Times New Roman"/>
          <w:bCs/>
          <w:color w:val="000000"/>
          <w:sz w:val="24"/>
          <w:szCs w:val="24"/>
        </w:rPr>
        <w:t xml:space="preserve">недвижимого имущества на период </w:t>
      </w:r>
      <w:r w:rsidR="00AC55EB" w:rsidRPr="003B6DFD">
        <w:rPr>
          <w:rFonts w:ascii="Times New Roman" w:hAnsi="Times New Roman" w:cs="Times New Roman"/>
          <w:bCs/>
          <w:color w:val="000000"/>
          <w:sz w:val="24"/>
          <w:szCs w:val="24"/>
        </w:rPr>
        <w:t>страхован</w:t>
      </w:r>
      <w:r w:rsidR="009420DC" w:rsidRPr="003B6DFD">
        <w:rPr>
          <w:rFonts w:ascii="Times New Roman" w:hAnsi="Times New Roman" w:cs="Times New Roman"/>
          <w:bCs/>
          <w:color w:val="000000"/>
          <w:sz w:val="24"/>
          <w:szCs w:val="24"/>
        </w:rPr>
        <w:t>ия</w:t>
      </w:r>
      <w:r w:rsidR="00AC55EB" w:rsidRPr="003B6DFD">
        <w:rPr>
          <w:rFonts w:ascii="Times New Roman" w:hAnsi="Times New Roman" w:cs="Times New Roman"/>
          <w:bCs/>
          <w:sz w:val="24"/>
          <w:szCs w:val="24"/>
        </w:rPr>
        <w:t>»</w:t>
      </w:r>
      <w:r w:rsidR="003B6DFD" w:rsidRPr="003B6DFD">
        <w:rPr>
          <w:rFonts w:ascii="Times New Roman" w:hAnsi="Times New Roman" w:cs="Times New Roman"/>
          <w:sz w:val="24"/>
          <w:szCs w:val="24"/>
        </w:rPr>
        <w:t xml:space="preserve"> в соответствии с условиями и требованиями, установленными в извещении о проведении запроса котировок, и по цене договора:</w:t>
      </w:r>
    </w:p>
    <w:p w:rsidR="003B6DFD" w:rsidRPr="003B6DFD" w:rsidRDefault="003B6DFD" w:rsidP="003B6DFD">
      <w:pPr>
        <w:keepNext/>
        <w:autoSpaceDE w:val="0"/>
        <w:autoSpaceDN w:val="0"/>
        <w:adjustRightInd w:val="0"/>
        <w:spacing w:after="0" w:line="240" w:lineRule="auto"/>
        <w:jc w:val="both"/>
        <w:rPr>
          <w:rFonts w:ascii="Times New Roman" w:hAnsi="Times New Roman" w:cs="Times New Roman"/>
          <w:sz w:val="24"/>
          <w:szCs w:val="24"/>
        </w:rPr>
      </w:pPr>
      <w:r w:rsidRPr="003B6DFD">
        <w:rPr>
          <w:rFonts w:ascii="Times New Roman" w:hAnsi="Times New Roman" w:cs="Times New Roman"/>
          <w:sz w:val="24"/>
          <w:szCs w:val="24"/>
        </w:rPr>
        <w:t>____________________________________________________________________________.</w:t>
      </w:r>
    </w:p>
    <w:p w:rsidR="003B6DFD" w:rsidRPr="003B6DFD" w:rsidRDefault="003B6DFD" w:rsidP="003B6DFD">
      <w:pPr>
        <w:keepNext/>
        <w:autoSpaceDE w:val="0"/>
        <w:autoSpaceDN w:val="0"/>
        <w:adjustRightInd w:val="0"/>
        <w:jc w:val="center"/>
        <w:rPr>
          <w:rFonts w:ascii="Times New Roman" w:hAnsi="Times New Roman" w:cs="Times New Roman"/>
          <w:i/>
          <w:iCs/>
          <w:sz w:val="24"/>
          <w:szCs w:val="24"/>
        </w:rPr>
      </w:pPr>
      <w:r w:rsidRPr="003B6DFD">
        <w:rPr>
          <w:rFonts w:ascii="Times New Roman" w:hAnsi="Times New Roman" w:cs="Times New Roman"/>
          <w:i/>
          <w:iCs/>
          <w:sz w:val="24"/>
          <w:szCs w:val="24"/>
        </w:rPr>
        <w:t>(сумма в рублях цифрами и прописью, НДС не облагается)</w:t>
      </w:r>
    </w:p>
    <w:p w:rsidR="003B6DFD" w:rsidRPr="003B6DFD" w:rsidRDefault="003B6DFD" w:rsidP="003B6DFD">
      <w:pPr>
        <w:keepNext/>
        <w:autoSpaceDE w:val="0"/>
        <w:autoSpaceDN w:val="0"/>
        <w:adjustRightInd w:val="0"/>
        <w:jc w:val="both"/>
        <w:rPr>
          <w:rFonts w:ascii="Times New Roman" w:hAnsi="Times New Roman" w:cs="Times New Roman"/>
          <w:i/>
          <w:iCs/>
          <w:sz w:val="24"/>
          <w:szCs w:val="24"/>
        </w:rPr>
      </w:pPr>
      <w:r w:rsidRPr="003B6DFD">
        <w:rPr>
          <w:rFonts w:ascii="Times New Roman" w:hAnsi="Times New Roman" w:cs="Times New Roman"/>
          <w:sz w:val="24"/>
          <w:szCs w:val="24"/>
        </w:rPr>
        <w:t>по следующим адресам нахождения имущества: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245"/>
        <w:gridCol w:w="3402"/>
      </w:tblGrid>
      <w:tr w:rsidR="00272350" w:rsidRPr="00596A5C" w:rsidTr="00C97EE9">
        <w:trPr>
          <w:trHeight w:val="858"/>
        </w:trPr>
        <w:tc>
          <w:tcPr>
            <w:tcW w:w="851" w:type="dxa"/>
            <w:shd w:val="clear" w:color="auto" w:fill="auto"/>
            <w:vAlign w:val="center"/>
            <w:hideMark/>
          </w:tcPr>
          <w:p w:rsidR="00272350" w:rsidRPr="00596A5C" w:rsidRDefault="00272350" w:rsidP="003B6DFD">
            <w:pPr>
              <w:keepNext/>
              <w:spacing w:after="0" w:line="240" w:lineRule="auto"/>
              <w:jc w:val="center"/>
              <w:rPr>
                <w:rFonts w:ascii="Times New Roman" w:hAnsi="Times New Roman" w:cs="Times New Roman"/>
                <w:bCs/>
                <w:color w:val="000000"/>
                <w:sz w:val="24"/>
                <w:szCs w:val="24"/>
              </w:rPr>
            </w:pPr>
            <w:r w:rsidRPr="00596A5C">
              <w:rPr>
                <w:rFonts w:ascii="Times New Roman" w:hAnsi="Times New Roman" w:cs="Times New Roman"/>
                <w:bCs/>
                <w:color w:val="000000"/>
                <w:sz w:val="24"/>
                <w:szCs w:val="24"/>
              </w:rPr>
              <w:t xml:space="preserve">№ </w:t>
            </w:r>
          </w:p>
          <w:p w:rsidR="00272350" w:rsidRPr="00596A5C" w:rsidRDefault="00272350" w:rsidP="003B6DFD">
            <w:pPr>
              <w:keepNext/>
              <w:spacing w:after="0" w:line="240" w:lineRule="auto"/>
              <w:jc w:val="center"/>
              <w:rPr>
                <w:rFonts w:ascii="Times New Roman" w:hAnsi="Times New Roman" w:cs="Times New Roman"/>
                <w:bCs/>
                <w:color w:val="000000"/>
                <w:sz w:val="24"/>
                <w:szCs w:val="24"/>
              </w:rPr>
            </w:pPr>
            <w:proofErr w:type="gramStart"/>
            <w:r w:rsidRPr="00596A5C">
              <w:rPr>
                <w:rFonts w:ascii="Times New Roman" w:hAnsi="Times New Roman" w:cs="Times New Roman"/>
                <w:bCs/>
                <w:color w:val="000000"/>
                <w:sz w:val="24"/>
                <w:szCs w:val="24"/>
              </w:rPr>
              <w:t>п</w:t>
            </w:r>
            <w:proofErr w:type="gramEnd"/>
            <w:r w:rsidRPr="00596A5C">
              <w:rPr>
                <w:rFonts w:ascii="Times New Roman" w:hAnsi="Times New Roman" w:cs="Times New Roman"/>
                <w:bCs/>
                <w:color w:val="000000"/>
                <w:sz w:val="24"/>
                <w:szCs w:val="24"/>
              </w:rPr>
              <w:t>/п</w:t>
            </w:r>
          </w:p>
        </w:tc>
        <w:tc>
          <w:tcPr>
            <w:tcW w:w="5245" w:type="dxa"/>
            <w:shd w:val="clear" w:color="auto" w:fill="auto"/>
            <w:vAlign w:val="center"/>
          </w:tcPr>
          <w:p w:rsidR="00272350" w:rsidRPr="00596A5C" w:rsidRDefault="00272350" w:rsidP="003B6DFD">
            <w:pPr>
              <w:keepNext/>
              <w:spacing w:after="0" w:line="240" w:lineRule="auto"/>
              <w:jc w:val="center"/>
              <w:rPr>
                <w:rFonts w:ascii="Times New Roman" w:hAnsi="Times New Roman" w:cs="Times New Roman"/>
                <w:bCs/>
                <w:color w:val="000000"/>
                <w:sz w:val="24"/>
                <w:szCs w:val="24"/>
              </w:rPr>
            </w:pPr>
            <w:r w:rsidRPr="00596A5C">
              <w:rPr>
                <w:rFonts w:ascii="Times New Roman" w:hAnsi="Times New Roman" w:cs="Times New Roman"/>
                <w:bCs/>
                <w:color w:val="000000"/>
                <w:sz w:val="24"/>
                <w:szCs w:val="24"/>
              </w:rPr>
              <w:t>Адрес нахождения имущества</w:t>
            </w:r>
          </w:p>
        </w:tc>
        <w:tc>
          <w:tcPr>
            <w:tcW w:w="3402" w:type="dxa"/>
            <w:shd w:val="clear" w:color="auto" w:fill="auto"/>
            <w:vAlign w:val="center"/>
          </w:tcPr>
          <w:p w:rsidR="00272350" w:rsidRPr="00596A5C" w:rsidRDefault="00272350" w:rsidP="003B6DFD">
            <w:pPr>
              <w:keepNext/>
              <w:spacing w:after="0" w:line="240" w:lineRule="auto"/>
              <w:jc w:val="center"/>
              <w:rPr>
                <w:rFonts w:ascii="Times New Roman" w:hAnsi="Times New Roman" w:cs="Times New Roman"/>
                <w:bCs/>
                <w:color w:val="000000"/>
                <w:sz w:val="24"/>
                <w:szCs w:val="24"/>
              </w:rPr>
            </w:pPr>
            <w:r w:rsidRPr="00596A5C">
              <w:rPr>
                <w:rFonts w:ascii="Times New Roman" w:hAnsi="Times New Roman" w:cs="Times New Roman"/>
                <w:bCs/>
                <w:color w:val="000000"/>
                <w:sz w:val="24"/>
                <w:szCs w:val="24"/>
              </w:rPr>
              <w:t>Наименование имущества, заявляемого на страхование</w:t>
            </w:r>
          </w:p>
        </w:tc>
      </w:tr>
      <w:tr w:rsidR="00596A5C" w:rsidRPr="00596A5C" w:rsidTr="00C97EE9">
        <w:trPr>
          <w:trHeight w:val="417"/>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1</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r w:rsidRPr="00596A5C">
              <w:rPr>
                <w:rFonts w:ascii="Times New Roman" w:hAnsi="Times New Roman" w:cs="Times New Roman"/>
                <w:color w:val="000000"/>
                <w:sz w:val="24"/>
                <w:szCs w:val="24"/>
              </w:rPr>
              <w:t>г. Москва, Дмитровское шоссе, д.116, строение 1</w:t>
            </w:r>
          </w:p>
        </w:tc>
        <w:tc>
          <w:tcPr>
            <w:tcW w:w="3402" w:type="dxa"/>
            <w:shd w:val="clear" w:color="auto" w:fill="auto"/>
            <w:noWrap/>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Административно-складское</w:t>
            </w:r>
          </w:p>
        </w:tc>
      </w:tr>
      <w:tr w:rsidR="00596A5C" w:rsidRPr="00596A5C" w:rsidTr="00C97EE9">
        <w:trPr>
          <w:trHeight w:val="549"/>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2</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r w:rsidRPr="00596A5C">
              <w:rPr>
                <w:rFonts w:ascii="Times New Roman" w:hAnsi="Times New Roman" w:cs="Times New Roman"/>
                <w:color w:val="000000"/>
                <w:sz w:val="24"/>
                <w:szCs w:val="24"/>
              </w:rPr>
              <w:t>г. Москва, Дмитровское шоссе, д.116, строение 2</w:t>
            </w:r>
          </w:p>
        </w:tc>
        <w:tc>
          <w:tcPr>
            <w:tcW w:w="3402" w:type="dxa"/>
            <w:shd w:val="clear" w:color="auto" w:fill="auto"/>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Административно-складское</w:t>
            </w:r>
          </w:p>
        </w:tc>
      </w:tr>
      <w:tr w:rsidR="00596A5C" w:rsidRPr="00596A5C" w:rsidTr="00C97EE9">
        <w:trPr>
          <w:trHeight w:val="415"/>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3</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r w:rsidRPr="00596A5C">
              <w:rPr>
                <w:rFonts w:ascii="Times New Roman" w:hAnsi="Times New Roman" w:cs="Times New Roman"/>
                <w:color w:val="000000"/>
                <w:sz w:val="24"/>
                <w:szCs w:val="24"/>
              </w:rPr>
              <w:t>г. Москва, Дмитровское шоссе, д.116, строение 5</w:t>
            </w:r>
          </w:p>
        </w:tc>
        <w:tc>
          <w:tcPr>
            <w:tcW w:w="3402" w:type="dxa"/>
            <w:shd w:val="clear" w:color="auto" w:fill="auto"/>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Здание склада</w:t>
            </w:r>
          </w:p>
        </w:tc>
      </w:tr>
      <w:tr w:rsidR="00596A5C" w:rsidRPr="00596A5C" w:rsidTr="00C97EE9">
        <w:trPr>
          <w:trHeight w:val="563"/>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4</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r w:rsidRPr="00596A5C">
              <w:rPr>
                <w:rFonts w:ascii="Times New Roman" w:hAnsi="Times New Roman" w:cs="Times New Roman"/>
                <w:color w:val="000000"/>
                <w:sz w:val="24"/>
                <w:szCs w:val="24"/>
              </w:rPr>
              <w:t>г. Москва, 2-ой Магистральный тупик, д.7а, строение 1</w:t>
            </w:r>
          </w:p>
        </w:tc>
        <w:tc>
          <w:tcPr>
            <w:tcW w:w="3402" w:type="dxa"/>
            <w:shd w:val="clear" w:color="auto" w:fill="auto"/>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Административно-складское</w:t>
            </w:r>
          </w:p>
        </w:tc>
      </w:tr>
      <w:tr w:rsidR="00596A5C" w:rsidRPr="00596A5C" w:rsidTr="00C97EE9">
        <w:trPr>
          <w:trHeight w:val="555"/>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5</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r w:rsidRPr="00596A5C">
              <w:rPr>
                <w:rFonts w:ascii="Times New Roman" w:hAnsi="Times New Roman" w:cs="Times New Roman"/>
                <w:color w:val="000000"/>
                <w:sz w:val="24"/>
                <w:szCs w:val="24"/>
              </w:rPr>
              <w:t>г. Москва, 2-ой Магистральный тупик, д.7а, строение 2</w:t>
            </w:r>
          </w:p>
        </w:tc>
        <w:tc>
          <w:tcPr>
            <w:tcW w:w="3402" w:type="dxa"/>
            <w:shd w:val="clear" w:color="auto" w:fill="auto"/>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Административно-складское</w:t>
            </w:r>
          </w:p>
        </w:tc>
      </w:tr>
      <w:tr w:rsidR="00596A5C" w:rsidRPr="00596A5C" w:rsidTr="00C97EE9">
        <w:trPr>
          <w:trHeight w:val="549"/>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6</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r w:rsidRPr="00596A5C">
              <w:rPr>
                <w:rFonts w:ascii="Times New Roman" w:hAnsi="Times New Roman" w:cs="Times New Roman"/>
                <w:color w:val="000000"/>
                <w:sz w:val="24"/>
                <w:szCs w:val="24"/>
              </w:rPr>
              <w:t>г. Москва, Кутузовский пр-т, 1/7: помещения XI, VI</w:t>
            </w:r>
          </w:p>
        </w:tc>
        <w:tc>
          <w:tcPr>
            <w:tcW w:w="3402" w:type="dxa"/>
            <w:shd w:val="clear" w:color="auto" w:fill="auto"/>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Административное, вспомогательное, магазин, предприятие бытового обслуживания</w:t>
            </w:r>
          </w:p>
        </w:tc>
      </w:tr>
      <w:tr w:rsidR="00596A5C" w:rsidRPr="00596A5C" w:rsidTr="00C97EE9">
        <w:trPr>
          <w:trHeight w:val="571"/>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7</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r w:rsidRPr="00596A5C">
              <w:rPr>
                <w:rFonts w:ascii="Times New Roman" w:hAnsi="Times New Roman" w:cs="Times New Roman"/>
                <w:color w:val="000000"/>
                <w:sz w:val="24"/>
                <w:szCs w:val="24"/>
              </w:rPr>
              <w:t>г. Москва, Кутузовский пр-т, 1/7: помещение I</w:t>
            </w:r>
          </w:p>
        </w:tc>
        <w:tc>
          <w:tcPr>
            <w:tcW w:w="3402" w:type="dxa"/>
            <w:shd w:val="clear" w:color="auto" w:fill="auto"/>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Административное, вспомогательное, магазин, предприятие бытового обслуживания</w:t>
            </w:r>
          </w:p>
        </w:tc>
      </w:tr>
      <w:tr w:rsidR="00596A5C" w:rsidRPr="00596A5C" w:rsidTr="00C97EE9">
        <w:trPr>
          <w:trHeight w:val="409"/>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8</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proofErr w:type="gramStart"/>
            <w:r w:rsidRPr="00596A5C">
              <w:rPr>
                <w:rFonts w:ascii="Times New Roman" w:hAnsi="Times New Roman" w:cs="Times New Roman"/>
                <w:color w:val="000000"/>
                <w:sz w:val="24"/>
                <w:szCs w:val="24"/>
              </w:rPr>
              <w:t>Российская Федерация, Московская область, Одинцовский район, городское поселение Одинцово, г. Одинцово, ул. Транспортная, д.8, строение 5</w:t>
            </w:r>
            <w:proofErr w:type="gramEnd"/>
          </w:p>
        </w:tc>
        <w:tc>
          <w:tcPr>
            <w:tcW w:w="3402" w:type="dxa"/>
            <w:shd w:val="clear" w:color="auto" w:fill="auto"/>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Здание склада</w:t>
            </w:r>
          </w:p>
        </w:tc>
      </w:tr>
      <w:tr w:rsidR="00596A5C" w:rsidRPr="00596A5C" w:rsidTr="00C97EE9">
        <w:trPr>
          <w:trHeight w:val="274"/>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9</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proofErr w:type="gramStart"/>
            <w:r w:rsidRPr="00596A5C">
              <w:rPr>
                <w:rFonts w:ascii="Times New Roman" w:hAnsi="Times New Roman" w:cs="Times New Roman"/>
                <w:color w:val="000000"/>
                <w:sz w:val="24"/>
                <w:szCs w:val="24"/>
              </w:rPr>
              <w:t>Российская Федерация, Московская область, Одинцовский район, городское поселение Одинцово, г. Одинцово, ул. Транспортная, д.8, строение 9</w:t>
            </w:r>
            <w:proofErr w:type="gramEnd"/>
          </w:p>
        </w:tc>
        <w:tc>
          <w:tcPr>
            <w:tcW w:w="3402" w:type="dxa"/>
            <w:shd w:val="clear" w:color="auto" w:fill="auto"/>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Административное здание</w:t>
            </w:r>
          </w:p>
        </w:tc>
      </w:tr>
      <w:tr w:rsidR="00596A5C" w:rsidRPr="00596A5C" w:rsidTr="00C97EE9">
        <w:trPr>
          <w:trHeight w:val="646"/>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10</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proofErr w:type="gramStart"/>
            <w:r w:rsidRPr="00596A5C">
              <w:rPr>
                <w:rFonts w:ascii="Times New Roman" w:hAnsi="Times New Roman" w:cs="Times New Roman"/>
                <w:color w:val="000000"/>
                <w:sz w:val="24"/>
                <w:szCs w:val="24"/>
              </w:rPr>
              <w:t>Российская Федерация, Московская область, Одинцовский городской округ, г. Одинцово, ул. Транспортная, д.8, строение 30</w:t>
            </w:r>
            <w:proofErr w:type="gramEnd"/>
          </w:p>
        </w:tc>
        <w:tc>
          <w:tcPr>
            <w:tcW w:w="3402" w:type="dxa"/>
            <w:shd w:val="clear" w:color="000000" w:fill="FFFFFF"/>
            <w:vAlign w:val="center"/>
          </w:tcPr>
          <w:p w:rsidR="00596A5C" w:rsidRPr="00596A5C" w:rsidRDefault="00596A5C">
            <w:pPr>
              <w:jc w:val="center"/>
              <w:rPr>
                <w:rFonts w:ascii="Times New Roman" w:hAnsi="Times New Roman" w:cs="Times New Roman"/>
                <w:color w:val="000000"/>
                <w:sz w:val="24"/>
                <w:szCs w:val="24"/>
              </w:rPr>
            </w:pPr>
            <w:proofErr w:type="gramStart"/>
            <w:r w:rsidRPr="00596A5C">
              <w:rPr>
                <w:rFonts w:ascii="Times New Roman" w:hAnsi="Times New Roman" w:cs="Times New Roman"/>
                <w:color w:val="000000"/>
                <w:sz w:val="24"/>
                <w:szCs w:val="24"/>
              </w:rPr>
              <w:t>Административное</w:t>
            </w:r>
            <w:proofErr w:type="gramEnd"/>
            <w:r w:rsidRPr="00596A5C">
              <w:rPr>
                <w:rFonts w:ascii="Times New Roman" w:hAnsi="Times New Roman" w:cs="Times New Roman"/>
                <w:color w:val="000000"/>
                <w:sz w:val="24"/>
                <w:szCs w:val="24"/>
              </w:rPr>
              <w:t>, склад, гараж</w:t>
            </w:r>
          </w:p>
        </w:tc>
      </w:tr>
      <w:tr w:rsidR="00596A5C" w:rsidRPr="00596A5C" w:rsidTr="00C97EE9">
        <w:trPr>
          <w:trHeight w:val="429"/>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11</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proofErr w:type="gramStart"/>
            <w:r w:rsidRPr="00596A5C">
              <w:rPr>
                <w:rFonts w:ascii="Times New Roman" w:hAnsi="Times New Roman" w:cs="Times New Roman"/>
                <w:color w:val="000000"/>
                <w:sz w:val="24"/>
                <w:szCs w:val="24"/>
              </w:rPr>
              <w:t>Российская Федерация, Московская область, Одинцовский район, городское поселение Одинцово, г. Одинцово, ул. Транспортная, д.8, строение 3</w:t>
            </w:r>
            <w:proofErr w:type="gramEnd"/>
          </w:p>
        </w:tc>
        <w:tc>
          <w:tcPr>
            <w:tcW w:w="3402" w:type="dxa"/>
            <w:shd w:val="clear" w:color="auto" w:fill="auto"/>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Здание склада</w:t>
            </w:r>
          </w:p>
        </w:tc>
      </w:tr>
      <w:tr w:rsidR="00596A5C" w:rsidRPr="00596A5C" w:rsidTr="00C97EE9">
        <w:trPr>
          <w:trHeight w:val="825"/>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12</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proofErr w:type="gramStart"/>
            <w:r w:rsidRPr="00596A5C">
              <w:rPr>
                <w:rFonts w:ascii="Times New Roman" w:hAnsi="Times New Roman" w:cs="Times New Roman"/>
                <w:color w:val="000000"/>
                <w:sz w:val="24"/>
                <w:szCs w:val="24"/>
              </w:rPr>
              <w:t>Российская Федерация, Московская область, Одинцовский район, городское поселение Одинцово, г. Одинцово, ул. Транспортная, д.8, строение 11</w:t>
            </w:r>
            <w:proofErr w:type="gramEnd"/>
          </w:p>
        </w:tc>
        <w:tc>
          <w:tcPr>
            <w:tcW w:w="3402" w:type="dxa"/>
            <w:shd w:val="clear" w:color="auto" w:fill="auto"/>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Здание склада</w:t>
            </w:r>
          </w:p>
        </w:tc>
      </w:tr>
      <w:tr w:rsidR="00596A5C" w:rsidRPr="00596A5C" w:rsidTr="00C97EE9">
        <w:trPr>
          <w:trHeight w:val="724"/>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13</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proofErr w:type="gramStart"/>
            <w:r w:rsidRPr="00596A5C">
              <w:rPr>
                <w:rFonts w:ascii="Times New Roman" w:hAnsi="Times New Roman" w:cs="Times New Roman"/>
                <w:color w:val="000000"/>
                <w:sz w:val="24"/>
                <w:szCs w:val="24"/>
              </w:rPr>
              <w:t>Российская Федерация, Московская область, Одинцовский район, городское поселение Одинцово, г. Одинцово, ул. Транспортная, д.8, строение 1</w:t>
            </w:r>
            <w:proofErr w:type="gramEnd"/>
          </w:p>
        </w:tc>
        <w:tc>
          <w:tcPr>
            <w:tcW w:w="3402" w:type="dxa"/>
            <w:shd w:val="clear" w:color="auto" w:fill="auto"/>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Здание склада</w:t>
            </w:r>
          </w:p>
        </w:tc>
      </w:tr>
      <w:tr w:rsidR="00596A5C" w:rsidRPr="00596A5C" w:rsidTr="00C97EE9">
        <w:trPr>
          <w:trHeight w:val="692"/>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14</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proofErr w:type="gramStart"/>
            <w:r w:rsidRPr="00596A5C">
              <w:rPr>
                <w:rFonts w:ascii="Times New Roman" w:hAnsi="Times New Roman" w:cs="Times New Roman"/>
                <w:color w:val="000000"/>
                <w:sz w:val="24"/>
                <w:szCs w:val="24"/>
              </w:rPr>
              <w:t>Российская Федерация, Московская область, Одинцовский район, городское поселение Одинцово, г. Одинцово, ул. Транспортная, д.8, строение 2</w:t>
            </w:r>
            <w:proofErr w:type="gramEnd"/>
          </w:p>
        </w:tc>
        <w:tc>
          <w:tcPr>
            <w:tcW w:w="3402" w:type="dxa"/>
            <w:shd w:val="clear" w:color="auto" w:fill="auto"/>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Здание склада</w:t>
            </w:r>
          </w:p>
        </w:tc>
      </w:tr>
      <w:tr w:rsidR="00596A5C" w:rsidRPr="00596A5C" w:rsidTr="00C97EE9">
        <w:trPr>
          <w:trHeight w:val="702"/>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15</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proofErr w:type="gramStart"/>
            <w:r w:rsidRPr="00596A5C">
              <w:rPr>
                <w:rFonts w:ascii="Times New Roman" w:hAnsi="Times New Roman" w:cs="Times New Roman"/>
                <w:color w:val="000000"/>
                <w:sz w:val="24"/>
                <w:szCs w:val="24"/>
              </w:rPr>
              <w:t>Российская Федерация, Московская область, Одинцовский район, городское поселение Одинцово, г. Одинцово, ул. Транспортная, д.8, строение 4</w:t>
            </w:r>
            <w:proofErr w:type="gramEnd"/>
          </w:p>
        </w:tc>
        <w:tc>
          <w:tcPr>
            <w:tcW w:w="3402" w:type="dxa"/>
            <w:shd w:val="clear" w:color="auto" w:fill="auto"/>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Здание склада</w:t>
            </w:r>
          </w:p>
        </w:tc>
      </w:tr>
      <w:tr w:rsidR="00596A5C" w:rsidRPr="00596A5C" w:rsidTr="00C97EE9">
        <w:trPr>
          <w:trHeight w:val="1601"/>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16</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r w:rsidRPr="00596A5C">
              <w:rPr>
                <w:rFonts w:ascii="Times New Roman" w:hAnsi="Times New Roman" w:cs="Times New Roman"/>
                <w:color w:val="000000"/>
                <w:sz w:val="24"/>
                <w:szCs w:val="24"/>
              </w:rPr>
              <w:t xml:space="preserve">г. Москва, ул. </w:t>
            </w:r>
            <w:proofErr w:type="spellStart"/>
            <w:r w:rsidRPr="00596A5C">
              <w:rPr>
                <w:rFonts w:ascii="Times New Roman" w:hAnsi="Times New Roman" w:cs="Times New Roman"/>
                <w:color w:val="000000"/>
                <w:sz w:val="24"/>
                <w:szCs w:val="24"/>
              </w:rPr>
              <w:t>Башиловская</w:t>
            </w:r>
            <w:proofErr w:type="spellEnd"/>
            <w:r w:rsidRPr="00596A5C">
              <w:rPr>
                <w:rFonts w:ascii="Times New Roman" w:hAnsi="Times New Roman" w:cs="Times New Roman"/>
                <w:color w:val="000000"/>
                <w:sz w:val="24"/>
                <w:szCs w:val="24"/>
              </w:rPr>
              <w:t>, д.24, строение 2</w:t>
            </w:r>
          </w:p>
        </w:tc>
        <w:tc>
          <w:tcPr>
            <w:tcW w:w="3402" w:type="dxa"/>
            <w:shd w:val="clear" w:color="auto" w:fill="auto"/>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Административно-складское</w:t>
            </w:r>
          </w:p>
        </w:tc>
      </w:tr>
      <w:tr w:rsidR="00596A5C" w:rsidRPr="00596A5C" w:rsidTr="00C97EE9">
        <w:trPr>
          <w:trHeight w:val="1014"/>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17</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r w:rsidRPr="00596A5C">
              <w:rPr>
                <w:rFonts w:ascii="Times New Roman" w:hAnsi="Times New Roman" w:cs="Times New Roman"/>
                <w:color w:val="000000"/>
                <w:sz w:val="24"/>
                <w:szCs w:val="24"/>
              </w:rPr>
              <w:t xml:space="preserve">г. Москва, ул. </w:t>
            </w:r>
            <w:proofErr w:type="spellStart"/>
            <w:r w:rsidRPr="00596A5C">
              <w:rPr>
                <w:rFonts w:ascii="Times New Roman" w:hAnsi="Times New Roman" w:cs="Times New Roman"/>
                <w:color w:val="000000"/>
                <w:sz w:val="24"/>
                <w:szCs w:val="24"/>
              </w:rPr>
              <w:t>Башиловская</w:t>
            </w:r>
            <w:proofErr w:type="spellEnd"/>
            <w:r w:rsidRPr="00596A5C">
              <w:rPr>
                <w:rFonts w:ascii="Times New Roman" w:hAnsi="Times New Roman" w:cs="Times New Roman"/>
                <w:color w:val="000000"/>
                <w:sz w:val="24"/>
                <w:szCs w:val="24"/>
              </w:rPr>
              <w:t>, д.24, строение 3</w:t>
            </w:r>
          </w:p>
        </w:tc>
        <w:tc>
          <w:tcPr>
            <w:tcW w:w="3402" w:type="dxa"/>
            <w:shd w:val="clear" w:color="auto" w:fill="auto"/>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Здание склада</w:t>
            </w:r>
          </w:p>
        </w:tc>
      </w:tr>
      <w:tr w:rsidR="00596A5C" w:rsidRPr="00596A5C" w:rsidTr="00C97EE9">
        <w:trPr>
          <w:trHeight w:val="689"/>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18</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r w:rsidRPr="00596A5C">
              <w:rPr>
                <w:rFonts w:ascii="Times New Roman" w:hAnsi="Times New Roman" w:cs="Times New Roman"/>
                <w:color w:val="000000"/>
                <w:sz w:val="24"/>
                <w:szCs w:val="24"/>
              </w:rPr>
              <w:t xml:space="preserve">г. Москва, ул. </w:t>
            </w:r>
            <w:proofErr w:type="spellStart"/>
            <w:r w:rsidRPr="00596A5C">
              <w:rPr>
                <w:rFonts w:ascii="Times New Roman" w:hAnsi="Times New Roman" w:cs="Times New Roman"/>
                <w:color w:val="000000"/>
                <w:sz w:val="24"/>
                <w:szCs w:val="24"/>
              </w:rPr>
              <w:t>Башиловская</w:t>
            </w:r>
            <w:proofErr w:type="spellEnd"/>
            <w:r w:rsidRPr="00596A5C">
              <w:rPr>
                <w:rFonts w:ascii="Times New Roman" w:hAnsi="Times New Roman" w:cs="Times New Roman"/>
                <w:color w:val="000000"/>
                <w:sz w:val="24"/>
                <w:szCs w:val="24"/>
              </w:rPr>
              <w:t>, д.24, строение 5</w:t>
            </w:r>
          </w:p>
        </w:tc>
        <w:tc>
          <w:tcPr>
            <w:tcW w:w="3402" w:type="dxa"/>
            <w:shd w:val="clear" w:color="auto" w:fill="auto"/>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Здание склада</w:t>
            </w:r>
          </w:p>
        </w:tc>
      </w:tr>
      <w:tr w:rsidR="00596A5C" w:rsidRPr="00596A5C" w:rsidTr="00C97EE9">
        <w:trPr>
          <w:trHeight w:val="1280"/>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19</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r w:rsidRPr="00596A5C">
              <w:rPr>
                <w:rFonts w:ascii="Times New Roman" w:hAnsi="Times New Roman" w:cs="Times New Roman"/>
                <w:color w:val="000000"/>
                <w:sz w:val="24"/>
                <w:szCs w:val="24"/>
              </w:rPr>
              <w:t xml:space="preserve">г. Москва, ул. </w:t>
            </w:r>
            <w:proofErr w:type="spellStart"/>
            <w:r w:rsidRPr="00596A5C">
              <w:rPr>
                <w:rFonts w:ascii="Times New Roman" w:hAnsi="Times New Roman" w:cs="Times New Roman"/>
                <w:color w:val="000000"/>
                <w:sz w:val="24"/>
                <w:szCs w:val="24"/>
              </w:rPr>
              <w:t>Башиловская</w:t>
            </w:r>
            <w:proofErr w:type="spellEnd"/>
            <w:r w:rsidRPr="00596A5C">
              <w:rPr>
                <w:rFonts w:ascii="Times New Roman" w:hAnsi="Times New Roman" w:cs="Times New Roman"/>
                <w:color w:val="000000"/>
                <w:sz w:val="24"/>
                <w:szCs w:val="24"/>
              </w:rPr>
              <w:t>, д.24, строение 19</w:t>
            </w:r>
          </w:p>
        </w:tc>
        <w:tc>
          <w:tcPr>
            <w:tcW w:w="3402" w:type="dxa"/>
            <w:shd w:val="clear" w:color="auto" w:fill="auto"/>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Здание склада</w:t>
            </w:r>
          </w:p>
        </w:tc>
      </w:tr>
      <w:tr w:rsidR="00596A5C" w:rsidRPr="00596A5C" w:rsidTr="00C97EE9">
        <w:trPr>
          <w:trHeight w:val="703"/>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20</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r w:rsidRPr="00596A5C">
              <w:rPr>
                <w:rFonts w:ascii="Times New Roman" w:hAnsi="Times New Roman" w:cs="Times New Roman"/>
                <w:color w:val="000000"/>
                <w:sz w:val="24"/>
                <w:szCs w:val="24"/>
              </w:rPr>
              <w:t xml:space="preserve">Тверская область, Конаковский район, </w:t>
            </w:r>
            <w:proofErr w:type="spellStart"/>
            <w:r w:rsidRPr="00596A5C">
              <w:rPr>
                <w:rFonts w:ascii="Times New Roman" w:hAnsi="Times New Roman" w:cs="Times New Roman"/>
                <w:color w:val="000000"/>
                <w:sz w:val="24"/>
                <w:szCs w:val="24"/>
              </w:rPr>
              <w:t>Вахонинское</w:t>
            </w:r>
            <w:proofErr w:type="spellEnd"/>
            <w:r w:rsidRPr="00596A5C">
              <w:rPr>
                <w:rFonts w:ascii="Times New Roman" w:hAnsi="Times New Roman" w:cs="Times New Roman"/>
                <w:color w:val="000000"/>
                <w:sz w:val="24"/>
                <w:szCs w:val="24"/>
              </w:rPr>
              <w:t xml:space="preserve"> сельское поселение, б/о "Конаково", литера</w:t>
            </w:r>
            <w:proofErr w:type="gramStart"/>
            <w:r w:rsidRPr="00596A5C">
              <w:rPr>
                <w:rFonts w:ascii="Times New Roman" w:hAnsi="Times New Roman" w:cs="Times New Roman"/>
                <w:color w:val="000000"/>
                <w:sz w:val="24"/>
                <w:szCs w:val="24"/>
              </w:rPr>
              <w:t xml:space="preserve"> Б</w:t>
            </w:r>
            <w:proofErr w:type="gramEnd"/>
          </w:p>
        </w:tc>
        <w:tc>
          <w:tcPr>
            <w:tcW w:w="3402" w:type="dxa"/>
            <w:shd w:val="clear" w:color="auto" w:fill="auto"/>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Административное здание</w:t>
            </w:r>
          </w:p>
        </w:tc>
      </w:tr>
      <w:tr w:rsidR="00596A5C" w:rsidRPr="00596A5C" w:rsidTr="00C97EE9">
        <w:trPr>
          <w:trHeight w:val="827"/>
        </w:trPr>
        <w:tc>
          <w:tcPr>
            <w:tcW w:w="851" w:type="dxa"/>
            <w:shd w:val="clear" w:color="auto" w:fill="auto"/>
            <w:vAlign w:val="center"/>
            <w:hideMark/>
          </w:tcPr>
          <w:p w:rsidR="00596A5C" w:rsidRPr="00596A5C" w:rsidRDefault="00596A5C" w:rsidP="003B6DFD">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21</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r w:rsidRPr="00596A5C">
              <w:rPr>
                <w:rFonts w:ascii="Times New Roman" w:hAnsi="Times New Roman" w:cs="Times New Roman"/>
                <w:color w:val="000000"/>
                <w:sz w:val="24"/>
                <w:szCs w:val="24"/>
              </w:rPr>
              <w:t xml:space="preserve">Тверская область, Конаковский район, </w:t>
            </w:r>
            <w:proofErr w:type="spellStart"/>
            <w:r w:rsidRPr="00596A5C">
              <w:rPr>
                <w:rFonts w:ascii="Times New Roman" w:hAnsi="Times New Roman" w:cs="Times New Roman"/>
                <w:color w:val="000000"/>
                <w:sz w:val="24"/>
                <w:szCs w:val="24"/>
              </w:rPr>
              <w:t>Вахонинское</w:t>
            </w:r>
            <w:proofErr w:type="spellEnd"/>
            <w:r w:rsidRPr="00596A5C">
              <w:rPr>
                <w:rFonts w:ascii="Times New Roman" w:hAnsi="Times New Roman" w:cs="Times New Roman"/>
                <w:color w:val="000000"/>
                <w:sz w:val="24"/>
                <w:szCs w:val="24"/>
              </w:rPr>
              <w:t xml:space="preserve"> сельское поселение, б/о "Конаково", литера</w:t>
            </w:r>
            <w:proofErr w:type="gramStart"/>
            <w:r w:rsidRPr="00596A5C">
              <w:rPr>
                <w:rFonts w:ascii="Times New Roman" w:hAnsi="Times New Roman" w:cs="Times New Roman"/>
                <w:color w:val="000000"/>
                <w:sz w:val="24"/>
                <w:szCs w:val="24"/>
              </w:rPr>
              <w:t xml:space="preserve"> Е</w:t>
            </w:r>
            <w:proofErr w:type="gramEnd"/>
            <w:r w:rsidRPr="00596A5C">
              <w:rPr>
                <w:rFonts w:ascii="Times New Roman" w:hAnsi="Times New Roman" w:cs="Times New Roman"/>
                <w:color w:val="000000"/>
                <w:sz w:val="24"/>
                <w:szCs w:val="24"/>
              </w:rPr>
              <w:t>, Е1, Е2</w:t>
            </w:r>
          </w:p>
        </w:tc>
        <w:tc>
          <w:tcPr>
            <w:tcW w:w="3402" w:type="dxa"/>
            <w:shd w:val="clear" w:color="auto" w:fill="auto"/>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 xml:space="preserve">Банно-спортивный комплекс </w:t>
            </w:r>
          </w:p>
        </w:tc>
      </w:tr>
      <w:tr w:rsidR="00596A5C" w:rsidRPr="00596A5C" w:rsidTr="00C97EE9">
        <w:trPr>
          <w:trHeight w:val="1122"/>
        </w:trPr>
        <w:tc>
          <w:tcPr>
            <w:tcW w:w="851" w:type="dxa"/>
            <w:shd w:val="clear" w:color="auto" w:fill="auto"/>
            <w:vAlign w:val="center"/>
            <w:hideMark/>
          </w:tcPr>
          <w:p w:rsidR="00596A5C" w:rsidRPr="00596A5C" w:rsidRDefault="00596A5C" w:rsidP="00E54B6E">
            <w:pPr>
              <w:keepNext/>
              <w:spacing w:after="0" w:line="240" w:lineRule="auto"/>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22</w:t>
            </w:r>
          </w:p>
        </w:tc>
        <w:tc>
          <w:tcPr>
            <w:tcW w:w="5245" w:type="dxa"/>
            <w:shd w:val="clear" w:color="000000" w:fill="FFFFFF"/>
            <w:vAlign w:val="center"/>
          </w:tcPr>
          <w:p w:rsidR="00596A5C" w:rsidRPr="00596A5C" w:rsidRDefault="00596A5C">
            <w:pPr>
              <w:rPr>
                <w:rFonts w:ascii="Times New Roman" w:hAnsi="Times New Roman" w:cs="Times New Roman"/>
                <w:color w:val="000000"/>
                <w:sz w:val="24"/>
                <w:szCs w:val="24"/>
              </w:rPr>
            </w:pPr>
            <w:r w:rsidRPr="00596A5C">
              <w:rPr>
                <w:rFonts w:ascii="Times New Roman" w:hAnsi="Times New Roman" w:cs="Times New Roman"/>
                <w:color w:val="000000"/>
                <w:sz w:val="24"/>
                <w:szCs w:val="24"/>
              </w:rPr>
              <w:t xml:space="preserve">Тверская область, Конаковский район, </w:t>
            </w:r>
            <w:proofErr w:type="spellStart"/>
            <w:r w:rsidRPr="00596A5C">
              <w:rPr>
                <w:rFonts w:ascii="Times New Roman" w:hAnsi="Times New Roman" w:cs="Times New Roman"/>
                <w:color w:val="000000"/>
                <w:sz w:val="24"/>
                <w:szCs w:val="24"/>
              </w:rPr>
              <w:t>Вахонинское</w:t>
            </w:r>
            <w:proofErr w:type="spellEnd"/>
            <w:r w:rsidRPr="00596A5C">
              <w:rPr>
                <w:rFonts w:ascii="Times New Roman" w:hAnsi="Times New Roman" w:cs="Times New Roman"/>
                <w:color w:val="000000"/>
                <w:sz w:val="24"/>
                <w:szCs w:val="24"/>
              </w:rPr>
              <w:t xml:space="preserve"> сельское поселение, </w:t>
            </w:r>
            <w:proofErr w:type="gramStart"/>
            <w:r w:rsidRPr="00596A5C">
              <w:rPr>
                <w:rFonts w:ascii="Times New Roman" w:hAnsi="Times New Roman" w:cs="Times New Roman"/>
                <w:color w:val="000000"/>
                <w:sz w:val="24"/>
                <w:szCs w:val="24"/>
              </w:rPr>
              <w:t>б</w:t>
            </w:r>
            <w:proofErr w:type="gramEnd"/>
            <w:r w:rsidRPr="00596A5C">
              <w:rPr>
                <w:rFonts w:ascii="Times New Roman" w:hAnsi="Times New Roman" w:cs="Times New Roman"/>
                <w:color w:val="000000"/>
                <w:sz w:val="24"/>
                <w:szCs w:val="24"/>
              </w:rPr>
              <w:t>/о "Конаково", литера К11</w:t>
            </w:r>
          </w:p>
        </w:tc>
        <w:tc>
          <w:tcPr>
            <w:tcW w:w="3402" w:type="dxa"/>
            <w:shd w:val="clear" w:color="000000" w:fill="FFFFFF"/>
            <w:vAlign w:val="center"/>
          </w:tcPr>
          <w:p w:rsidR="00596A5C" w:rsidRPr="00596A5C" w:rsidRDefault="00596A5C">
            <w:pPr>
              <w:jc w:val="center"/>
              <w:rPr>
                <w:rFonts w:ascii="Times New Roman" w:hAnsi="Times New Roman" w:cs="Times New Roman"/>
                <w:color w:val="000000"/>
                <w:sz w:val="24"/>
                <w:szCs w:val="24"/>
              </w:rPr>
            </w:pPr>
            <w:r w:rsidRPr="00596A5C">
              <w:rPr>
                <w:rFonts w:ascii="Times New Roman" w:hAnsi="Times New Roman" w:cs="Times New Roman"/>
                <w:color w:val="000000"/>
                <w:sz w:val="24"/>
                <w:szCs w:val="24"/>
              </w:rPr>
              <w:t>Коттедж № 11</w:t>
            </w:r>
          </w:p>
        </w:tc>
      </w:tr>
    </w:tbl>
    <w:p w:rsidR="003B6DFD" w:rsidRDefault="003B6DFD" w:rsidP="00AC55EB">
      <w:pPr>
        <w:pStyle w:val="1b"/>
        <w:ind w:firstLine="567"/>
        <w:jc w:val="both"/>
        <w:rPr>
          <w:sz w:val="24"/>
          <w:szCs w:val="24"/>
        </w:rPr>
      </w:pPr>
    </w:p>
    <w:p w:rsidR="000160C4" w:rsidRPr="000160C4" w:rsidRDefault="00272350" w:rsidP="00AC55EB">
      <w:pPr>
        <w:pStyle w:val="1b"/>
        <w:ind w:firstLine="567"/>
        <w:jc w:val="both"/>
        <w:rPr>
          <w:bCs/>
          <w:color w:val="000000"/>
          <w:sz w:val="24"/>
          <w:szCs w:val="24"/>
        </w:rPr>
      </w:pPr>
      <w:r w:rsidRPr="000160C4">
        <w:rPr>
          <w:bCs/>
          <w:color w:val="000000"/>
          <w:sz w:val="24"/>
          <w:szCs w:val="24"/>
        </w:rPr>
        <w:t xml:space="preserve">Период страхования: </w:t>
      </w:r>
    </w:p>
    <w:p w:rsidR="000160C4" w:rsidRPr="000160C4" w:rsidRDefault="000160C4" w:rsidP="00AC55EB">
      <w:pPr>
        <w:pStyle w:val="1b"/>
        <w:ind w:firstLine="567"/>
        <w:jc w:val="both"/>
        <w:rPr>
          <w:bCs/>
          <w:color w:val="000000"/>
          <w:sz w:val="24"/>
          <w:szCs w:val="24"/>
        </w:rPr>
      </w:pPr>
      <w:r w:rsidRPr="000160C4">
        <w:rPr>
          <w:bCs/>
          <w:color w:val="000000"/>
          <w:sz w:val="24"/>
          <w:szCs w:val="24"/>
        </w:rPr>
        <w:t xml:space="preserve">- </w:t>
      </w:r>
      <w:r w:rsidR="00272350" w:rsidRPr="000160C4">
        <w:rPr>
          <w:bCs/>
          <w:color w:val="000000"/>
          <w:sz w:val="24"/>
          <w:szCs w:val="24"/>
        </w:rPr>
        <w:t>с 0</w:t>
      </w:r>
      <w:r w:rsidR="00D66BEC">
        <w:rPr>
          <w:bCs/>
          <w:color w:val="000000"/>
          <w:sz w:val="24"/>
          <w:szCs w:val="24"/>
        </w:rPr>
        <w:t>2</w:t>
      </w:r>
      <w:r w:rsidR="00272350" w:rsidRPr="000160C4">
        <w:rPr>
          <w:bCs/>
          <w:color w:val="000000"/>
          <w:sz w:val="24"/>
          <w:szCs w:val="24"/>
        </w:rPr>
        <w:t>.0</w:t>
      </w:r>
      <w:r w:rsidR="00C55F60" w:rsidRPr="000160C4">
        <w:rPr>
          <w:bCs/>
          <w:color w:val="000000"/>
          <w:sz w:val="24"/>
          <w:szCs w:val="24"/>
        </w:rPr>
        <w:t>6</w:t>
      </w:r>
      <w:r w:rsidR="00272350" w:rsidRPr="000160C4">
        <w:rPr>
          <w:bCs/>
          <w:color w:val="000000"/>
          <w:sz w:val="24"/>
          <w:szCs w:val="24"/>
        </w:rPr>
        <w:t xml:space="preserve">.2020 по </w:t>
      </w:r>
      <w:r w:rsidR="00C55F60" w:rsidRPr="000160C4">
        <w:rPr>
          <w:bCs/>
          <w:color w:val="000000"/>
          <w:sz w:val="24"/>
          <w:szCs w:val="24"/>
        </w:rPr>
        <w:t>0</w:t>
      </w:r>
      <w:r w:rsidR="00272350" w:rsidRPr="000160C4">
        <w:rPr>
          <w:bCs/>
          <w:color w:val="000000"/>
          <w:sz w:val="24"/>
          <w:szCs w:val="24"/>
        </w:rPr>
        <w:t>1.0</w:t>
      </w:r>
      <w:r w:rsidR="00C55F60" w:rsidRPr="000160C4">
        <w:rPr>
          <w:bCs/>
          <w:color w:val="000000"/>
          <w:sz w:val="24"/>
          <w:szCs w:val="24"/>
        </w:rPr>
        <w:t>6</w:t>
      </w:r>
      <w:r w:rsidR="00272350" w:rsidRPr="000160C4">
        <w:rPr>
          <w:bCs/>
          <w:color w:val="000000"/>
          <w:sz w:val="24"/>
          <w:szCs w:val="24"/>
        </w:rPr>
        <w:t>.2023</w:t>
      </w:r>
      <w:r w:rsidRPr="000160C4">
        <w:rPr>
          <w:bCs/>
          <w:color w:val="000000"/>
          <w:sz w:val="24"/>
          <w:szCs w:val="24"/>
        </w:rPr>
        <w:t>;</w:t>
      </w:r>
    </w:p>
    <w:p w:rsidR="000160C4" w:rsidRPr="000160C4" w:rsidRDefault="000160C4" w:rsidP="00AC55EB">
      <w:pPr>
        <w:pStyle w:val="1b"/>
        <w:ind w:firstLine="567"/>
        <w:jc w:val="both"/>
        <w:rPr>
          <w:bCs/>
          <w:color w:val="000000"/>
          <w:sz w:val="24"/>
          <w:szCs w:val="24"/>
        </w:rPr>
      </w:pPr>
      <w:r w:rsidRPr="000160C4">
        <w:rPr>
          <w:bCs/>
          <w:color w:val="000000"/>
          <w:sz w:val="24"/>
          <w:szCs w:val="24"/>
        </w:rPr>
        <w:t>- с 14.07.2020 по 13.07.2023;</w:t>
      </w:r>
    </w:p>
    <w:p w:rsidR="000160C4" w:rsidRPr="000160C4" w:rsidRDefault="000160C4" w:rsidP="00AC55EB">
      <w:pPr>
        <w:pStyle w:val="1b"/>
        <w:ind w:firstLine="567"/>
        <w:jc w:val="both"/>
        <w:rPr>
          <w:bCs/>
          <w:color w:val="000000"/>
          <w:sz w:val="24"/>
          <w:szCs w:val="24"/>
        </w:rPr>
      </w:pPr>
      <w:r w:rsidRPr="000160C4">
        <w:rPr>
          <w:bCs/>
          <w:color w:val="000000"/>
          <w:sz w:val="24"/>
          <w:szCs w:val="24"/>
        </w:rPr>
        <w:t>- с 01.06.2020 по 31.05.2023;</w:t>
      </w:r>
    </w:p>
    <w:p w:rsidR="000160C4" w:rsidRPr="000160C4" w:rsidRDefault="000160C4" w:rsidP="00AC55EB">
      <w:pPr>
        <w:pStyle w:val="1b"/>
        <w:ind w:firstLine="567"/>
        <w:jc w:val="both"/>
        <w:rPr>
          <w:bCs/>
          <w:color w:val="000000"/>
          <w:sz w:val="24"/>
          <w:szCs w:val="24"/>
        </w:rPr>
      </w:pPr>
      <w:r w:rsidRPr="000160C4">
        <w:rPr>
          <w:bCs/>
          <w:color w:val="000000"/>
          <w:sz w:val="24"/>
          <w:szCs w:val="24"/>
        </w:rPr>
        <w:t>- с 19.07.2020 по 18.07.2023;</w:t>
      </w:r>
    </w:p>
    <w:p w:rsidR="000160C4" w:rsidRPr="000160C4" w:rsidRDefault="000160C4" w:rsidP="00AC55EB">
      <w:pPr>
        <w:pStyle w:val="1b"/>
        <w:ind w:firstLine="567"/>
        <w:jc w:val="both"/>
        <w:rPr>
          <w:bCs/>
          <w:color w:val="000000"/>
          <w:sz w:val="24"/>
          <w:szCs w:val="24"/>
        </w:rPr>
      </w:pPr>
      <w:r w:rsidRPr="000160C4">
        <w:rPr>
          <w:bCs/>
          <w:color w:val="000000"/>
          <w:sz w:val="24"/>
          <w:szCs w:val="24"/>
        </w:rPr>
        <w:t>- с 05.06.2020 по 04.06.2023;</w:t>
      </w:r>
    </w:p>
    <w:p w:rsidR="000160C4" w:rsidRPr="000160C4" w:rsidRDefault="000160C4" w:rsidP="00AC55EB">
      <w:pPr>
        <w:pStyle w:val="1b"/>
        <w:ind w:firstLine="567"/>
        <w:jc w:val="both"/>
        <w:rPr>
          <w:bCs/>
          <w:color w:val="000000"/>
          <w:sz w:val="24"/>
          <w:szCs w:val="24"/>
        </w:rPr>
      </w:pPr>
      <w:r w:rsidRPr="000160C4">
        <w:rPr>
          <w:bCs/>
          <w:color w:val="000000"/>
          <w:sz w:val="24"/>
          <w:szCs w:val="24"/>
        </w:rPr>
        <w:t xml:space="preserve">- с 05.07.2020 по 04.07.2023 </w:t>
      </w:r>
    </w:p>
    <w:p w:rsidR="003B6DFD" w:rsidRPr="000160C4" w:rsidRDefault="000160C4" w:rsidP="00AC55EB">
      <w:pPr>
        <w:pStyle w:val="1b"/>
        <w:ind w:firstLine="567"/>
        <w:jc w:val="both"/>
        <w:rPr>
          <w:sz w:val="24"/>
          <w:szCs w:val="24"/>
        </w:rPr>
      </w:pPr>
      <w:r w:rsidRPr="000160C4">
        <w:rPr>
          <w:bCs/>
          <w:color w:val="000000"/>
          <w:sz w:val="24"/>
          <w:szCs w:val="24"/>
        </w:rPr>
        <w:t>в соответствии с Перечнем недвижимого имущества на период страхования</w:t>
      </w:r>
      <w:r w:rsidR="00272350" w:rsidRPr="000160C4">
        <w:rPr>
          <w:bCs/>
          <w:color w:val="000000"/>
          <w:sz w:val="24"/>
          <w:szCs w:val="24"/>
        </w:rPr>
        <w:t>.</w:t>
      </w:r>
    </w:p>
    <w:p w:rsidR="0095625C" w:rsidRPr="00596A5C" w:rsidRDefault="0095625C" w:rsidP="003E4D61">
      <w:pPr>
        <w:autoSpaceDE w:val="0"/>
        <w:autoSpaceDN w:val="0"/>
        <w:adjustRightInd w:val="0"/>
        <w:spacing w:after="120" w:line="240" w:lineRule="auto"/>
        <w:jc w:val="both"/>
        <w:rPr>
          <w:rFonts w:ascii="Times New Roman" w:hAnsi="Times New Roman" w:cs="Times New Roman"/>
          <w:sz w:val="24"/>
          <w:szCs w:val="24"/>
          <w:highlight w:val="yellow"/>
        </w:rPr>
      </w:pPr>
    </w:p>
    <w:p w:rsidR="00302B9F" w:rsidRPr="00F51ADB" w:rsidRDefault="00302B9F" w:rsidP="00610276">
      <w:pPr>
        <w:tabs>
          <w:tab w:val="left" w:pos="567"/>
        </w:tabs>
        <w:spacing w:after="0" w:line="240" w:lineRule="auto"/>
        <w:ind w:left="33" w:firstLine="534"/>
        <w:jc w:val="both"/>
        <w:rPr>
          <w:rFonts w:ascii="Times New Roman" w:hAnsi="Times New Roman" w:cs="Times New Roman"/>
          <w:sz w:val="24"/>
          <w:szCs w:val="24"/>
        </w:rPr>
      </w:pPr>
      <w:r w:rsidRPr="00F51ADB">
        <w:rPr>
          <w:rFonts w:ascii="Times New Roman" w:hAnsi="Times New Roman" w:cs="Times New Roman"/>
          <w:sz w:val="24"/>
          <w:szCs w:val="24"/>
        </w:rPr>
        <w:t>Предлагаемая цена включает расходы на уплату пошлин, налогов, сборов и иных обязательных платежей в соответствии с законодательством Российской Федерации, а также прочие расходы, в том числе сопутствующие, связанные с оказанием данных услуг.</w:t>
      </w:r>
    </w:p>
    <w:p w:rsidR="0095625C" w:rsidRPr="00F51ADB" w:rsidRDefault="0095625C" w:rsidP="00610276">
      <w:pPr>
        <w:autoSpaceDE w:val="0"/>
        <w:autoSpaceDN w:val="0"/>
        <w:adjustRightInd w:val="0"/>
        <w:spacing w:after="0" w:line="240" w:lineRule="auto"/>
        <w:ind w:firstLine="567"/>
        <w:jc w:val="both"/>
        <w:rPr>
          <w:rFonts w:ascii="Times New Roman" w:hAnsi="Times New Roman" w:cs="Times New Roman"/>
          <w:sz w:val="24"/>
          <w:szCs w:val="24"/>
        </w:rPr>
      </w:pPr>
      <w:r w:rsidRPr="00F51ADB">
        <w:rPr>
          <w:rFonts w:ascii="Times New Roman" w:hAnsi="Times New Roman" w:cs="Times New Roman"/>
          <w:sz w:val="24"/>
          <w:szCs w:val="24"/>
        </w:rPr>
        <w:t>Страховая премия подлежит оплате тремя равными страховыми взносами на основании счетов Страховщика по безналичному расчету в соответствии со следующим графиком:</w:t>
      </w:r>
    </w:p>
    <w:p w:rsidR="00160543" w:rsidRPr="00F51ADB" w:rsidRDefault="00160543" w:rsidP="005C1513">
      <w:pPr>
        <w:pStyle w:val="1b"/>
        <w:ind w:firstLine="567"/>
        <w:jc w:val="both"/>
        <w:rPr>
          <w:sz w:val="24"/>
          <w:szCs w:val="24"/>
        </w:rPr>
      </w:pPr>
      <w:r w:rsidRPr="00F51ADB">
        <w:rPr>
          <w:sz w:val="24"/>
          <w:szCs w:val="24"/>
        </w:rPr>
        <w:t>- Первый страховой взнос в размере ___ руб</w:t>
      </w:r>
      <w:proofErr w:type="gramStart"/>
      <w:r w:rsidRPr="00F51ADB">
        <w:rPr>
          <w:sz w:val="24"/>
          <w:szCs w:val="24"/>
        </w:rPr>
        <w:t xml:space="preserve">. (___) </w:t>
      </w:r>
      <w:proofErr w:type="gramEnd"/>
      <w:r w:rsidRPr="00F51ADB">
        <w:rPr>
          <w:sz w:val="24"/>
          <w:szCs w:val="24"/>
        </w:rPr>
        <w:t xml:space="preserve">оплачивается в срок </w:t>
      </w:r>
      <w:r w:rsidR="00140125" w:rsidRPr="00F51ADB">
        <w:rPr>
          <w:sz w:val="22"/>
          <w:szCs w:val="22"/>
        </w:rPr>
        <w:t>по 30 ма</w:t>
      </w:r>
      <w:r w:rsidR="00C97EE9" w:rsidRPr="00F51ADB">
        <w:rPr>
          <w:sz w:val="22"/>
          <w:szCs w:val="22"/>
        </w:rPr>
        <w:t>я</w:t>
      </w:r>
      <w:r w:rsidR="00140125" w:rsidRPr="00F51ADB">
        <w:rPr>
          <w:sz w:val="22"/>
          <w:szCs w:val="22"/>
        </w:rPr>
        <w:t xml:space="preserve"> </w:t>
      </w:r>
      <w:r w:rsidRPr="00F51ADB">
        <w:rPr>
          <w:sz w:val="24"/>
          <w:szCs w:val="24"/>
        </w:rPr>
        <w:t>2020 г. включительно.</w:t>
      </w:r>
    </w:p>
    <w:p w:rsidR="00160543" w:rsidRPr="00F51ADB" w:rsidRDefault="00160543" w:rsidP="005C1513">
      <w:pPr>
        <w:pStyle w:val="1b"/>
        <w:ind w:firstLine="567"/>
        <w:jc w:val="both"/>
        <w:rPr>
          <w:sz w:val="24"/>
          <w:szCs w:val="24"/>
        </w:rPr>
      </w:pPr>
      <w:r w:rsidRPr="00F51ADB">
        <w:rPr>
          <w:sz w:val="24"/>
          <w:szCs w:val="24"/>
        </w:rPr>
        <w:t xml:space="preserve"> - Второй страховой взнос в размере ___ руб</w:t>
      </w:r>
      <w:proofErr w:type="gramStart"/>
      <w:r w:rsidRPr="00F51ADB">
        <w:rPr>
          <w:sz w:val="24"/>
          <w:szCs w:val="24"/>
        </w:rPr>
        <w:t xml:space="preserve">. (___) </w:t>
      </w:r>
      <w:proofErr w:type="gramEnd"/>
      <w:r w:rsidRPr="00F51ADB">
        <w:rPr>
          <w:sz w:val="24"/>
          <w:szCs w:val="24"/>
        </w:rPr>
        <w:t>оплачивается в срок по 30 ма</w:t>
      </w:r>
      <w:r w:rsidR="00C97EE9" w:rsidRPr="00F51ADB">
        <w:rPr>
          <w:sz w:val="24"/>
          <w:szCs w:val="24"/>
        </w:rPr>
        <w:t>я</w:t>
      </w:r>
      <w:r w:rsidRPr="00F51ADB">
        <w:rPr>
          <w:sz w:val="24"/>
          <w:szCs w:val="24"/>
        </w:rPr>
        <w:t xml:space="preserve"> 2021 г. включительно.</w:t>
      </w:r>
    </w:p>
    <w:p w:rsidR="00160543" w:rsidRPr="00F51ADB" w:rsidRDefault="00160543" w:rsidP="005C1513">
      <w:pPr>
        <w:pStyle w:val="1b"/>
        <w:ind w:firstLine="567"/>
        <w:jc w:val="both"/>
        <w:rPr>
          <w:sz w:val="24"/>
          <w:szCs w:val="24"/>
        </w:rPr>
      </w:pPr>
      <w:r w:rsidRPr="00F51ADB">
        <w:rPr>
          <w:sz w:val="24"/>
          <w:szCs w:val="24"/>
        </w:rPr>
        <w:t xml:space="preserve"> - Третий страховой взнос в размере ___ руб</w:t>
      </w:r>
      <w:proofErr w:type="gramStart"/>
      <w:r w:rsidRPr="00F51ADB">
        <w:rPr>
          <w:sz w:val="24"/>
          <w:szCs w:val="24"/>
        </w:rPr>
        <w:t xml:space="preserve">. (___) </w:t>
      </w:r>
      <w:proofErr w:type="gramEnd"/>
      <w:r w:rsidRPr="00F51ADB">
        <w:rPr>
          <w:sz w:val="24"/>
          <w:szCs w:val="24"/>
        </w:rPr>
        <w:t>оплачивается в срок по 30 ма</w:t>
      </w:r>
      <w:r w:rsidR="00C97EE9" w:rsidRPr="00F51ADB">
        <w:rPr>
          <w:sz w:val="24"/>
          <w:szCs w:val="24"/>
        </w:rPr>
        <w:t>я</w:t>
      </w:r>
      <w:r w:rsidRPr="00F51ADB">
        <w:rPr>
          <w:sz w:val="24"/>
          <w:szCs w:val="24"/>
        </w:rPr>
        <w:t xml:space="preserve"> 2022 г. включительно.</w:t>
      </w:r>
    </w:p>
    <w:p w:rsidR="000C43B2" w:rsidRPr="000124E8" w:rsidRDefault="009F4CBE" w:rsidP="00221910">
      <w:pPr>
        <w:spacing w:after="0" w:line="240" w:lineRule="auto"/>
        <w:ind w:firstLine="709"/>
        <w:jc w:val="both"/>
        <w:rPr>
          <w:rFonts w:ascii="Times New Roman" w:hAnsi="Times New Roman" w:cs="Times New Roman"/>
          <w:sz w:val="24"/>
          <w:szCs w:val="24"/>
        </w:rPr>
      </w:pPr>
      <w:r w:rsidRPr="00F51ADB">
        <w:rPr>
          <w:rFonts w:ascii="Times New Roman" w:hAnsi="Times New Roman" w:cs="Times New Roman"/>
          <w:sz w:val="24"/>
          <w:szCs w:val="24"/>
        </w:rPr>
        <w:t>3</w:t>
      </w:r>
      <w:r w:rsidR="000C43B2" w:rsidRPr="00F51ADB">
        <w:rPr>
          <w:rFonts w:ascii="Times New Roman" w:hAnsi="Times New Roman" w:cs="Times New Roman"/>
          <w:sz w:val="24"/>
          <w:szCs w:val="24"/>
        </w:rPr>
        <w:t>. </w:t>
      </w:r>
      <w:r w:rsidR="00DF7131" w:rsidRPr="00F51ADB">
        <w:rPr>
          <w:rFonts w:ascii="Times New Roman" w:hAnsi="Times New Roman" w:cs="Times New Roman"/>
          <w:sz w:val="24"/>
          <w:szCs w:val="24"/>
        </w:rPr>
        <w:t xml:space="preserve">Настоящим декларируем, что услуги будут оказаны </w:t>
      </w:r>
      <w:r w:rsidR="00DF7131" w:rsidRPr="00F51ADB">
        <w:rPr>
          <w:rFonts w:ascii="Times New Roman" w:hAnsi="Times New Roman" w:cs="Times New Roman"/>
          <w:i/>
          <w:sz w:val="24"/>
          <w:szCs w:val="24"/>
        </w:rPr>
        <w:t xml:space="preserve">(российскими/иностранными лицами): </w:t>
      </w:r>
      <w:r w:rsidR="00DF7131" w:rsidRPr="00F51ADB">
        <w:rPr>
          <w:rFonts w:ascii="Times New Roman" w:hAnsi="Times New Roman" w:cs="Times New Roman"/>
          <w:sz w:val="24"/>
          <w:szCs w:val="24"/>
        </w:rPr>
        <w:t>_______________________________________________________</w:t>
      </w:r>
      <w:r w:rsidR="008F407C" w:rsidRPr="00F51ADB">
        <w:rPr>
          <w:rFonts w:ascii="Times New Roman" w:hAnsi="Times New Roman" w:cs="Times New Roman"/>
          <w:sz w:val="24"/>
          <w:szCs w:val="24"/>
        </w:rPr>
        <w:t>______________.</w:t>
      </w:r>
    </w:p>
    <w:p w:rsidR="00DF7131" w:rsidRPr="00D51E88" w:rsidRDefault="000C43B2" w:rsidP="00221910">
      <w:pPr>
        <w:spacing w:after="0" w:line="240" w:lineRule="auto"/>
        <w:ind w:firstLine="709"/>
        <w:jc w:val="both"/>
        <w:rPr>
          <w:rFonts w:ascii="Times New Roman" w:hAnsi="Times New Roman" w:cs="Times New Roman"/>
          <w:i/>
          <w:sz w:val="24"/>
          <w:szCs w:val="24"/>
          <w:vertAlign w:val="superscript"/>
        </w:rPr>
      </w:pPr>
      <w:r w:rsidRPr="00D51E88">
        <w:rPr>
          <w:rFonts w:ascii="Times New Roman" w:hAnsi="Times New Roman" w:cs="Times New Roman"/>
          <w:sz w:val="24"/>
          <w:szCs w:val="24"/>
        </w:rPr>
        <w:t xml:space="preserve">                                                   </w:t>
      </w:r>
      <w:r w:rsidR="00DF7131" w:rsidRPr="00D51E88">
        <w:rPr>
          <w:rFonts w:ascii="Times New Roman" w:hAnsi="Times New Roman" w:cs="Times New Roman"/>
          <w:i/>
          <w:sz w:val="24"/>
          <w:szCs w:val="24"/>
          <w:vertAlign w:val="superscript"/>
        </w:rPr>
        <w:t>(нужное указать)</w:t>
      </w:r>
    </w:p>
    <w:p w:rsidR="00DF7131" w:rsidRPr="00D51E88" w:rsidRDefault="00DF7131" w:rsidP="00364D29">
      <w:pPr>
        <w:keepNext/>
        <w:autoSpaceDE w:val="0"/>
        <w:autoSpaceDN w:val="0"/>
        <w:adjustRightInd w:val="0"/>
        <w:spacing w:after="0" w:line="240" w:lineRule="auto"/>
        <w:ind w:firstLine="709"/>
        <w:jc w:val="both"/>
        <w:rPr>
          <w:sz w:val="28"/>
          <w:szCs w:val="28"/>
        </w:rPr>
      </w:pPr>
      <w:r w:rsidRPr="00D51E88">
        <w:rPr>
          <w:rFonts w:ascii="Times New Roman" w:hAnsi="Times New Roman" w:cs="Times New Roman"/>
          <w:sz w:val="24"/>
          <w:szCs w:val="24"/>
        </w:rPr>
        <w:t>Мы согласны с тем, что если нами не указаны сведения о выполнении работ, оказании услуг российскими / иностранным лицами, наша заявка будет рассматриваться как содержащая предложение о выполнении работ, оказании услуг иностранными лицами.</w:t>
      </w:r>
    </w:p>
    <w:p w:rsidR="00507A5F" w:rsidRPr="00D51E88" w:rsidRDefault="009F4CBE"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209F1" w:rsidRPr="00D51E88">
        <w:rPr>
          <w:rFonts w:ascii="Times New Roman" w:hAnsi="Times New Roman" w:cs="Times New Roman"/>
          <w:sz w:val="24"/>
          <w:szCs w:val="24"/>
        </w:rPr>
        <w:t>. </w:t>
      </w:r>
      <w:r w:rsidR="00507A5F" w:rsidRPr="00D51E88">
        <w:rPr>
          <w:rFonts w:ascii="Times New Roman" w:hAnsi="Times New Roman" w:cs="Times New Roman"/>
          <w:sz w:val="24"/>
          <w:szCs w:val="24"/>
        </w:rPr>
        <w:t>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 котировок в электронной форме:</w:t>
      </w:r>
    </w:p>
    <w:p w:rsidR="00507A5F" w:rsidRPr="00D51E88" w:rsidRDefault="009F4CBE"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07A5F" w:rsidRPr="00D51E88">
        <w:rPr>
          <w:rFonts w:ascii="Times New Roman" w:hAnsi="Times New Roman" w:cs="Times New Roman"/>
          <w:color w:val="000000"/>
          <w:sz w:val="24"/>
          <w:szCs w:val="24"/>
        </w:rPr>
        <w:t>.1. </w:t>
      </w:r>
      <w:proofErr w:type="spellStart"/>
      <w:r w:rsidR="00507A5F" w:rsidRPr="00D51E88">
        <w:rPr>
          <w:rFonts w:ascii="Times New Roman" w:hAnsi="Times New Roman" w:cs="Times New Roman"/>
          <w:color w:val="000000"/>
          <w:sz w:val="24"/>
          <w:szCs w:val="24"/>
        </w:rPr>
        <w:t>непроведение</w:t>
      </w:r>
      <w:proofErr w:type="spellEnd"/>
      <w:r w:rsidR="00507A5F" w:rsidRPr="00D51E88">
        <w:rPr>
          <w:rFonts w:ascii="Times New Roman" w:hAnsi="Times New Roman" w:cs="Times New Roman"/>
          <w:color w:val="000000"/>
          <w:sz w:val="24"/>
          <w:szCs w:val="24"/>
        </w:rPr>
        <w:t xml:space="preserve"> ликвидации </w:t>
      </w:r>
      <w:r w:rsidR="00507A5F" w:rsidRPr="00D51E88">
        <w:rPr>
          <w:rFonts w:ascii="Times New Roman" w:hAnsi="Times New Roman" w:cs="Times New Roman"/>
          <w:sz w:val="24"/>
          <w:szCs w:val="24"/>
        </w:rPr>
        <w:t xml:space="preserve">________________________________ </w:t>
      </w:r>
      <w:r w:rsidR="00507A5F" w:rsidRPr="00D51E88">
        <w:rPr>
          <w:rFonts w:ascii="Times New Roman" w:hAnsi="Times New Roman" w:cs="Times New Roman"/>
          <w:i/>
          <w:iCs/>
          <w:sz w:val="24"/>
          <w:szCs w:val="24"/>
        </w:rPr>
        <w:t xml:space="preserve">(наименование </w:t>
      </w:r>
      <w:r w:rsidR="00B03BA8" w:rsidRPr="00D51E88">
        <w:rPr>
          <w:rFonts w:ascii="Times New Roman" w:hAnsi="Times New Roman" w:cs="Times New Roman"/>
          <w:i/>
          <w:iCs/>
          <w:sz w:val="24"/>
          <w:szCs w:val="24"/>
        </w:rPr>
        <w:t>у</w:t>
      </w:r>
      <w:r w:rsidR="00507A5F" w:rsidRPr="00D51E88">
        <w:rPr>
          <w:rFonts w:ascii="Times New Roman" w:hAnsi="Times New Roman" w:cs="Times New Roman"/>
          <w:i/>
          <w:iCs/>
          <w:sz w:val="24"/>
          <w:szCs w:val="24"/>
        </w:rPr>
        <w:t xml:space="preserve">частника запроса котировок в электронной форме) </w:t>
      </w:r>
      <w:r w:rsidR="00507A5F" w:rsidRPr="00D51E88">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507A5F" w:rsidRPr="00D51E88" w:rsidRDefault="009F4CBE"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07A5F" w:rsidRPr="00D51E88">
        <w:rPr>
          <w:rFonts w:ascii="Times New Roman" w:hAnsi="Times New Roman" w:cs="Times New Roman"/>
          <w:sz w:val="24"/>
          <w:szCs w:val="24"/>
        </w:rPr>
        <w:t>.2. </w:t>
      </w:r>
      <w:proofErr w:type="spellStart"/>
      <w:r w:rsidR="00507A5F" w:rsidRPr="00D51E88">
        <w:rPr>
          <w:rFonts w:ascii="Times New Roman" w:hAnsi="Times New Roman" w:cs="Times New Roman"/>
          <w:sz w:val="24"/>
          <w:szCs w:val="24"/>
        </w:rPr>
        <w:t>неприостановление</w:t>
      </w:r>
      <w:proofErr w:type="spellEnd"/>
      <w:r w:rsidR="00507A5F" w:rsidRPr="00D51E88">
        <w:rPr>
          <w:rFonts w:ascii="Times New Roman" w:hAnsi="Times New Roman" w:cs="Times New Roman"/>
          <w:sz w:val="24"/>
          <w:szCs w:val="24"/>
        </w:rPr>
        <w:t xml:space="preserve"> деятельности __________________________ </w:t>
      </w:r>
      <w:r w:rsidR="00507A5F" w:rsidRPr="00D51E88">
        <w:rPr>
          <w:rFonts w:ascii="Times New Roman" w:hAnsi="Times New Roman" w:cs="Times New Roman"/>
          <w:i/>
          <w:iCs/>
          <w:sz w:val="24"/>
          <w:szCs w:val="24"/>
        </w:rPr>
        <w:t xml:space="preserve">(наименование </w:t>
      </w:r>
      <w:r w:rsidR="00B03BA8" w:rsidRPr="00D51E88">
        <w:rPr>
          <w:rFonts w:ascii="Times New Roman" w:hAnsi="Times New Roman" w:cs="Times New Roman"/>
          <w:i/>
          <w:iCs/>
          <w:sz w:val="24"/>
          <w:szCs w:val="24"/>
        </w:rPr>
        <w:t>у</w:t>
      </w:r>
      <w:r w:rsidR="00507A5F" w:rsidRPr="00D51E88">
        <w:rPr>
          <w:rFonts w:ascii="Times New Roman" w:hAnsi="Times New Roman" w:cs="Times New Roman"/>
          <w:i/>
          <w:iCs/>
          <w:sz w:val="24"/>
          <w:szCs w:val="24"/>
        </w:rPr>
        <w:t xml:space="preserve">частника запроса котировок в электронной форме) </w:t>
      </w:r>
      <w:r w:rsidR="00507A5F" w:rsidRPr="00D51E88">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00507A5F" w:rsidRPr="00D51E88">
        <w:rPr>
          <w:rFonts w:ascii="Times New Roman" w:hAnsi="Times New Roman" w:cs="Times New Roman"/>
          <w:color w:val="000000"/>
          <w:sz w:val="24"/>
          <w:szCs w:val="24"/>
        </w:rPr>
        <w:t>запросе котировок в электронной форме</w:t>
      </w:r>
      <w:r w:rsidR="00507A5F" w:rsidRPr="00D51E88">
        <w:rPr>
          <w:rFonts w:ascii="Times New Roman" w:hAnsi="Times New Roman" w:cs="Times New Roman"/>
          <w:sz w:val="24"/>
          <w:szCs w:val="24"/>
        </w:rPr>
        <w:t>;</w:t>
      </w:r>
    </w:p>
    <w:p w:rsidR="00507A5F" w:rsidRPr="00D51E88" w:rsidRDefault="009F4CBE" w:rsidP="0056161A">
      <w:pPr>
        <w:tabs>
          <w:tab w:val="left" w:pos="900"/>
          <w:tab w:val="left" w:pos="108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4</w:t>
      </w:r>
      <w:r w:rsidR="00507A5F" w:rsidRPr="00D51E88">
        <w:rPr>
          <w:rFonts w:ascii="Times New Roman" w:hAnsi="Times New Roman" w:cs="Times New Roman"/>
          <w:sz w:val="24"/>
          <w:szCs w:val="24"/>
        </w:rPr>
        <w:t xml:space="preserve">.3. отсутствие у _________________________________________ </w:t>
      </w:r>
      <w:r w:rsidR="00507A5F" w:rsidRPr="00D51E88">
        <w:rPr>
          <w:rFonts w:ascii="Times New Roman" w:hAnsi="Times New Roman" w:cs="Times New Roman"/>
          <w:i/>
          <w:iCs/>
          <w:sz w:val="24"/>
          <w:szCs w:val="24"/>
        </w:rPr>
        <w:t xml:space="preserve">(наименование </w:t>
      </w:r>
      <w:r w:rsidR="00B03BA8" w:rsidRPr="00D51E88">
        <w:rPr>
          <w:rFonts w:ascii="Times New Roman" w:hAnsi="Times New Roman" w:cs="Times New Roman"/>
          <w:i/>
          <w:iCs/>
          <w:sz w:val="24"/>
          <w:szCs w:val="24"/>
        </w:rPr>
        <w:t>у</w:t>
      </w:r>
      <w:r w:rsidR="00507A5F" w:rsidRPr="00D51E88">
        <w:rPr>
          <w:rFonts w:ascii="Times New Roman" w:hAnsi="Times New Roman" w:cs="Times New Roman"/>
          <w:i/>
          <w:iCs/>
          <w:sz w:val="24"/>
          <w:szCs w:val="24"/>
        </w:rPr>
        <w:t xml:space="preserve">частника запроса котировок в электронной форме) </w:t>
      </w:r>
      <w:r w:rsidR="00507A5F" w:rsidRPr="00D51E88">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00507A5F" w:rsidRPr="00D51E88">
        <w:rPr>
          <w:rFonts w:ascii="Times New Roman" w:hAnsi="Times New Roman" w:cs="Times New Roman"/>
          <w:color w:val="000000"/>
          <w:sz w:val="24"/>
          <w:szCs w:val="24"/>
        </w:rPr>
        <w:t>запроса котировок в электронной форме</w:t>
      </w:r>
      <w:r w:rsidR="00507A5F" w:rsidRPr="00D51E88">
        <w:rPr>
          <w:rFonts w:ascii="Times New Roman" w:hAnsi="Times New Roman" w:cs="Times New Roman"/>
          <w:sz w:val="24"/>
          <w:szCs w:val="24"/>
        </w:rPr>
        <w:t xml:space="preserve"> по данным бухгалтерской отчетности за последний отчетный период.</w:t>
      </w:r>
      <w:proofErr w:type="gramEnd"/>
      <w:r w:rsidR="00507A5F" w:rsidRPr="00D51E88">
        <w:rPr>
          <w:rFonts w:ascii="Times New Roman" w:hAnsi="Times New Roman" w:cs="Times New Roman"/>
          <w:sz w:val="24"/>
          <w:szCs w:val="24"/>
        </w:rPr>
        <w:t xml:space="preserve"> (Участник </w:t>
      </w:r>
      <w:r w:rsidR="00507A5F" w:rsidRPr="00D51E88">
        <w:rPr>
          <w:rFonts w:ascii="Times New Roman" w:hAnsi="Times New Roman" w:cs="Times New Roman"/>
          <w:color w:val="000000"/>
          <w:sz w:val="24"/>
          <w:szCs w:val="24"/>
        </w:rPr>
        <w:t>запроса котировок в электронной форме</w:t>
      </w:r>
      <w:r w:rsidR="00507A5F" w:rsidRPr="00D51E88">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507A5F" w:rsidRPr="00D51E88">
        <w:rPr>
          <w:rFonts w:ascii="Times New Roman" w:hAnsi="Times New Roman" w:cs="Times New Roman"/>
          <w:color w:val="000000"/>
          <w:sz w:val="24"/>
          <w:szCs w:val="24"/>
        </w:rPr>
        <w:t>запрос</w:t>
      </w:r>
      <w:r w:rsidR="00EB729E" w:rsidRPr="00D51E88">
        <w:rPr>
          <w:rFonts w:ascii="Times New Roman" w:hAnsi="Times New Roman" w:cs="Times New Roman"/>
          <w:color w:val="000000"/>
          <w:sz w:val="24"/>
          <w:szCs w:val="24"/>
        </w:rPr>
        <w:t>е</w:t>
      </w:r>
      <w:r w:rsidR="00507A5F" w:rsidRPr="00D51E88">
        <w:rPr>
          <w:rFonts w:ascii="Times New Roman" w:hAnsi="Times New Roman" w:cs="Times New Roman"/>
          <w:color w:val="000000"/>
          <w:sz w:val="24"/>
          <w:szCs w:val="24"/>
        </w:rPr>
        <w:t xml:space="preserve"> котировок в электронной форме</w:t>
      </w:r>
      <w:r w:rsidR="00507A5F" w:rsidRPr="00D51E88">
        <w:rPr>
          <w:rFonts w:ascii="Times New Roman" w:hAnsi="Times New Roman" w:cs="Times New Roman"/>
          <w:sz w:val="24"/>
          <w:szCs w:val="24"/>
        </w:rPr>
        <w:t xml:space="preserve"> не принято);</w:t>
      </w:r>
    </w:p>
    <w:p w:rsidR="00507A5F" w:rsidRPr="00D51E88" w:rsidRDefault="009F4CBE" w:rsidP="0056161A">
      <w:pPr>
        <w:tabs>
          <w:tab w:val="left" w:pos="900"/>
          <w:tab w:val="left" w:pos="108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4</w:t>
      </w:r>
      <w:r w:rsidR="00507A5F" w:rsidRPr="00D51E88">
        <w:rPr>
          <w:rFonts w:ascii="Times New Roman" w:hAnsi="Times New Roman" w:cs="Times New Roman"/>
          <w:sz w:val="24"/>
          <w:szCs w:val="24"/>
        </w:rPr>
        <w:t>.4.</w:t>
      </w:r>
      <w:r w:rsidR="00697D54" w:rsidRPr="00D51E88">
        <w:rPr>
          <w:rFonts w:ascii="Times New Roman" w:hAnsi="Times New Roman" w:cs="Times New Roman"/>
          <w:sz w:val="24"/>
          <w:szCs w:val="24"/>
        </w:rPr>
        <w:t> </w:t>
      </w:r>
      <w:r w:rsidR="00507A5F" w:rsidRPr="00D51E88">
        <w:rPr>
          <w:rFonts w:ascii="Times New Roman" w:hAnsi="Times New Roman" w:cs="Times New Roman"/>
          <w:sz w:val="24"/>
          <w:szCs w:val="24"/>
        </w:rPr>
        <w:t xml:space="preserve">отсутствие сведений об __________________________________ </w:t>
      </w:r>
      <w:r w:rsidR="00507A5F" w:rsidRPr="00D51E88">
        <w:rPr>
          <w:rFonts w:ascii="Times New Roman" w:hAnsi="Times New Roman" w:cs="Times New Roman"/>
          <w:i/>
          <w:iCs/>
          <w:sz w:val="24"/>
          <w:szCs w:val="24"/>
        </w:rPr>
        <w:t xml:space="preserve">(наименование </w:t>
      </w:r>
      <w:r w:rsidR="00B03BA8" w:rsidRPr="00D51E88">
        <w:rPr>
          <w:rFonts w:ascii="Times New Roman" w:hAnsi="Times New Roman" w:cs="Times New Roman"/>
          <w:i/>
          <w:iCs/>
          <w:sz w:val="24"/>
          <w:szCs w:val="24"/>
        </w:rPr>
        <w:t>у</w:t>
      </w:r>
      <w:r w:rsidR="00507A5F" w:rsidRPr="00D51E88">
        <w:rPr>
          <w:rFonts w:ascii="Times New Roman" w:hAnsi="Times New Roman" w:cs="Times New Roman"/>
          <w:i/>
          <w:iCs/>
          <w:sz w:val="24"/>
          <w:szCs w:val="24"/>
        </w:rPr>
        <w:t xml:space="preserve">частника запроса котировок в электронной форме) </w:t>
      </w:r>
      <w:r w:rsidR="00507A5F" w:rsidRPr="00D51E88">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507A5F" w:rsidRPr="00D51E88" w:rsidRDefault="009F4CBE"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507A5F" w:rsidRPr="00D51E88">
        <w:rPr>
          <w:rFonts w:ascii="Times New Roman" w:hAnsi="Times New Roman" w:cs="Times New Roman"/>
          <w:color w:val="000000"/>
          <w:sz w:val="24"/>
          <w:szCs w:val="24"/>
        </w:rPr>
        <w:t xml:space="preserve">.5. </w:t>
      </w:r>
      <w:r w:rsidR="00507A5F" w:rsidRPr="00D51E88">
        <w:rPr>
          <w:rFonts w:ascii="Times New Roman" w:hAnsi="Times New Roman" w:cs="Times New Roman"/>
          <w:sz w:val="24"/>
          <w:szCs w:val="24"/>
        </w:rPr>
        <w:t xml:space="preserve">отсутствие решения суда или иного уполномоченного органа о наложении ареста на имущество ________________________________________ </w:t>
      </w:r>
      <w:r w:rsidR="00507A5F" w:rsidRPr="00D51E88">
        <w:rPr>
          <w:rFonts w:ascii="Times New Roman" w:hAnsi="Times New Roman" w:cs="Times New Roman"/>
          <w:i/>
          <w:iCs/>
          <w:sz w:val="24"/>
          <w:szCs w:val="24"/>
        </w:rPr>
        <w:t xml:space="preserve">(наименование </w:t>
      </w:r>
      <w:r w:rsidR="00B03BA8" w:rsidRPr="00D51E88">
        <w:rPr>
          <w:rFonts w:ascii="Times New Roman" w:hAnsi="Times New Roman" w:cs="Times New Roman"/>
          <w:i/>
          <w:iCs/>
          <w:sz w:val="24"/>
          <w:szCs w:val="24"/>
        </w:rPr>
        <w:t>у</w:t>
      </w:r>
      <w:r w:rsidR="00507A5F" w:rsidRPr="00D51E88">
        <w:rPr>
          <w:rFonts w:ascii="Times New Roman" w:hAnsi="Times New Roman" w:cs="Times New Roman"/>
          <w:i/>
          <w:iCs/>
          <w:sz w:val="24"/>
          <w:szCs w:val="24"/>
        </w:rPr>
        <w:t xml:space="preserve">частника запроса котировок в электронной форме) </w:t>
      </w:r>
      <w:r w:rsidR="00507A5F" w:rsidRPr="00D51E88">
        <w:rPr>
          <w:rFonts w:ascii="Times New Roman" w:hAnsi="Times New Roman" w:cs="Times New Roman"/>
          <w:sz w:val="24"/>
          <w:szCs w:val="24"/>
        </w:rPr>
        <w:t xml:space="preserve">на день подачи заявки на участие в </w:t>
      </w:r>
      <w:r w:rsidR="00507A5F" w:rsidRPr="00D51E88">
        <w:rPr>
          <w:rFonts w:ascii="Times New Roman" w:hAnsi="Times New Roman" w:cs="Times New Roman"/>
          <w:color w:val="000000"/>
          <w:sz w:val="24"/>
          <w:szCs w:val="24"/>
        </w:rPr>
        <w:t>запросе котировок в электронной форме</w:t>
      </w:r>
      <w:r w:rsidR="00507A5F" w:rsidRPr="00D51E88">
        <w:rPr>
          <w:rFonts w:ascii="Times New Roman" w:hAnsi="Times New Roman" w:cs="Times New Roman"/>
          <w:sz w:val="24"/>
          <w:szCs w:val="24"/>
        </w:rPr>
        <w:t>;</w:t>
      </w:r>
    </w:p>
    <w:p w:rsidR="00507A5F" w:rsidRPr="00D51E88" w:rsidRDefault="009F4CBE" w:rsidP="0056161A">
      <w:pPr>
        <w:tabs>
          <w:tab w:val="left" w:pos="900"/>
          <w:tab w:val="left" w:pos="108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4</w:t>
      </w:r>
      <w:r w:rsidR="00507A5F" w:rsidRPr="00D51E88">
        <w:rPr>
          <w:rFonts w:ascii="Times New Roman" w:hAnsi="Times New Roman" w:cs="Times New Roman"/>
          <w:sz w:val="24"/>
          <w:szCs w:val="24"/>
        </w:rPr>
        <w:t xml:space="preserve">.6. отсутствие между ______________________________________ </w:t>
      </w:r>
      <w:r w:rsidR="00507A5F" w:rsidRPr="00D51E88">
        <w:rPr>
          <w:rFonts w:ascii="Times New Roman" w:hAnsi="Times New Roman" w:cs="Times New Roman"/>
          <w:i/>
          <w:iCs/>
          <w:sz w:val="24"/>
          <w:szCs w:val="24"/>
        </w:rPr>
        <w:t xml:space="preserve">(наименование </w:t>
      </w:r>
      <w:r w:rsidR="00B03BA8" w:rsidRPr="00D51E88">
        <w:rPr>
          <w:rFonts w:ascii="Times New Roman" w:hAnsi="Times New Roman" w:cs="Times New Roman"/>
          <w:i/>
          <w:iCs/>
          <w:sz w:val="24"/>
          <w:szCs w:val="24"/>
        </w:rPr>
        <w:t>у</w:t>
      </w:r>
      <w:r w:rsidR="00507A5F" w:rsidRPr="00D51E88">
        <w:rPr>
          <w:rFonts w:ascii="Times New Roman" w:hAnsi="Times New Roman" w:cs="Times New Roman"/>
          <w:i/>
          <w:iCs/>
          <w:sz w:val="24"/>
          <w:szCs w:val="24"/>
        </w:rPr>
        <w:t xml:space="preserve">частника запроса котировок в электронной форме) </w:t>
      </w:r>
      <w:r w:rsidR="00507A5F" w:rsidRPr="00D51E88">
        <w:rPr>
          <w:rFonts w:ascii="Times New Roman" w:hAnsi="Times New Roman" w:cs="Times New Roman"/>
          <w:sz w:val="24"/>
          <w:szCs w:val="24"/>
        </w:rPr>
        <w:t>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507A5F" w:rsidRPr="00D51E88">
        <w:rPr>
          <w:rFonts w:ascii="Times New Roman" w:hAnsi="Times New Roman" w:cs="Times New Roman"/>
          <w:sz w:val="24"/>
          <w:szCs w:val="24"/>
        </w:rPr>
        <w:t xml:space="preserve"> </w:t>
      </w:r>
      <w:proofErr w:type="gramStart"/>
      <w:r w:rsidR="00507A5F" w:rsidRPr="00D51E88">
        <w:rPr>
          <w:rFonts w:ascii="Times New Roman" w:hAnsi="Times New Roman" w:cs="Times New Roman"/>
          <w:sz w:val="24"/>
          <w:szCs w:val="24"/>
        </w:rPr>
        <w:t xml:space="preserve">или унитарного предприятия либо иными органами управления юридических лиц – участников </w:t>
      </w:r>
      <w:r w:rsidR="00507A5F" w:rsidRPr="00D51E88">
        <w:rPr>
          <w:rFonts w:ascii="Times New Roman" w:hAnsi="Times New Roman" w:cs="Times New Roman"/>
          <w:color w:val="000000"/>
          <w:sz w:val="24"/>
          <w:szCs w:val="24"/>
        </w:rPr>
        <w:t>запроса котировок в электронной форме</w:t>
      </w:r>
      <w:r w:rsidR="00507A5F" w:rsidRPr="00D51E88">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00507A5F" w:rsidRPr="00D51E88">
        <w:rPr>
          <w:rFonts w:ascii="Times New Roman" w:hAnsi="Times New Roman" w:cs="Times New Roman"/>
          <w:color w:val="000000"/>
          <w:sz w:val="24"/>
          <w:szCs w:val="24"/>
        </w:rPr>
        <w:t>запроса котировок в электронной форме</w:t>
      </w:r>
      <w:r w:rsidR="00507A5F" w:rsidRPr="00D51E88">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507A5F" w:rsidRPr="00D51E88">
        <w:rPr>
          <w:rFonts w:ascii="Times New Roman" w:hAnsi="Times New Roman" w:cs="Times New Roman"/>
          <w:sz w:val="24"/>
          <w:szCs w:val="24"/>
        </w:rPr>
        <w:t>неполнородными</w:t>
      </w:r>
      <w:proofErr w:type="spellEnd"/>
      <w:r w:rsidR="00507A5F" w:rsidRPr="00D51E88">
        <w:rPr>
          <w:rFonts w:ascii="Times New Roman" w:hAnsi="Times New Roman" w:cs="Times New Roman"/>
          <w:sz w:val="24"/>
          <w:szCs w:val="24"/>
        </w:rPr>
        <w:t xml:space="preserve"> (имеющими общих отца или мать) братьями и</w:t>
      </w:r>
      <w:proofErr w:type="gramEnd"/>
      <w:r w:rsidR="00507A5F" w:rsidRPr="00D51E88">
        <w:rPr>
          <w:rFonts w:ascii="Times New Roman" w:hAnsi="Times New Roman" w:cs="Times New Roman"/>
          <w:sz w:val="24"/>
          <w:szCs w:val="24"/>
        </w:rPr>
        <w:t xml:space="preserve"> сестрами), усыновителями или усыновленными указанных физических лиц. Под выгодоприобретателями для целей настояще</w:t>
      </w:r>
      <w:r w:rsidR="00735F98" w:rsidRPr="00D51E88">
        <w:rPr>
          <w:rFonts w:ascii="Times New Roman" w:hAnsi="Times New Roman" w:cs="Times New Roman"/>
          <w:sz w:val="24"/>
          <w:szCs w:val="24"/>
        </w:rPr>
        <w:t>й</w:t>
      </w:r>
      <w:r w:rsidR="00507A5F" w:rsidRPr="00D51E88">
        <w:rPr>
          <w:rFonts w:ascii="Times New Roman" w:hAnsi="Times New Roman" w:cs="Times New Roman"/>
          <w:sz w:val="24"/>
          <w:szCs w:val="24"/>
        </w:rPr>
        <w:t xml:space="preserve"> </w:t>
      </w:r>
      <w:r w:rsidR="00735F98" w:rsidRPr="00D51E88">
        <w:rPr>
          <w:rFonts w:ascii="Times New Roman" w:hAnsi="Times New Roman" w:cs="Times New Roman"/>
          <w:sz w:val="24"/>
          <w:szCs w:val="24"/>
        </w:rPr>
        <w:t>заявки</w:t>
      </w:r>
      <w:r w:rsidR="00507A5F" w:rsidRPr="00D51E88">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507A5F" w:rsidRPr="00D51E88" w:rsidRDefault="009F4CBE" w:rsidP="0056161A">
      <w:pPr>
        <w:tabs>
          <w:tab w:val="left" w:pos="900"/>
          <w:tab w:val="left" w:pos="108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4</w:t>
      </w:r>
      <w:r w:rsidR="00507A5F" w:rsidRPr="00D51E88">
        <w:rPr>
          <w:rFonts w:ascii="Times New Roman" w:hAnsi="Times New Roman" w:cs="Times New Roman"/>
          <w:sz w:val="24"/>
          <w:szCs w:val="24"/>
        </w:rPr>
        <w:t xml:space="preserve">.7. отсутствие у ______________________________ </w:t>
      </w:r>
      <w:r w:rsidR="00507A5F" w:rsidRPr="00D51E88">
        <w:rPr>
          <w:rFonts w:ascii="Times New Roman" w:hAnsi="Times New Roman" w:cs="Times New Roman"/>
          <w:i/>
          <w:iCs/>
          <w:sz w:val="24"/>
          <w:szCs w:val="24"/>
        </w:rPr>
        <w:t xml:space="preserve">(наименование </w:t>
      </w:r>
      <w:r w:rsidR="00B03BA8" w:rsidRPr="00D51E88">
        <w:rPr>
          <w:rFonts w:ascii="Times New Roman" w:hAnsi="Times New Roman" w:cs="Times New Roman"/>
          <w:i/>
          <w:iCs/>
          <w:sz w:val="24"/>
          <w:szCs w:val="24"/>
        </w:rPr>
        <w:t>у</w:t>
      </w:r>
      <w:r w:rsidR="00507A5F" w:rsidRPr="00D51E88">
        <w:rPr>
          <w:rFonts w:ascii="Times New Roman" w:hAnsi="Times New Roman" w:cs="Times New Roman"/>
          <w:i/>
          <w:iCs/>
          <w:sz w:val="24"/>
          <w:szCs w:val="24"/>
        </w:rPr>
        <w:t xml:space="preserve">частника запроса котировок в электронной форме, ФИО физического лица) </w:t>
      </w:r>
      <w:r w:rsidR="00507A5F" w:rsidRPr="00D51E88">
        <w:rPr>
          <w:rFonts w:ascii="Times New Roman" w:hAnsi="Times New Roman" w:cs="Times New Roman"/>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_____________________________ </w:t>
      </w:r>
      <w:r w:rsidR="00507A5F" w:rsidRPr="00D51E88">
        <w:rPr>
          <w:rFonts w:ascii="Times New Roman" w:hAnsi="Times New Roman" w:cs="Times New Roman"/>
          <w:i/>
          <w:iCs/>
          <w:sz w:val="24"/>
          <w:szCs w:val="24"/>
        </w:rPr>
        <w:t xml:space="preserve">(наименование </w:t>
      </w:r>
      <w:r w:rsidR="00B03BA8" w:rsidRPr="00D51E88">
        <w:rPr>
          <w:rFonts w:ascii="Times New Roman" w:hAnsi="Times New Roman" w:cs="Times New Roman"/>
          <w:i/>
          <w:iCs/>
          <w:sz w:val="24"/>
          <w:szCs w:val="24"/>
        </w:rPr>
        <w:t>у</w:t>
      </w:r>
      <w:r w:rsidR="00507A5F" w:rsidRPr="00D51E88">
        <w:rPr>
          <w:rFonts w:ascii="Times New Roman" w:hAnsi="Times New Roman" w:cs="Times New Roman"/>
          <w:i/>
          <w:iCs/>
          <w:sz w:val="24"/>
          <w:szCs w:val="24"/>
        </w:rPr>
        <w:t xml:space="preserve">частника запроса котировок в электронной форме) </w:t>
      </w:r>
      <w:r w:rsidR="00507A5F" w:rsidRPr="00D51E88">
        <w:rPr>
          <w:rFonts w:ascii="Times New Roman" w:hAnsi="Times New Roman" w:cs="Times New Roman"/>
          <w:sz w:val="24"/>
          <w:szCs w:val="24"/>
        </w:rPr>
        <w:t>судимости за преступления в сфере экономики и (или) преступления, предусмотренные статьями 289, 290, 291, 291.1 Уголовного кодекса Российской Федерации (за</w:t>
      </w:r>
      <w:proofErr w:type="gramEnd"/>
      <w:r w:rsidR="00507A5F" w:rsidRPr="00D51E88">
        <w:rPr>
          <w:rFonts w:ascii="Times New Roman" w:hAnsi="Times New Roman" w:cs="Times New Roman"/>
          <w:sz w:val="24"/>
          <w:szCs w:val="24"/>
        </w:rPr>
        <w:t xml:space="preserve"> </w:t>
      </w:r>
      <w:proofErr w:type="gramStart"/>
      <w:r w:rsidR="00507A5F" w:rsidRPr="00D51E88">
        <w:rPr>
          <w:rFonts w:ascii="Times New Roman" w:hAnsi="Times New Roman" w:cs="Times New Roman"/>
          <w:sz w:val="24"/>
          <w:szCs w:val="24"/>
        </w:rPr>
        <w:t xml:space="preserve">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00507A5F" w:rsidRPr="00D51E88">
        <w:rPr>
          <w:rFonts w:ascii="Times New Roman" w:hAnsi="Times New Roman" w:cs="Times New Roman"/>
          <w:color w:val="000000"/>
          <w:sz w:val="24"/>
          <w:szCs w:val="24"/>
        </w:rPr>
        <w:t>запроса котировок в электронной форме</w:t>
      </w:r>
      <w:r w:rsidR="00507A5F" w:rsidRPr="00D51E88">
        <w:rPr>
          <w:rFonts w:ascii="Times New Roman" w:hAnsi="Times New Roman" w:cs="Times New Roman"/>
          <w:sz w:val="24"/>
          <w:szCs w:val="24"/>
        </w:rPr>
        <w:t>, и административного наказания в виде дисквалификации;</w:t>
      </w:r>
      <w:proofErr w:type="gramEnd"/>
    </w:p>
    <w:p w:rsidR="00507A5F" w:rsidRPr="00D51E88" w:rsidRDefault="009F4CBE"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07A5F" w:rsidRPr="00D51E88">
        <w:rPr>
          <w:rFonts w:ascii="Times New Roman" w:hAnsi="Times New Roman" w:cs="Times New Roman"/>
          <w:sz w:val="24"/>
          <w:szCs w:val="24"/>
        </w:rPr>
        <w:t>.8.</w:t>
      </w:r>
      <w:r w:rsidR="00507A5F" w:rsidRPr="00D51E88">
        <w:rPr>
          <w:rFonts w:ascii="Times New Roman" w:hAnsi="Times New Roman" w:cs="Times New Roman"/>
          <w:sz w:val="24"/>
          <w:szCs w:val="24"/>
        </w:rPr>
        <w:tab/>
        <w:t xml:space="preserve">_____________________________________ </w:t>
      </w:r>
      <w:r w:rsidR="00507A5F" w:rsidRPr="00D51E88">
        <w:rPr>
          <w:rFonts w:ascii="Times New Roman" w:hAnsi="Times New Roman" w:cs="Times New Roman"/>
          <w:i/>
          <w:iCs/>
          <w:sz w:val="24"/>
          <w:szCs w:val="24"/>
        </w:rPr>
        <w:t xml:space="preserve">(наименование </w:t>
      </w:r>
      <w:r w:rsidR="00B03BA8" w:rsidRPr="00D51E88">
        <w:rPr>
          <w:rFonts w:ascii="Times New Roman" w:hAnsi="Times New Roman" w:cs="Times New Roman"/>
          <w:i/>
          <w:iCs/>
          <w:sz w:val="24"/>
          <w:szCs w:val="24"/>
        </w:rPr>
        <w:t>у</w:t>
      </w:r>
      <w:r w:rsidR="00507A5F" w:rsidRPr="00D51E88">
        <w:rPr>
          <w:rFonts w:ascii="Times New Roman" w:hAnsi="Times New Roman" w:cs="Times New Roman"/>
          <w:i/>
          <w:iCs/>
          <w:sz w:val="24"/>
          <w:szCs w:val="24"/>
        </w:rPr>
        <w:t xml:space="preserve">частника запроса котировок в электронной форме) </w:t>
      </w:r>
      <w:r w:rsidR="00507A5F" w:rsidRPr="00D51E88">
        <w:rPr>
          <w:rFonts w:ascii="Times New Roman" w:hAnsi="Times New Roman" w:cs="Times New Roman"/>
          <w:sz w:val="24"/>
          <w:szCs w:val="24"/>
        </w:rPr>
        <w:t xml:space="preserve">– юридическое лицо, которое в течение 2 (двух) лет до момента подачи заявки на участие в </w:t>
      </w:r>
      <w:r w:rsidR="00507A5F" w:rsidRPr="00D51E88">
        <w:rPr>
          <w:rFonts w:ascii="Times New Roman" w:hAnsi="Times New Roman" w:cs="Times New Roman"/>
          <w:color w:val="000000"/>
          <w:sz w:val="24"/>
          <w:szCs w:val="24"/>
        </w:rPr>
        <w:t>запрос</w:t>
      </w:r>
      <w:r w:rsidR="003B2910" w:rsidRPr="00D51E88">
        <w:rPr>
          <w:rFonts w:ascii="Times New Roman" w:hAnsi="Times New Roman" w:cs="Times New Roman"/>
          <w:color w:val="000000"/>
          <w:sz w:val="24"/>
          <w:szCs w:val="24"/>
        </w:rPr>
        <w:t>е</w:t>
      </w:r>
      <w:r w:rsidR="00507A5F" w:rsidRPr="00D51E88">
        <w:rPr>
          <w:rFonts w:ascii="Times New Roman" w:hAnsi="Times New Roman" w:cs="Times New Roman"/>
          <w:color w:val="000000"/>
          <w:sz w:val="24"/>
          <w:szCs w:val="24"/>
        </w:rPr>
        <w:t xml:space="preserve"> котировок в электронной форме</w:t>
      </w:r>
      <w:r w:rsidR="00507A5F" w:rsidRPr="00D51E88">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17B3A" w:rsidRDefault="009F4CBE" w:rsidP="00717B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07A5F" w:rsidRPr="00D51E88">
        <w:rPr>
          <w:rFonts w:ascii="Times New Roman" w:hAnsi="Times New Roman" w:cs="Times New Roman"/>
          <w:sz w:val="24"/>
          <w:szCs w:val="24"/>
        </w:rPr>
        <w:t xml:space="preserve">. </w:t>
      </w:r>
      <w:proofErr w:type="gramStart"/>
      <w:r w:rsidR="00507A5F" w:rsidRPr="00D51E88">
        <w:rPr>
          <w:rFonts w:ascii="Times New Roman" w:hAnsi="Times New Roman" w:cs="Times New Roman"/>
          <w:sz w:val="24"/>
          <w:szCs w:val="24"/>
        </w:rPr>
        <w:t xml:space="preserve">В случае признания нас победителем запроса котировок в электронной форме мы берем на себя обязательства подписать </w:t>
      </w:r>
      <w:r w:rsidR="00A31661" w:rsidRPr="00D51E88">
        <w:rPr>
          <w:rFonts w:ascii="Times New Roman" w:hAnsi="Times New Roman" w:cs="Times New Roman"/>
          <w:sz w:val="24"/>
          <w:szCs w:val="24"/>
        </w:rPr>
        <w:t>д</w:t>
      </w:r>
      <w:r w:rsidR="00507A5F" w:rsidRPr="00D51E88">
        <w:rPr>
          <w:rFonts w:ascii="Times New Roman" w:hAnsi="Times New Roman" w:cs="Times New Roman"/>
          <w:sz w:val="24"/>
          <w:szCs w:val="24"/>
        </w:rPr>
        <w:t xml:space="preserve">оговор с Заказчиком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 Заказчику на бумажном носителе подписанные с нашей стороны экземпляры </w:t>
      </w:r>
      <w:r w:rsidR="00A31661" w:rsidRPr="00D51E88">
        <w:rPr>
          <w:rFonts w:ascii="Times New Roman" w:hAnsi="Times New Roman" w:cs="Times New Roman"/>
          <w:sz w:val="24"/>
          <w:szCs w:val="24"/>
        </w:rPr>
        <w:t>д</w:t>
      </w:r>
      <w:r w:rsidR="00507A5F" w:rsidRPr="00D51E88">
        <w:rPr>
          <w:rFonts w:ascii="Times New Roman" w:hAnsi="Times New Roman" w:cs="Times New Roman"/>
          <w:sz w:val="24"/>
          <w:szCs w:val="24"/>
        </w:rPr>
        <w:t xml:space="preserve">оговора не позднее </w:t>
      </w:r>
      <w:r w:rsidR="00806CF8" w:rsidRPr="00D51E88">
        <w:rPr>
          <w:rFonts w:ascii="Times New Roman" w:hAnsi="Times New Roman" w:cs="Times New Roman"/>
          <w:sz w:val="24"/>
          <w:szCs w:val="24"/>
        </w:rPr>
        <w:t>10</w:t>
      </w:r>
      <w:r w:rsidR="00507A5F" w:rsidRPr="00D51E88">
        <w:rPr>
          <w:rFonts w:ascii="Times New Roman" w:hAnsi="Times New Roman" w:cs="Times New Roman"/>
          <w:sz w:val="24"/>
          <w:szCs w:val="24"/>
        </w:rPr>
        <w:t xml:space="preserve"> (</w:t>
      </w:r>
      <w:r w:rsidR="00806CF8" w:rsidRPr="00D51E88">
        <w:rPr>
          <w:rFonts w:ascii="Times New Roman" w:hAnsi="Times New Roman" w:cs="Times New Roman"/>
          <w:sz w:val="24"/>
          <w:szCs w:val="24"/>
        </w:rPr>
        <w:t>деся</w:t>
      </w:r>
      <w:r w:rsidR="00507A5F" w:rsidRPr="00D51E88">
        <w:rPr>
          <w:rFonts w:ascii="Times New Roman" w:hAnsi="Times New Roman" w:cs="Times New Roman"/>
          <w:sz w:val="24"/>
          <w:szCs w:val="24"/>
        </w:rPr>
        <w:t>ти</w:t>
      </w:r>
      <w:proofErr w:type="gramEnd"/>
      <w:r w:rsidR="00507A5F" w:rsidRPr="00D51E88">
        <w:rPr>
          <w:rFonts w:ascii="Times New Roman" w:hAnsi="Times New Roman" w:cs="Times New Roman"/>
          <w:sz w:val="24"/>
          <w:szCs w:val="24"/>
        </w:rPr>
        <w:t xml:space="preserve">) </w:t>
      </w:r>
      <w:r w:rsidR="00330AC6" w:rsidRPr="00D51E88">
        <w:rPr>
          <w:rFonts w:ascii="Times New Roman" w:hAnsi="Times New Roman" w:cs="Times New Roman"/>
          <w:sz w:val="24"/>
          <w:szCs w:val="24"/>
        </w:rPr>
        <w:t xml:space="preserve">календарных </w:t>
      </w:r>
      <w:r w:rsidR="00507A5F" w:rsidRPr="00D51E88">
        <w:rPr>
          <w:rFonts w:ascii="Times New Roman" w:hAnsi="Times New Roman" w:cs="Times New Roman"/>
          <w:sz w:val="24"/>
          <w:szCs w:val="24"/>
        </w:rPr>
        <w:t xml:space="preserve">дней со дня, следующего за днем размещения в единой информационной системе протокола рассмотрения </w:t>
      </w:r>
      <w:r w:rsidR="00696C67" w:rsidRPr="00D51E88">
        <w:rPr>
          <w:rFonts w:ascii="Times New Roman" w:hAnsi="Times New Roman" w:cs="Times New Roman"/>
          <w:sz w:val="24"/>
          <w:szCs w:val="24"/>
        </w:rPr>
        <w:t>и оценки котировочных заявок</w:t>
      </w:r>
      <w:r w:rsidR="004846C8" w:rsidRPr="00D51E88">
        <w:rPr>
          <w:rFonts w:ascii="Times New Roman" w:hAnsi="Times New Roman" w:cs="Times New Roman"/>
          <w:sz w:val="24"/>
          <w:szCs w:val="24"/>
        </w:rPr>
        <w:t xml:space="preserve"> (итогового протокола)</w:t>
      </w:r>
      <w:r w:rsidR="00507A5F" w:rsidRPr="00D51E88">
        <w:rPr>
          <w:rFonts w:ascii="Times New Roman" w:hAnsi="Times New Roman" w:cs="Times New Roman"/>
          <w:sz w:val="24"/>
          <w:szCs w:val="24"/>
        </w:rPr>
        <w:t>.</w:t>
      </w:r>
    </w:p>
    <w:p w:rsidR="00717B3A" w:rsidRDefault="009F4CBE"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507A5F" w:rsidRPr="00D51E88">
        <w:rPr>
          <w:rFonts w:ascii="Times New Roman" w:hAnsi="Times New Roman" w:cs="Times New Roman"/>
          <w:sz w:val="24"/>
          <w:szCs w:val="24"/>
        </w:rPr>
        <w:t xml:space="preserve">. </w:t>
      </w:r>
      <w:proofErr w:type="gramStart"/>
      <w:r w:rsidR="00507A5F" w:rsidRPr="00D51E88">
        <w:rPr>
          <w:rFonts w:ascii="Times New Roman" w:hAnsi="Times New Roman" w:cs="Times New Roman"/>
          <w:sz w:val="24"/>
          <w:szCs w:val="24"/>
        </w:rPr>
        <w:t xml:space="preserve">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w:t>
      </w:r>
      <w:r w:rsidR="00A31661" w:rsidRPr="00D51E88">
        <w:rPr>
          <w:rFonts w:ascii="Times New Roman" w:hAnsi="Times New Roman" w:cs="Times New Roman"/>
          <w:sz w:val="24"/>
          <w:szCs w:val="24"/>
        </w:rPr>
        <w:t>д</w:t>
      </w:r>
      <w:r w:rsidR="00507A5F" w:rsidRPr="00D51E88">
        <w:rPr>
          <w:rFonts w:ascii="Times New Roman" w:hAnsi="Times New Roman" w:cs="Times New Roman"/>
          <w:sz w:val="24"/>
          <w:szCs w:val="24"/>
        </w:rPr>
        <w:t xml:space="preserve">оговора, мы обязуемся подписать </w:t>
      </w:r>
      <w:r w:rsidR="00A31661" w:rsidRPr="00D51E88">
        <w:rPr>
          <w:rFonts w:ascii="Times New Roman" w:hAnsi="Times New Roman" w:cs="Times New Roman"/>
          <w:sz w:val="24"/>
          <w:szCs w:val="24"/>
        </w:rPr>
        <w:t>д</w:t>
      </w:r>
      <w:r w:rsidR="00507A5F" w:rsidRPr="00D51E88">
        <w:rPr>
          <w:rFonts w:ascii="Times New Roman" w:hAnsi="Times New Roman" w:cs="Times New Roman"/>
          <w:sz w:val="24"/>
          <w:szCs w:val="24"/>
        </w:rPr>
        <w:t>оговор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w:t>
      </w:r>
      <w:proofErr w:type="gramEnd"/>
      <w:r w:rsidR="00507A5F" w:rsidRPr="00D51E88">
        <w:rPr>
          <w:rFonts w:ascii="Times New Roman" w:hAnsi="Times New Roman" w:cs="Times New Roman"/>
          <w:sz w:val="24"/>
          <w:szCs w:val="24"/>
        </w:rPr>
        <w:t xml:space="preserve"> Заказчику на бумажном носителе подписанные с нашей стороны экземпляры </w:t>
      </w:r>
      <w:r w:rsidR="00A31661" w:rsidRPr="00D51E88">
        <w:rPr>
          <w:rFonts w:ascii="Times New Roman" w:hAnsi="Times New Roman" w:cs="Times New Roman"/>
          <w:sz w:val="24"/>
          <w:szCs w:val="24"/>
        </w:rPr>
        <w:t>д</w:t>
      </w:r>
      <w:r w:rsidR="00507A5F" w:rsidRPr="00D51E88">
        <w:rPr>
          <w:rFonts w:ascii="Times New Roman" w:hAnsi="Times New Roman" w:cs="Times New Roman"/>
          <w:sz w:val="24"/>
          <w:szCs w:val="24"/>
        </w:rPr>
        <w:t xml:space="preserve">оговора не позднее </w:t>
      </w:r>
      <w:r w:rsidR="00806CF8" w:rsidRPr="00D51E88">
        <w:rPr>
          <w:rFonts w:ascii="Times New Roman" w:hAnsi="Times New Roman" w:cs="Times New Roman"/>
          <w:sz w:val="24"/>
          <w:szCs w:val="24"/>
        </w:rPr>
        <w:t>10</w:t>
      </w:r>
      <w:r w:rsidR="00507A5F" w:rsidRPr="00D51E88">
        <w:rPr>
          <w:rFonts w:ascii="Times New Roman" w:hAnsi="Times New Roman" w:cs="Times New Roman"/>
          <w:sz w:val="24"/>
          <w:szCs w:val="24"/>
        </w:rPr>
        <w:t xml:space="preserve"> (</w:t>
      </w:r>
      <w:r w:rsidR="00806CF8" w:rsidRPr="00D51E88">
        <w:rPr>
          <w:rFonts w:ascii="Times New Roman" w:hAnsi="Times New Roman" w:cs="Times New Roman"/>
          <w:sz w:val="24"/>
          <w:szCs w:val="24"/>
        </w:rPr>
        <w:t>деся</w:t>
      </w:r>
      <w:r w:rsidR="00507A5F" w:rsidRPr="00D51E88">
        <w:rPr>
          <w:rFonts w:ascii="Times New Roman" w:hAnsi="Times New Roman" w:cs="Times New Roman"/>
          <w:sz w:val="24"/>
          <w:szCs w:val="24"/>
        </w:rPr>
        <w:t xml:space="preserve">ти) </w:t>
      </w:r>
      <w:r w:rsidR="00330AC6" w:rsidRPr="00D51E88">
        <w:rPr>
          <w:rFonts w:ascii="Times New Roman" w:hAnsi="Times New Roman" w:cs="Times New Roman"/>
          <w:sz w:val="24"/>
          <w:szCs w:val="24"/>
        </w:rPr>
        <w:t xml:space="preserve">календарных </w:t>
      </w:r>
      <w:r w:rsidR="00507A5F" w:rsidRPr="00D51E88">
        <w:rPr>
          <w:rFonts w:ascii="Times New Roman" w:hAnsi="Times New Roman" w:cs="Times New Roman"/>
          <w:sz w:val="24"/>
          <w:szCs w:val="24"/>
        </w:rPr>
        <w:t>дней со дня, следующего за днем размещения в единой информационной системе соответствующего протокола.</w:t>
      </w:r>
    </w:p>
    <w:p w:rsidR="00507A5F" w:rsidRPr="00D51E88" w:rsidRDefault="009F4CBE"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507A5F" w:rsidRPr="00D51E88">
        <w:rPr>
          <w:rFonts w:ascii="Times New Roman" w:hAnsi="Times New Roman" w:cs="Times New Roman"/>
          <w:sz w:val="24"/>
          <w:szCs w:val="24"/>
        </w:rPr>
        <w:t xml:space="preserve">. </w:t>
      </w:r>
      <w:proofErr w:type="gramStart"/>
      <w:r w:rsidR="00507A5F" w:rsidRPr="00D51E88">
        <w:rPr>
          <w:rFonts w:ascii="Times New Roman" w:hAnsi="Times New Roman" w:cs="Times New Roman"/>
          <w:sz w:val="24"/>
          <w:szCs w:val="24"/>
        </w:rPr>
        <w:t xml:space="preserve">В случае если наша заявка будет признана единственной соответствующей </w:t>
      </w:r>
      <w:r w:rsidR="00507A5F" w:rsidRPr="00D51E88">
        <w:rPr>
          <w:rFonts w:ascii="Times New Roman" w:hAnsi="Times New Roman" w:cs="Times New Roman"/>
          <w:color w:val="000000"/>
          <w:sz w:val="24"/>
          <w:szCs w:val="24"/>
        </w:rPr>
        <w:t>требованиям извещения о проведении запроса котировок в электронной форме,</w:t>
      </w:r>
      <w:r w:rsidR="00507A5F" w:rsidRPr="00D51E88">
        <w:rPr>
          <w:rFonts w:ascii="Times New Roman" w:hAnsi="Times New Roman" w:cs="Times New Roman"/>
          <w:sz w:val="24"/>
          <w:szCs w:val="24"/>
        </w:rPr>
        <w:t xml:space="preserve"> мы обязуемся подписать </w:t>
      </w:r>
      <w:r w:rsidR="00A31661" w:rsidRPr="00D51E88">
        <w:rPr>
          <w:rFonts w:ascii="Times New Roman" w:hAnsi="Times New Roman" w:cs="Times New Roman"/>
          <w:sz w:val="24"/>
          <w:szCs w:val="24"/>
        </w:rPr>
        <w:t>д</w:t>
      </w:r>
      <w:r w:rsidR="00507A5F" w:rsidRPr="00D51E88">
        <w:rPr>
          <w:rFonts w:ascii="Times New Roman" w:hAnsi="Times New Roman" w:cs="Times New Roman"/>
          <w:sz w:val="24"/>
          <w:szCs w:val="24"/>
        </w:rPr>
        <w:t xml:space="preserve">оговор по форме и на условиях проекта договора, представленного в извещении о проведении запроса котировок в электронной форме,  по предложенной нами в настоящей котировочной заявке цене и представить Заказчику на бумажном носителе подписанные с нашей стороны экземпляры </w:t>
      </w:r>
      <w:r w:rsidR="00A31661" w:rsidRPr="00D51E88">
        <w:rPr>
          <w:rFonts w:ascii="Times New Roman" w:hAnsi="Times New Roman" w:cs="Times New Roman"/>
          <w:sz w:val="24"/>
          <w:szCs w:val="24"/>
        </w:rPr>
        <w:t>д</w:t>
      </w:r>
      <w:r w:rsidR="00507A5F" w:rsidRPr="00D51E88">
        <w:rPr>
          <w:rFonts w:ascii="Times New Roman" w:hAnsi="Times New Roman" w:cs="Times New Roman"/>
          <w:sz w:val="24"/>
          <w:szCs w:val="24"/>
        </w:rPr>
        <w:t>оговора не</w:t>
      </w:r>
      <w:proofErr w:type="gramEnd"/>
      <w:r w:rsidR="00507A5F" w:rsidRPr="00D51E88">
        <w:rPr>
          <w:rFonts w:ascii="Times New Roman" w:hAnsi="Times New Roman" w:cs="Times New Roman"/>
          <w:sz w:val="24"/>
          <w:szCs w:val="24"/>
        </w:rPr>
        <w:t xml:space="preserve"> позднее </w:t>
      </w:r>
      <w:r w:rsidR="00806CF8" w:rsidRPr="00D51E88">
        <w:rPr>
          <w:rFonts w:ascii="Times New Roman" w:hAnsi="Times New Roman" w:cs="Times New Roman"/>
          <w:sz w:val="24"/>
          <w:szCs w:val="24"/>
        </w:rPr>
        <w:t>10</w:t>
      </w:r>
      <w:r w:rsidR="00507A5F" w:rsidRPr="00D51E88">
        <w:rPr>
          <w:rFonts w:ascii="Times New Roman" w:hAnsi="Times New Roman" w:cs="Times New Roman"/>
          <w:sz w:val="24"/>
          <w:szCs w:val="24"/>
        </w:rPr>
        <w:t xml:space="preserve"> (</w:t>
      </w:r>
      <w:r w:rsidR="00806CF8" w:rsidRPr="00D51E88">
        <w:rPr>
          <w:rFonts w:ascii="Times New Roman" w:hAnsi="Times New Roman" w:cs="Times New Roman"/>
          <w:sz w:val="24"/>
          <w:szCs w:val="24"/>
        </w:rPr>
        <w:t>деся</w:t>
      </w:r>
      <w:r w:rsidR="00507A5F" w:rsidRPr="00D51E88">
        <w:rPr>
          <w:rFonts w:ascii="Times New Roman" w:hAnsi="Times New Roman" w:cs="Times New Roman"/>
          <w:sz w:val="24"/>
          <w:szCs w:val="24"/>
        </w:rPr>
        <w:t xml:space="preserve">ти) </w:t>
      </w:r>
      <w:r w:rsidR="00330AC6" w:rsidRPr="00D51E88">
        <w:rPr>
          <w:rFonts w:ascii="Times New Roman" w:hAnsi="Times New Roman" w:cs="Times New Roman"/>
          <w:sz w:val="24"/>
          <w:szCs w:val="24"/>
        </w:rPr>
        <w:t xml:space="preserve">календарных </w:t>
      </w:r>
      <w:r w:rsidR="00507A5F" w:rsidRPr="00D51E88">
        <w:rPr>
          <w:rFonts w:ascii="Times New Roman" w:hAnsi="Times New Roman" w:cs="Times New Roman"/>
          <w:sz w:val="24"/>
          <w:szCs w:val="24"/>
        </w:rPr>
        <w:t xml:space="preserve">дней со дня, следующего за днем размещения в единой информационной системе протокола </w:t>
      </w:r>
      <w:r w:rsidR="00BC7989" w:rsidRPr="00D51E88">
        <w:rPr>
          <w:rFonts w:ascii="Times New Roman" w:hAnsi="Times New Roman" w:cs="Times New Roman"/>
          <w:sz w:val="24"/>
          <w:szCs w:val="24"/>
        </w:rPr>
        <w:t>рассмотрения и оценки котировочных заявок</w:t>
      </w:r>
      <w:r w:rsidR="00114F20" w:rsidRPr="00D51E88">
        <w:rPr>
          <w:rFonts w:ascii="Times New Roman" w:hAnsi="Times New Roman" w:cs="Times New Roman"/>
          <w:sz w:val="24"/>
          <w:szCs w:val="24"/>
        </w:rPr>
        <w:t xml:space="preserve"> (итогового протокола)</w:t>
      </w:r>
      <w:r w:rsidR="00507A5F" w:rsidRPr="00D51E88">
        <w:rPr>
          <w:rFonts w:ascii="Times New Roman" w:hAnsi="Times New Roman" w:cs="Times New Roman"/>
          <w:sz w:val="24"/>
          <w:szCs w:val="24"/>
        </w:rPr>
        <w:t>.</w:t>
      </w:r>
    </w:p>
    <w:p w:rsidR="00507A5F" w:rsidRPr="00D51E88" w:rsidRDefault="009F4CBE"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07A5F" w:rsidRPr="00D51E88">
        <w:rPr>
          <w:rFonts w:ascii="Times New Roman" w:hAnsi="Times New Roman" w:cs="Times New Roman"/>
          <w:sz w:val="24"/>
          <w:szCs w:val="24"/>
        </w:rPr>
        <w:t xml:space="preserve">. Мы извещены о включении сведений о ______________________ </w:t>
      </w:r>
      <w:r w:rsidR="00507A5F" w:rsidRPr="00D51E88">
        <w:rPr>
          <w:rFonts w:ascii="Times New Roman" w:hAnsi="Times New Roman" w:cs="Times New Roman"/>
          <w:i/>
          <w:iCs/>
          <w:sz w:val="24"/>
          <w:szCs w:val="24"/>
        </w:rPr>
        <w:t xml:space="preserve">(наименование </w:t>
      </w:r>
      <w:r w:rsidR="00B03BA8" w:rsidRPr="00D51E88">
        <w:rPr>
          <w:rFonts w:ascii="Times New Roman" w:hAnsi="Times New Roman" w:cs="Times New Roman"/>
          <w:i/>
          <w:iCs/>
          <w:sz w:val="24"/>
          <w:szCs w:val="24"/>
        </w:rPr>
        <w:t>у</w:t>
      </w:r>
      <w:r w:rsidR="00507A5F" w:rsidRPr="00D51E88">
        <w:rPr>
          <w:rFonts w:ascii="Times New Roman" w:hAnsi="Times New Roman" w:cs="Times New Roman"/>
          <w:i/>
          <w:iCs/>
          <w:sz w:val="24"/>
          <w:szCs w:val="24"/>
        </w:rPr>
        <w:t xml:space="preserve">частника запроса котировок в электронной форме) </w:t>
      </w:r>
      <w:r w:rsidR="00507A5F" w:rsidRPr="00D51E88">
        <w:rPr>
          <w:rFonts w:ascii="Times New Roman" w:hAnsi="Times New Roman" w:cs="Times New Roman"/>
          <w:sz w:val="24"/>
          <w:szCs w:val="24"/>
        </w:rPr>
        <w:t xml:space="preserve">в Реестр недобросовестных поставщиков в случае уклонения нами от заключения </w:t>
      </w:r>
      <w:r w:rsidR="00254134" w:rsidRPr="00D51E88">
        <w:rPr>
          <w:rFonts w:ascii="Times New Roman" w:hAnsi="Times New Roman" w:cs="Times New Roman"/>
          <w:sz w:val="24"/>
          <w:szCs w:val="24"/>
        </w:rPr>
        <w:t>д</w:t>
      </w:r>
      <w:r w:rsidR="00507A5F" w:rsidRPr="00D51E88">
        <w:rPr>
          <w:rFonts w:ascii="Times New Roman" w:hAnsi="Times New Roman" w:cs="Times New Roman"/>
          <w:sz w:val="24"/>
          <w:szCs w:val="24"/>
        </w:rPr>
        <w:t>оговора.</w:t>
      </w:r>
    </w:p>
    <w:p w:rsidR="00507A5F" w:rsidRPr="00D51E88" w:rsidRDefault="009F4CBE"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507A5F" w:rsidRPr="00D51E88">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507A5F" w:rsidRPr="00D51E88">
        <w:rPr>
          <w:rFonts w:ascii="Times New Roman" w:hAnsi="Times New Roman" w:cs="Times New Roman"/>
          <w:sz w:val="24"/>
          <w:szCs w:val="24"/>
        </w:rPr>
        <w:t>уполномочен</w:t>
      </w:r>
      <w:proofErr w:type="gramEnd"/>
      <w:r w:rsidR="00507A5F" w:rsidRPr="00D51E88">
        <w:rPr>
          <w:rFonts w:ascii="Times New Roman" w:hAnsi="Times New Roman" w:cs="Times New Roman"/>
          <w:sz w:val="24"/>
          <w:szCs w:val="24"/>
        </w:rPr>
        <w:t xml:space="preserve"> ____________________________________________________________________________</w:t>
      </w:r>
      <w:r w:rsidR="00C66609" w:rsidRPr="00D51E88">
        <w:rPr>
          <w:rFonts w:ascii="Times New Roman" w:hAnsi="Times New Roman" w:cs="Times New Roman"/>
          <w:sz w:val="24"/>
          <w:szCs w:val="24"/>
        </w:rPr>
        <w:t>.</w:t>
      </w:r>
    </w:p>
    <w:p w:rsidR="00507A5F" w:rsidRPr="00D51E88" w:rsidRDefault="000C43B2" w:rsidP="000C43B2">
      <w:pPr>
        <w:spacing w:after="0" w:line="240" w:lineRule="auto"/>
        <w:jc w:val="both"/>
        <w:rPr>
          <w:rFonts w:ascii="Times New Roman" w:hAnsi="Times New Roman" w:cs="Times New Roman"/>
          <w:i/>
          <w:iCs/>
          <w:sz w:val="24"/>
          <w:szCs w:val="24"/>
          <w:vertAlign w:val="superscript"/>
        </w:rPr>
      </w:pPr>
      <w:r w:rsidRPr="00D51E88">
        <w:rPr>
          <w:rFonts w:ascii="Times New Roman" w:hAnsi="Times New Roman" w:cs="Times New Roman"/>
          <w:i/>
          <w:iCs/>
          <w:sz w:val="24"/>
          <w:szCs w:val="24"/>
          <w:vertAlign w:val="superscript"/>
        </w:rPr>
        <w:t xml:space="preserve">                                                 </w:t>
      </w:r>
      <w:r w:rsidR="00507A5F" w:rsidRPr="00D51E88">
        <w:rPr>
          <w:rFonts w:ascii="Times New Roman" w:hAnsi="Times New Roman" w:cs="Times New Roman"/>
          <w:i/>
          <w:iCs/>
          <w:sz w:val="24"/>
          <w:szCs w:val="24"/>
          <w:vertAlign w:val="superscript"/>
        </w:rPr>
        <w:t>(Ф.И.О., телефон работника</w:t>
      </w:r>
      <w:r w:rsidR="00F43F6E" w:rsidRPr="00D51E88">
        <w:rPr>
          <w:rFonts w:ascii="Times New Roman" w:hAnsi="Times New Roman" w:cs="Times New Roman"/>
          <w:i/>
          <w:iCs/>
          <w:sz w:val="24"/>
          <w:szCs w:val="24"/>
          <w:vertAlign w:val="superscript"/>
        </w:rPr>
        <w:t>, адрес электронной почты</w:t>
      </w:r>
      <w:r w:rsidR="00507A5F" w:rsidRPr="00D51E88">
        <w:rPr>
          <w:rFonts w:ascii="Times New Roman" w:hAnsi="Times New Roman" w:cs="Times New Roman"/>
          <w:i/>
          <w:iCs/>
          <w:sz w:val="24"/>
          <w:szCs w:val="24"/>
          <w:vertAlign w:val="superscript"/>
        </w:rPr>
        <w:t>)</w:t>
      </w:r>
    </w:p>
    <w:p w:rsidR="00507A5F" w:rsidRPr="00D51E88" w:rsidRDefault="00507A5F" w:rsidP="0056161A">
      <w:pPr>
        <w:spacing w:after="0" w:line="240" w:lineRule="auto"/>
        <w:ind w:firstLine="709"/>
        <w:jc w:val="both"/>
        <w:rPr>
          <w:rFonts w:ascii="Times New Roman" w:hAnsi="Times New Roman" w:cs="Times New Roman"/>
          <w:sz w:val="24"/>
          <w:szCs w:val="24"/>
        </w:rPr>
      </w:pPr>
      <w:r w:rsidRPr="00D51E88">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rsidR="00507A5F" w:rsidRPr="00D51E88" w:rsidRDefault="005209F1" w:rsidP="0056161A">
      <w:pPr>
        <w:spacing w:after="0" w:line="240" w:lineRule="auto"/>
        <w:ind w:firstLine="709"/>
        <w:jc w:val="both"/>
        <w:rPr>
          <w:rFonts w:ascii="Times New Roman" w:hAnsi="Times New Roman" w:cs="Times New Roman"/>
          <w:sz w:val="24"/>
          <w:szCs w:val="24"/>
        </w:rPr>
      </w:pPr>
      <w:r w:rsidRPr="00D51E88">
        <w:rPr>
          <w:rFonts w:ascii="Times New Roman" w:hAnsi="Times New Roman" w:cs="Times New Roman"/>
          <w:sz w:val="24"/>
          <w:szCs w:val="24"/>
        </w:rPr>
        <w:t>1</w:t>
      </w:r>
      <w:r w:rsidR="009F4CBE">
        <w:rPr>
          <w:rFonts w:ascii="Times New Roman" w:hAnsi="Times New Roman" w:cs="Times New Roman"/>
          <w:sz w:val="24"/>
          <w:szCs w:val="24"/>
        </w:rPr>
        <w:t>0</w:t>
      </w:r>
      <w:r w:rsidR="00507A5F" w:rsidRPr="00D51E88">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r w:rsidR="00C66609" w:rsidRPr="00D51E88">
        <w:rPr>
          <w:rFonts w:ascii="Times New Roman" w:hAnsi="Times New Roman" w:cs="Times New Roman"/>
          <w:sz w:val="24"/>
          <w:szCs w:val="24"/>
        </w:rPr>
        <w:t>.</w:t>
      </w:r>
    </w:p>
    <w:p w:rsidR="00507A5F" w:rsidRPr="00D51E88" w:rsidRDefault="00507A5F" w:rsidP="0056161A">
      <w:pPr>
        <w:spacing w:after="0" w:line="240" w:lineRule="auto"/>
        <w:ind w:firstLine="709"/>
        <w:jc w:val="both"/>
        <w:rPr>
          <w:rFonts w:ascii="Times New Roman" w:hAnsi="Times New Roman" w:cs="Times New Roman"/>
          <w:i/>
          <w:iCs/>
          <w:sz w:val="24"/>
          <w:szCs w:val="24"/>
          <w:vertAlign w:val="superscript"/>
        </w:rPr>
      </w:pPr>
      <w:r w:rsidRPr="00D51E88">
        <w:rPr>
          <w:rFonts w:ascii="Times New Roman" w:hAnsi="Times New Roman" w:cs="Times New Roman"/>
          <w:i/>
          <w:iCs/>
          <w:sz w:val="24"/>
          <w:szCs w:val="24"/>
          <w:vertAlign w:val="superscript"/>
        </w:rPr>
        <w:t>(указать адрес направления корреспонденции, в том числе индекс)</w:t>
      </w:r>
    </w:p>
    <w:p w:rsidR="00F43F6E" w:rsidRPr="00D51E88" w:rsidRDefault="00F43F6E" w:rsidP="00F43F6E">
      <w:pPr>
        <w:spacing w:after="0" w:line="240" w:lineRule="auto"/>
        <w:ind w:firstLine="709"/>
        <w:jc w:val="both"/>
        <w:rPr>
          <w:rFonts w:ascii="Times New Roman" w:hAnsi="Times New Roman" w:cs="Times New Roman"/>
          <w:sz w:val="24"/>
          <w:szCs w:val="24"/>
        </w:rPr>
      </w:pPr>
      <w:r w:rsidRPr="00D51E88">
        <w:rPr>
          <w:rFonts w:ascii="Times New Roman" w:hAnsi="Times New Roman" w:cs="Times New Roman"/>
          <w:sz w:val="24"/>
          <w:szCs w:val="24"/>
        </w:rPr>
        <w:t>1</w:t>
      </w:r>
      <w:r w:rsidR="009F4CBE">
        <w:rPr>
          <w:rFonts w:ascii="Times New Roman" w:hAnsi="Times New Roman" w:cs="Times New Roman"/>
          <w:sz w:val="24"/>
          <w:szCs w:val="24"/>
        </w:rPr>
        <w:t>1</w:t>
      </w:r>
      <w:r w:rsidRPr="00D51E88">
        <w:rPr>
          <w:rFonts w:ascii="Times New Roman" w:hAnsi="Times New Roman" w:cs="Times New Roman"/>
          <w:sz w:val="24"/>
          <w:szCs w:val="24"/>
        </w:rPr>
        <w:t>. Настоящим подтверждаем, что все указанные нами сведения являются актуальными и достоверными.</w:t>
      </w:r>
    </w:p>
    <w:p w:rsidR="009E2956" w:rsidRPr="00D51E88" w:rsidRDefault="009E2956" w:rsidP="0056161A">
      <w:pPr>
        <w:spacing w:after="0" w:line="240" w:lineRule="auto"/>
        <w:rPr>
          <w:rFonts w:ascii="Times New Roman" w:hAnsi="Times New Roman" w:cs="Times New Roman"/>
          <w:sz w:val="24"/>
          <w:szCs w:val="24"/>
        </w:rPr>
      </w:pPr>
    </w:p>
    <w:p w:rsidR="00507A5F" w:rsidRPr="00D51E88" w:rsidRDefault="00507A5F" w:rsidP="0056161A">
      <w:pPr>
        <w:spacing w:after="0" w:line="240" w:lineRule="auto"/>
        <w:rPr>
          <w:rFonts w:ascii="Times New Roman" w:hAnsi="Times New Roman" w:cs="Times New Roman"/>
          <w:sz w:val="24"/>
          <w:szCs w:val="24"/>
        </w:rPr>
      </w:pPr>
      <w:r w:rsidRPr="00D51E88">
        <w:rPr>
          <w:rFonts w:ascii="Times New Roman" w:hAnsi="Times New Roman" w:cs="Times New Roman"/>
          <w:sz w:val="24"/>
          <w:szCs w:val="24"/>
        </w:rPr>
        <w:t>Руководитель (уполномоченное лицо)</w:t>
      </w:r>
    </w:p>
    <w:p w:rsidR="00507A5F" w:rsidRPr="00D51E88" w:rsidRDefault="00507A5F" w:rsidP="0056161A">
      <w:pPr>
        <w:spacing w:after="0" w:line="240" w:lineRule="auto"/>
        <w:rPr>
          <w:rFonts w:ascii="Times New Roman" w:hAnsi="Times New Roman" w:cs="Times New Roman"/>
          <w:sz w:val="24"/>
          <w:szCs w:val="24"/>
        </w:rPr>
      </w:pPr>
      <w:r w:rsidRPr="00D51E88">
        <w:rPr>
          <w:rFonts w:ascii="Times New Roman" w:hAnsi="Times New Roman" w:cs="Times New Roman"/>
          <w:sz w:val="24"/>
          <w:szCs w:val="24"/>
        </w:rPr>
        <w:t>участника запроса котировок                                         _____________</w:t>
      </w:r>
      <w:r w:rsidRPr="00D51E88">
        <w:rPr>
          <w:rFonts w:ascii="Times New Roman" w:hAnsi="Times New Roman" w:cs="Times New Roman"/>
          <w:sz w:val="24"/>
          <w:szCs w:val="24"/>
        </w:rPr>
        <w:tab/>
        <w:t xml:space="preserve">   ______________</w:t>
      </w:r>
    </w:p>
    <w:p w:rsidR="00507A5F" w:rsidRPr="00D51E88" w:rsidRDefault="00507A5F" w:rsidP="0056161A">
      <w:pPr>
        <w:spacing w:after="0" w:line="240" w:lineRule="auto"/>
        <w:rPr>
          <w:rFonts w:ascii="Times New Roman" w:hAnsi="Times New Roman" w:cs="Times New Roman"/>
          <w:i/>
          <w:iCs/>
          <w:sz w:val="24"/>
          <w:szCs w:val="24"/>
          <w:vertAlign w:val="superscript"/>
        </w:rPr>
      </w:pPr>
      <w:r w:rsidRPr="00D51E88">
        <w:rPr>
          <w:rFonts w:ascii="Times New Roman" w:hAnsi="Times New Roman" w:cs="Times New Roman"/>
          <w:i/>
          <w:iCs/>
          <w:sz w:val="24"/>
          <w:szCs w:val="24"/>
          <w:vertAlign w:val="superscript"/>
        </w:rPr>
        <w:t xml:space="preserve"> </w:t>
      </w:r>
      <w:r w:rsidR="00621660" w:rsidRPr="00D51E88">
        <w:rPr>
          <w:rFonts w:ascii="Times New Roman" w:hAnsi="Times New Roman" w:cs="Times New Roman"/>
          <w:i/>
          <w:iCs/>
          <w:sz w:val="24"/>
          <w:szCs w:val="24"/>
          <w:vertAlign w:val="superscript"/>
        </w:rPr>
        <w:t xml:space="preserve">                                                                                                                                                                                                </w:t>
      </w:r>
      <w:r w:rsidRPr="00D51E88">
        <w:rPr>
          <w:rFonts w:ascii="Times New Roman" w:hAnsi="Times New Roman" w:cs="Times New Roman"/>
          <w:i/>
          <w:iCs/>
          <w:sz w:val="24"/>
          <w:szCs w:val="24"/>
          <w:vertAlign w:val="superscript"/>
        </w:rPr>
        <w:t xml:space="preserve"> (Ф. И. О.)</w:t>
      </w:r>
    </w:p>
    <w:p w:rsidR="00621660" w:rsidRPr="00D51E88" w:rsidRDefault="00621660" w:rsidP="00621660">
      <w:pPr>
        <w:jc w:val="both"/>
        <w:rPr>
          <w:rFonts w:ascii="Times New Roman" w:hAnsi="Times New Roman" w:cs="Times New Roman"/>
          <w:sz w:val="24"/>
          <w:szCs w:val="24"/>
        </w:rPr>
      </w:pPr>
      <w:r w:rsidRPr="00D51E88">
        <w:rPr>
          <w:rFonts w:ascii="Times New Roman" w:hAnsi="Times New Roman" w:cs="Times New Roman"/>
          <w:sz w:val="24"/>
          <w:szCs w:val="24"/>
        </w:rPr>
        <w:t xml:space="preserve">М.П. </w:t>
      </w:r>
      <w:r w:rsidRPr="00D51E88">
        <w:rPr>
          <w:rFonts w:ascii="Times New Roman" w:hAnsi="Times New Roman" w:cs="Times New Roman"/>
          <w:i/>
          <w:sz w:val="24"/>
          <w:szCs w:val="24"/>
        </w:rPr>
        <w:t>(при наличии)</w:t>
      </w:r>
    </w:p>
    <w:p w:rsidR="002651DF" w:rsidRPr="00D51E88" w:rsidRDefault="00621660" w:rsidP="00475BA5">
      <w:pPr>
        <w:autoSpaceDE w:val="0"/>
        <w:autoSpaceDN w:val="0"/>
        <w:adjustRightInd w:val="0"/>
        <w:jc w:val="both"/>
        <w:rPr>
          <w:rFonts w:ascii="Times New Roman" w:hAnsi="Times New Roman" w:cs="Times New Roman"/>
          <w:color w:val="222222"/>
          <w:sz w:val="24"/>
          <w:szCs w:val="24"/>
        </w:rPr>
      </w:pPr>
      <w:r w:rsidRPr="00D51E88">
        <w:rPr>
          <w:rFonts w:ascii="Times New Roman" w:hAnsi="Times New Roman" w:cs="Times New Roman"/>
          <w:b/>
          <w:bCs/>
          <w:i/>
          <w:iCs/>
          <w:sz w:val="24"/>
          <w:szCs w:val="24"/>
        </w:rPr>
        <w:t xml:space="preserve">Форма должна быть представлена на фирменном бланке, подписана </w:t>
      </w:r>
      <w:r w:rsidR="008024C2" w:rsidRPr="00D51E88">
        <w:rPr>
          <w:rFonts w:ascii="Times New Roman" w:hAnsi="Times New Roman" w:cs="Times New Roman"/>
          <w:b/>
          <w:bCs/>
          <w:i/>
          <w:iCs/>
          <w:sz w:val="24"/>
          <w:szCs w:val="24"/>
        </w:rPr>
        <w:t xml:space="preserve">усиленной квалифицированной </w:t>
      </w:r>
      <w:r w:rsidR="003E234A" w:rsidRPr="00D51E88">
        <w:rPr>
          <w:rFonts w:ascii="Times New Roman" w:hAnsi="Times New Roman" w:cs="Times New Roman"/>
          <w:b/>
          <w:i/>
          <w:color w:val="000000"/>
          <w:sz w:val="24"/>
          <w:szCs w:val="24"/>
        </w:rPr>
        <w:t>электронной подписью</w:t>
      </w:r>
      <w:r w:rsidRPr="00D51E88">
        <w:rPr>
          <w:rFonts w:ascii="Times New Roman" w:hAnsi="Times New Roman" w:cs="Times New Roman"/>
          <w:b/>
          <w:bCs/>
          <w:i/>
          <w:iCs/>
          <w:sz w:val="24"/>
          <w:szCs w:val="24"/>
        </w:rPr>
        <w:t xml:space="preserve"> уполномоченного лица участника закупки.</w:t>
      </w:r>
    </w:p>
    <w:p w:rsidR="00267E26" w:rsidRPr="00B07B33" w:rsidRDefault="00752430">
      <w:pPr>
        <w:rPr>
          <w:rFonts w:ascii="Times New Roman" w:hAnsi="Times New Roman" w:cs="Times New Roman"/>
          <w:sz w:val="24"/>
          <w:szCs w:val="24"/>
          <w:highlight w:val="yellow"/>
        </w:rPr>
      </w:pPr>
      <w:r w:rsidRPr="00B07B33">
        <w:rPr>
          <w:rFonts w:ascii="Times New Roman" w:hAnsi="Times New Roman" w:cs="Times New Roman"/>
          <w:b/>
          <w:sz w:val="24"/>
          <w:szCs w:val="24"/>
          <w:highlight w:val="yellow"/>
        </w:rPr>
        <w:br w:type="page"/>
      </w:r>
    </w:p>
    <w:p w:rsidR="002651DF" w:rsidRPr="00B07B33" w:rsidRDefault="002651DF" w:rsidP="0056161A">
      <w:pPr>
        <w:spacing w:after="0" w:line="240" w:lineRule="auto"/>
        <w:rPr>
          <w:rFonts w:ascii="Times New Roman" w:hAnsi="Times New Roman" w:cs="Times New Roman"/>
          <w:b/>
          <w:sz w:val="24"/>
          <w:szCs w:val="24"/>
          <w:highlight w:val="yellow"/>
        </w:rPr>
      </w:pPr>
    </w:p>
    <w:p w:rsidR="00507A5F" w:rsidRPr="00406F0B" w:rsidRDefault="00507A5F" w:rsidP="0056161A">
      <w:pPr>
        <w:spacing w:after="0" w:line="240" w:lineRule="auto"/>
        <w:rPr>
          <w:rFonts w:ascii="Times New Roman" w:hAnsi="Times New Roman" w:cs="Times New Roman"/>
          <w:b/>
          <w:sz w:val="24"/>
          <w:szCs w:val="24"/>
        </w:rPr>
      </w:pPr>
      <w:r w:rsidRPr="00406F0B">
        <w:rPr>
          <w:rFonts w:ascii="Times New Roman" w:hAnsi="Times New Roman" w:cs="Times New Roman"/>
          <w:b/>
          <w:sz w:val="24"/>
          <w:szCs w:val="24"/>
        </w:rPr>
        <w:t>ФОРМА 2</w:t>
      </w:r>
    </w:p>
    <w:p w:rsidR="00507A5F" w:rsidRPr="00406F0B" w:rsidRDefault="00507A5F" w:rsidP="0056161A">
      <w:pPr>
        <w:spacing w:after="0" w:line="240" w:lineRule="auto"/>
        <w:rPr>
          <w:rFonts w:ascii="Times New Roman" w:hAnsi="Times New Roman" w:cs="Times New Roman"/>
          <w:b/>
          <w:sz w:val="24"/>
          <w:szCs w:val="24"/>
        </w:rPr>
      </w:pPr>
    </w:p>
    <w:p w:rsidR="00507A5F" w:rsidRPr="00406F0B" w:rsidRDefault="00507A5F" w:rsidP="0056161A">
      <w:pPr>
        <w:spacing w:after="0" w:line="240" w:lineRule="auto"/>
        <w:rPr>
          <w:rFonts w:ascii="Times New Roman" w:hAnsi="Times New Roman" w:cs="Times New Roman"/>
          <w:b/>
          <w:sz w:val="24"/>
          <w:szCs w:val="24"/>
        </w:rPr>
      </w:pPr>
    </w:p>
    <w:p w:rsidR="00507A5F" w:rsidRPr="00406F0B" w:rsidRDefault="00507A5F" w:rsidP="0056161A">
      <w:pPr>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4889"/>
        <w:gridCol w:w="4825"/>
      </w:tblGrid>
      <w:tr w:rsidR="00507A5F" w:rsidRPr="00406F0B" w:rsidTr="00006A0B">
        <w:tc>
          <w:tcPr>
            <w:tcW w:w="5102" w:type="dxa"/>
          </w:tcPr>
          <w:p w:rsidR="00507A5F" w:rsidRPr="00406F0B" w:rsidRDefault="00507A5F" w:rsidP="0056161A">
            <w:pPr>
              <w:spacing w:after="0" w:line="240" w:lineRule="auto"/>
              <w:rPr>
                <w:rFonts w:ascii="Times New Roman" w:hAnsi="Times New Roman" w:cs="Times New Roman"/>
                <w:b/>
                <w:i/>
                <w:sz w:val="24"/>
                <w:szCs w:val="24"/>
              </w:rPr>
            </w:pPr>
            <w:r w:rsidRPr="00406F0B">
              <w:rPr>
                <w:rFonts w:ascii="Times New Roman" w:hAnsi="Times New Roman" w:cs="Times New Roman"/>
                <w:b/>
                <w:i/>
                <w:sz w:val="24"/>
                <w:szCs w:val="24"/>
              </w:rPr>
              <w:t>На бланке участника</w:t>
            </w:r>
          </w:p>
          <w:p w:rsidR="00507A5F" w:rsidRPr="00406F0B" w:rsidRDefault="00507A5F" w:rsidP="0056161A">
            <w:pPr>
              <w:spacing w:after="0" w:line="240" w:lineRule="auto"/>
              <w:rPr>
                <w:rFonts w:ascii="Times New Roman" w:hAnsi="Times New Roman" w:cs="Times New Roman"/>
                <w:i/>
                <w:sz w:val="24"/>
                <w:szCs w:val="24"/>
              </w:rPr>
            </w:pPr>
          </w:p>
        </w:tc>
        <w:tc>
          <w:tcPr>
            <w:tcW w:w="5103" w:type="dxa"/>
          </w:tcPr>
          <w:p w:rsidR="00507A5F" w:rsidRPr="00406F0B" w:rsidRDefault="00507A5F" w:rsidP="0056161A">
            <w:pPr>
              <w:spacing w:after="0" w:line="240" w:lineRule="auto"/>
              <w:rPr>
                <w:rFonts w:ascii="Times New Roman" w:hAnsi="Times New Roman" w:cs="Times New Roman"/>
                <w:b/>
                <w:sz w:val="24"/>
                <w:szCs w:val="24"/>
              </w:rPr>
            </w:pPr>
          </w:p>
        </w:tc>
      </w:tr>
    </w:tbl>
    <w:p w:rsidR="00507A5F" w:rsidRPr="00406F0B" w:rsidRDefault="00507A5F" w:rsidP="0056161A">
      <w:pPr>
        <w:spacing w:after="0" w:line="240" w:lineRule="auto"/>
        <w:rPr>
          <w:rFonts w:ascii="Times New Roman" w:hAnsi="Times New Roman" w:cs="Times New Roman"/>
          <w:b/>
          <w:sz w:val="24"/>
          <w:szCs w:val="24"/>
        </w:rPr>
      </w:pPr>
    </w:p>
    <w:p w:rsidR="00507A5F" w:rsidRPr="00406F0B" w:rsidRDefault="00507A5F" w:rsidP="0056161A">
      <w:pPr>
        <w:spacing w:after="0" w:line="240" w:lineRule="auto"/>
        <w:jc w:val="center"/>
        <w:rPr>
          <w:rFonts w:ascii="Times New Roman" w:hAnsi="Times New Roman" w:cs="Times New Roman"/>
          <w:b/>
          <w:sz w:val="24"/>
          <w:szCs w:val="24"/>
        </w:rPr>
      </w:pPr>
      <w:r w:rsidRPr="00406F0B">
        <w:rPr>
          <w:rFonts w:ascii="Times New Roman" w:hAnsi="Times New Roman" w:cs="Times New Roman"/>
          <w:b/>
          <w:sz w:val="24"/>
          <w:szCs w:val="24"/>
        </w:rPr>
        <w:t>АНКЕТА УЧАСТНИКА ЗАПРОСА КОТИРОВОК В ЭЛЕКТРОННОЙ ФОРМЕ</w:t>
      </w:r>
    </w:p>
    <w:p w:rsidR="00507A5F" w:rsidRPr="00406F0B" w:rsidRDefault="00507A5F" w:rsidP="0056161A">
      <w:pPr>
        <w:spacing w:after="0" w:line="240" w:lineRule="auto"/>
        <w:jc w:val="center"/>
        <w:rPr>
          <w:rFonts w:ascii="Times New Roman" w:hAnsi="Times New Roman" w:cs="Times New Roman"/>
          <w:b/>
          <w:sz w:val="24"/>
          <w:szCs w:val="24"/>
        </w:rPr>
      </w:pPr>
      <w:r w:rsidRPr="00406F0B">
        <w:rPr>
          <w:rFonts w:ascii="Times New Roman" w:hAnsi="Times New Roman" w:cs="Times New Roman"/>
          <w:b/>
          <w:sz w:val="24"/>
          <w:szCs w:val="24"/>
        </w:rPr>
        <w:t>(для юридических лиц)</w:t>
      </w:r>
    </w:p>
    <w:p w:rsidR="00507A5F" w:rsidRPr="00406F0B" w:rsidRDefault="00507A5F" w:rsidP="0056161A">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0"/>
        <w:gridCol w:w="4144"/>
      </w:tblGrid>
      <w:tr w:rsidR="00507A5F" w:rsidRPr="00406F0B"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406F0B" w:rsidRDefault="00507A5F" w:rsidP="0056161A">
            <w:pPr>
              <w:spacing w:after="0" w:line="240" w:lineRule="auto"/>
              <w:rPr>
                <w:rFonts w:ascii="Times New Roman" w:hAnsi="Times New Roman" w:cs="Times New Roman"/>
                <w:sz w:val="24"/>
                <w:szCs w:val="24"/>
              </w:rPr>
            </w:pPr>
            <w:bookmarkStart w:id="1" w:name="_Hlk225066443"/>
            <w:r w:rsidRPr="00406F0B">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406F0B" w:rsidRDefault="00507A5F" w:rsidP="0056161A">
            <w:pPr>
              <w:spacing w:after="0" w:line="240" w:lineRule="auto"/>
              <w:rPr>
                <w:rFonts w:ascii="Times New Roman" w:hAnsi="Times New Roman" w:cs="Times New Roman"/>
                <w:sz w:val="24"/>
                <w:szCs w:val="24"/>
              </w:rPr>
            </w:pPr>
          </w:p>
        </w:tc>
      </w:tr>
      <w:tr w:rsidR="00507A5F" w:rsidRPr="00406F0B"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406F0B" w:rsidRDefault="00507A5F" w:rsidP="0056161A">
            <w:pPr>
              <w:spacing w:after="0" w:line="240" w:lineRule="auto"/>
              <w:rPr>
                <w:rFonts w:ascii="Times New Roman" w:hAnsi="Times New Roman" w:cs="Times New Roman"/>
                <w:sz w:val="24"/>
                <w:szCs w:val="24"/>
              </w:rPr>
            </w:pPr>
            <w:r w:rsidRPr="00406F0B">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406F0B" w:rsidRDefault="00507A5F" w:rsidP="0056161A">
            <w:pPr>
              <w:spacing w:after="0" w:line="240" w:lineRule="auto"/>
              <w:rPr>
                <w:rFonts w:ascii="Times New Roman" w:hAnsi="Times New Roman" w:cs="Times New Roman"/>
                <w:sz w:val="24"/>
                <w:szCs w:val="24"/>
              </w:rPr>
            </w:pPr>
          </w:p>
        </w:tc>
      </w:tr>
      <w:tr w:rsidR="00507A5F" w:rsidRPr="00406F0B"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406F0B" w:rsidRDefault="00507A5F" w:rsidP="0056161A">
            <w:pPr>
              <w:spacing w:after="0" w:line="240" w:lineRule="auto"/>
              <w:rPr>
                <w:rFonts w:ascii="Times New Roman" w:hAnsi="Times New Roman" w:cs="Times New Roman"/>
                <w:sz w:val="24"/>
                <w:szCs w:val="24"/>
              </w:rPr>
            </w:pPr>
            <w:r w:rsidRPr="00406F0B">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406F0B" w:rsidRDefault="00507A5F" w:rsidP="0056161A">
            <w:pPr>
              <w:spacing w:after="0" w:line="240" w:lineRule="auto"/>
              <w:rPr>
                <w:rFonts w:ascii="Times New Roman" w:hAnsi="Times New Roman" w:cs="Times New Roman"/>
                <w:sz w:val="24"/>
                <w:szCs w:val="24"/>
              </w:rPr>
            </w:pPr>
          </w:p>
        </w:tc>
      </w:tr>
      <w:tr w:rsidR="00507A5F" w:rsidRPr="00406F0B"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406F0B" w:rsidRDefault="00507A5F" w:rsidP="0056161A">
            <w:pPr>
              <w:spacing w:after="0" w:line="240" w:lineRule="auto"/>
              <w:rPr>
                <w:rFonts w:ascii="Times New Roman" w:hAnsi="Times New Roman" w:cs="Times New Roman"/>
                <w:sz w:val="24"/>
                <w:szCs w:val="24"/>
              </w:rPr>
            </w:pPr>
            <w:r w:rsidRPr="00406F0B">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406F0B" w:rsidRDefault="00507A5F" w:rsidP="0056161A">
            <w:pPr>
              <w:spacing w:after="0" w:line="240" w:lineRule="auto"/>
              <w:rPr>
                <w:rFonts w:ascii="Times New Roman" w:hAnsi="Times New Roman" w:cs="Times New Roman"/>
                <w:sz w:val="24"/>
                <w:szCs w:val="24"/>
              </w:rPr>
            </w:pPr>
          </w:p>
        </w:tc>
      </w:tr>
      <w:tr w:rsidR="00507A5F" w:rsidRPr="00406F0B"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406F0B" w:rsidRDefault="00507A5F" w:rsidP="0056161A">
            <w:pPr>
              <w:spacing w:after="0" w:line="240" w:lineRule="auto"/>
              <w:rPr>
                <w:rFonts w:ascii="Times New Roman" w:hAnsi="Times New Roman" w:cs="Times New Roman"/>
                <w:sz w:val="24"/>
                <w:szCs w:val="24"/>
              </w:rPr>
            </w:pPr>
            <w:r w:rsidRPr="00406F0B">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406F0B" w:rsidRDefault="00507A5F" w:rsidP="0056161A">
            <w:pPr>
              <w:spacing w:after="0" w:line="240" w:lineRule="auto"/>
              <w:rPr>
                <w:rFonts w:ascii="Times New Roman" w:hAnsi="Times New Roman" w:cs="Times New Roman"/>
                <w:sz w:val="24"/>
                <w:szCs w:val="24"/>
              </w:rPr>
            </w:pPr>
          </w:p>
        </w:tc>
      </w:tr>
      <w:tr w:rsidR="00507A5F" w:rsidRPr="00406F0B"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406F0B" w:rsidRDefault="00507A5F" w:rsidP="0056161A">
            <w:pPr>
              <w:spacing w:after="0" w:line="240" w:lineRule="auto"/>
              <w:rPr>
                <w:rFonts w:ascii="Times New Roman" w:hAnsi="Times New Roman" w:cs="Times New Roman"/>
                <w:sz w:val="24"/>
                <w:szCs w:val="24"/>
              </w:rPr>
            </w:pPr>
            <w:r w:rsidRPr="00406F0B">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406F0B" w:rsidRDefault="00507A5F" w:rsidP="0056161A">
            <w:pPr>
              <w:spacing w:after="0" w:line="240" w:lineRule="auto"/>
              <w:rPr>
                <w:rFonts w:ascii="Times New Roman" w:hAnsi="Times New Roman" w:cs="Times New Roman"/>
                <w:sz w:val="24"/>
                <w:szCs w:val="24"/>
              </w:rPr>
            </w:pPr>
          </w:p>
        </w:tc>
      </w:tr>
      <w:tr w:rsidR="00507A5F" w:rsidRPr="00406F0B"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406F0B" w:rsidRDefault="00507A5F" w:rsidP="0056161A">
            <w:pPr>
              <w:spacing w:after="0" w:line="240" w:lineRule="auto"/>
              <w:rPr>
                <w:rFonts w:ascii="Times New Roman" w:hAnsi="Times New Roman" w:cs="Times New Roman"/>
                <w:sz w:val="24"/>
                <w:szCs w:val="24"/>
              </w:rPr>
            </w:pPr>
            <w:r w:rsidRPr="00406F0B">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406F0B" w:rsidRDefault="00507A5F" w:rsidP="0056161A">
            <w:pPr>
              <w:spacing w:after="0" w:line="240" w:lineRule="auto"/>
              <w:rPr>
                <w:rFonts w:ascii="Times New Roman" w:hAnsi="Times New Roman" w:cs="Times New Roman"/>
                <w:sz w:val="24"/>
                <w:szCs w:val="24"/>
              </w:rPr>
            </w:pPr>
          </w:p>
        </w:tc>
      </w:tr>
      <w:tr w:rsidR="00507A5F" w:rsidRPr="00406F0B"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406F0B" w:rsidRDefault="00507A5F" w:rsidP="0056161A">
            <w:pPr>
              <w:spacing w:after="0" w:line="240" w:lineRule="auto"/>
              <w:rPr>
                <w:rFonts w:ascii="Times New Roman" w:hAnsi="Times New Roman" w:cs="Times New Roman"/>
                <w:sz w:val="24"/>
                <w:szCs w:val="24"/>
              </w:rPr>
            </w:pPr>
            <w:r w:rsidRPr="00406F0B">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406F0B" w:rsidRDefault="00507A5F" w:rsidP="0056161A">
            <w:pPr>
              <w:spacing w:after="0" w:line="240" w:lineRule="auto"/>
              <w:rPr>
                <w:rFonts w:ascii="Times New Roman" w:hAnsi="Times New Roman" w:cs="Times New Roman"/>
                <w:sz w:val="24"/>
                <w:szCs w:val="24"/>
              </w:rPr>
            </w:pPr>
          </w:p>
        </w:tc>
      </w:tr>
      <w:tr w:rsidR="00507A5F" w:rsidRPr="00406F0B"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406F0B" w:rsidRDefault="00507A5F" w:rsidP="0056161A">
            <w:pPr>
              <w:spacing w:after="0" w:line="240" w:lineRule="auto"/>
              <w:rPr>
                <w:rFonts w:ascii="Times New Roman" w:hAnsi="Times New Roman" w:cs="Times New Roman"/>
                <w:sz w:val="24"/>
                <w:szCs w:val="24"/>
              </w:rPr>
            </w:pPr>
            <w:r w:rsidRPr="00406F0B">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406F0B" w:rsidRDefault="00507A5F" w:rsidP="0056161A">
            <w:pPr>
              <w:spacing w:after="0" w:line="240" w:lineRule="auto"/>
              <w:rPr>
                <w:rFonts w:ascii="Times New Roman" w:hAnsi="Times New Roman" w:cs="Times New Roman"/>
                <w:sz w:val="24"/>
                <w:szCs w:val="24"/>
              </w:rPr>
            </w:pPr>
          </w:p>
        </w:tc>
      </w:tr>
      <w:tr w:rsidR="00507A5F" w:rsidRPr="00406F0B"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406F0B" w:rsidRDefault="00507A5F" w:rsidP="0056161A">
            <w:pPr>
              <w:spacing w:after="0" w:line="240" w:lineRule="auto"/>
              <w:rPr>
                <w:rFonts w:ascii="Times New Roman" w:hAnsi="Times New Roman" w:cs="Times New Roman"/>
                <w:sz w:val="24"/>
                <w:szCs w:val="24"/>
              </w:rPr>
            </w:pPr>
            <w:r w:rsidRPr="00406F0B">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406F0B" w:rsidRDefault="00507A5F" w:rsidP="0056161A">
            <w:pPr>
              <w:spacing w:after="0" w:line="240" w:lineRule="auto"/>
              <w:rPr>
                <w:rFonts w:ascii="Times New Roman" w:hAnsi="Times New Roman" w:cs="Times New Roman"/>
                <w:sz w:val="24"/>
                <w:szCs w:val="24"/>
              </w:rPr>
            </w:pPr>
          </w:p>
        </w:tc>
      </w:tr>
      <w:tr w:rsidR="00507A5F" w:rsidRPr="00406F0B"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406F0B" w:rsidRDefault="00507A5F" w:rsidP="0056161A">
            <w:pPr>
              <w:spacing w:after="0" w:line="240" w:lineRule="auto"/>
              <w:rPr>
                <w:rFonts w:ascii="Times New Roman" w:hAnsi="Times New Roman" w:cs="Times New Roman"/>
                <w:sz w:val="24"/>
                <w:szCs w:val="24"/>
              </w:rPr>
            </w:pPr>
            <w:r w:rsidRPr="00406F0B">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406F0B" w:rsidRDefault="00507A5F" w:rsidP="0056161A">
            <w:pPr>
              <w:spacing w:after="0" w:line="240" w:lineRule="auto"/>
              <w:rPr>
                <w:rFonts w:ascii="Times New Roman" w:hAnsi="Times New Roman" w:cs="Times New Roman"/>
                <w:sz w:val="24"/>
                <w:szCs w:val="24"/>
              </w:rPr>
            </w:pPr>
          </w:p>
        </w:tc>
      </w:tr>
      <w:tr w:rsidR="00507A5F" w:rsidRPr="00406F0B"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406F0B" w:rsidRDefault="00507A5F" w:rsidP="0056161A">
            <w:pPr>
              <w:spacing w:after="0" w:line="240" w:lineRule="auto"/>
              <w:rPr>
                <w:rFonts w:ascii="Times New Roman" w:hAnsi="Times New Roman" w:cs="Times New Roman"/>
                <w:sz w:val="24"/>
                <w:szCs w:val="24"/>
              </w:rPr>
            </w:pPr>
            <w:r w:rsidRPr="00406F0B">
              <w:rPr>
                <w:rFonts w:ascii="Times New Roman" w:hAnsi="Times New Roman" w:cs="Times New Roman"/>
                <w:sz w:val="24"/>
                <w:szCs w:val="24"/>
              </w:rPr>
              <w:t>Система налогообложения (общая/упрощенная)</w:t>
            </w:r>
            <w:r w:rsidRPr="00406F0B">
              <w:rPr>
                <w:rFonts w:ascii="Times New Roman" w:hAnsi="Times New Roman" w:cs="Times New Roman"/>
                <w:sz w:val="24"/>
                <w:szCs w:val="24"/>
              </w:rPr>
              <w:footnoteReference w:customMarkFollows="1" w:id="1"/>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406F0B" w:rsidRDefault="00507A5F" w:rsidP="0056161A">
            <w:pPr>
              <w:spacing w:after="0" w:line="240" w:lineRule="auto"/>
              <w:rPr>
                <w:rFonts w:ascii="Times New Roman" w:hAnsi="Times New Roman" w:cs="Times New Roman"/>
                <w:sz w:val="24"/>
                <w:szCs w:val="24"/>
              </w:rPr>
            </w:pPr>
          </w:p>
        </w:tc>
      </w:tr>
      <w:tr w:rsidR="00507A5F" w:rsidRPr="00406F0B"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406F0B" w:rsidRDefault="00507A5F" w:rsidP="0056161A">
            <w:pPr>
              <w:spacing w:after="0" w:line="240" w:lineRule="auto"/>
              <w:rPr>
                <w:rFonts w:ascii="Times New Roman" w:hAnsi="Times New Roman" w:cs="Times New Roman"/>
                <w:sz w:val="24"/>
                <w:szCs w:val="24"/>
              </w:rPr>
            </w:pPr>
            <w:r w:rsidRPr="00406F0B">
              <w:rPr>
                <w:rFonts w:ascii="Times New Roman" w:hAnsi="Times New Roman" w:cs="Times New Roman"/>
                <w:sz w:val="24"/>
                <w:szCs w:val="24"/>
              </w:rPr>
              <w:t>Принадлежность к субъектам малого и среднего предпринимательства (да/нет)</w:t>
            </w:r>
            <w:r w:rsidRPr="00406F0B">
              <w:rPr>
                <w:rFonts w:ascii="Times New Roman" w:hAnsi="Times New Roman" w:cs="Times New Roman"/>
                <w:sz w:val="24"/>
                <w:szCs w:val="24"/>
              </w:rPr>
              <w:footnoteReference w:customMarkFollows="1" w:id="2"/>
              <w:sym w:font="Symbol" w:char="F02A"/>
            </w:r>
            <w:r w:rsidRPr="00406F0B">
              <w:rPr>
                <w:rFonts w:ascii="Times New Roman" w:hAnsi="Times New Roman" w:cs="Times New Roman"/>
                <w:sz w:val="24"/>
                <w:szCs w:val="24"/>
              </w:rPr>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406F0B" w:rsidRDefault="00507A5F" w:rsidP="0056161A">
            <w:pPr>
              <w:spacing w:after="0" w:line="240" w:lineRule="auto"/>
              <w:rPr>
                <w:rFonts w:ascii="Times New Roman" w:hAnsi="Times New Roman" w:cs="Times New Roman"/>
                <w:sz w:val="24"/>
                <w:szCs w:val="24"/>
              </w:rPr>
            </w:pPr>
          </w:p>
        </w:tc>
      </w:tr>
      <w:tr w:rsidR="00507A5F" w:rsidRPr="00406F0B"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406F0B" w:rsidRDefault="00507A5F" w:rsidP="0056161A">
            <w:pPr>
              <w:spacing w:after="0" w:line="240" w:lineRule="auto"/>
              <w:rPr>
                <w:rFonts w:ascii="Times New Roman" w:hAnsi="Times New Roman" w:cs="Times New Roman"/>
                <w:i/>
                <w:sz w:val="24"/>
                <w:szCs w:val="24"/>
              </w:rPr>
            </w:pPr>
            <w:r w:rsidRPr="00406F0B">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406F0B" w:rsidRDefault="00507A5F" w:rsidP="0056161A">
            <w:pPr>
              <w:spacing w:after="0" w:line="240" w:lineRule="auto"/>
              <w:rPr>
                <w:rFonts w:ascii="Times New Roman" w:hAnsi="Times New Roman" w:cs="Times New Roman"/>
                <w:sz w:val="24"/>
                <w:szCs w:val="24"/>
              </w:rPr>
            </w:pPr>
          </w:p>
        </w:tc>
      </w:tr>
      <w:tr w:rsidR="00507A5F" w:rsidRPr="00406F0B"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406F0B" w:rsidRDefault="00507A5F" w:rsidP="0056161A">
            <w:pPr>
              <w:spacing w:after="0" w:line="240" w:lineRule="auto"/>
              <w:rPr>
                <w:rFonts w:ascii="Times New Roman" w:hAnsi="Times New Roman" w:cs="Times New Roman"/>
                <w:i/>
                <w:sz w:val="24"/>
                <w:szCs w:val="24"/>
              </w:rPr>
            </w:pPr>
            <w:r w:rsidRPr="00406F0B">
              <w:rPr>
                <w:rFonts w:ascii="Times New Roman" w:hAnsi="Times New Roman" w:cs="Times New Roman"/>
                <w:i/>
                <w:sz w:val="24"/>
                <w:szCs w:val="24"/>
                <w:lang w:val="en-US"/>
              </w:rPr>
              <w:t>e-mail</w:t>
            </w:r>
            <w:r w:rsidRPr="00406F0B">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406F0B" w:rsidRDefault="00507A5F" w:rsidP="0056161A">
            <w:pPr>
              <w:spacing w:after="0" w:line="240" w:lineRule="auto"/>
              <w:rPr>
                <w:rFonts w:ascii="Times New Roman" w:hAnsi="Times New Roman" w:cs="Times New Roman"/>
                <w:sz w:val="24"/>
                <w:szCs w:val="24"/>
                <w:lang w:val="en-US"/>
              </w:rPr>
            </w:pPr>
          </w:p>
        </w:tc>
      </w:tr>
      <w:tr w:rsidR="00507A5F" w:rsidRPr="00406F0B"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406F0B" w:rsidRDefault="00507A5F" w:rsidP="0056161A">
            <w:pPr>
              <w:spacing w:after="0" w:line="240" w:lineRule="auto"/>
              <w:rPr>
                <w:rFonts w:ascii="Times New Roman" w:hAnsi="Times New Roman" w:cs="Times New Roman"/>
                <w:i/>
                <w:sz w:val="24"/>
                <w:szCs w:val="24"/>
              </w:rPr>
            </w:pPr>
            <w:r w:rsidRPr="00406F0B">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406F0B" w:rsidRDefault="00507A5F" w:rsidP="0056161A">
            <w:pPr>
              <w:spacing w:after="0" w:line="240" w:lineRule="auto"/>
              <w:rPr>
                <w:rFonts w:ascii="Times New Roman" w:hAnsi="Times New Roman" w:cs="Times New Roman"/>
                <w:sz w:val="24"/>
                <w:szCs w:val="24"/>
              </w:rPr>
            </w:pPr>
          </w:p>
        </w:tc>
      </w:tr>
      <w:bookmarkEnd w:id="1"/>
    </w:tbl>
    <w:p w:rsidR="00507A5F" w:rsidRPr="00406F0B" w:rsidRDefault="00507A5F" w:rsidP="0056161A">
      <w:pPr>
        <w:spacing w:after="0" w:line="240" w:lineRule="auto"/>
        <w:rPr>
          <w:rFonts w:ascii="Times New Roman" w:hAnsi="Times New Roman" w:cs="Times New Roman"/>
          <w:sz w:val="24"/>
          <w:szCs w:val="24"/>
        </w:rPr>
      </w:pPr>
    </w:p>
    <w:p w:rsidR="00507A5F" w:rsidRPr="00406F0B" w:rsidRDefault="00507A5F" w:rsidP="0056161A">
      <w:pPr>
        <w:spacing w:after="0" w:line="240" w:lineRule="auto"/>
        <w:rPr>
          <w:rFonts w:ascii="Times New Roman" w:hAnsi="Times New Roman" w:cs="Times New Roman"/>
          <w:sz w:val="24"/>
          <w:szCs w:val="24"/>
        </w:rPr>
      </w:pPr>
      <w:r w:rsidRPr="00406F0B">
        <w:rPr>
          <w:rFonts w:ascii="Times New Roman" w:hAnsi="Times New Roman" w:cs="Times New Roman"/>
          <w:sz w:val="24"/>
          <w:szCs w:val="24"/>
        </w:rPr>
        <w:t xml:space="preserve">Должность руководителя </w:t>
      </w:r>
      <w:r w:rsidR="00931A4F" w:rsidRPr="00406F0B">
        <w:rPr>
          <w:rFonts w:ascii="Times New Roman" w:hAnsi="Times New Roman" w:cs="Times New Roman"/>
          <w:sz w:val="24"/>
          <w:szCs w:val="24"/>
        </w:rPr>
        <w:t>участника</w:t>
      </w:r>
    </w:p>
    <w:p w:rsidR="00931A4F" w:rsidRPr="00406F0B" w:rsidRDefault="00507A5F" w:rsidP="0056161A">
      <w:pPr>
        <w:spacing w:after="0" w:line="240" w:lineRule="auto"/>
        <w:rPr>
          <w:rFonts w:ascii="Times New Roman" w:hAnsi="Times New Roman" w:cs="Times New Roman"/>
          <w:sz w:val="24"/>
          <w:szCs w:val="24"/>
        </w:rPr>
      </w:pPr>
      <w:proofErr w:type="gramStart"/>
      <w:r w:rsidRPr="00406F0B">
        <w:rPr>
          <w:rFonts w:ascii="Times New Roman" w:hAnsi="Times New Roman" w:cs="Times New Roman"/>
          <w:sz w:val="24"/>
          <w:szCs w:val="24"/>
        </w:rPr>
        <w:t xml:space="preserve">(лица, уполномоченного участником </w:t>
      </w:r>
      <w:proofErr w:type="gramEnd"/>
    </w:p>
    <w:p w:rsidR="00507A5F" w:rsidRPr="00406F0B" w:rsidRDefault="00931A4F" w:rsidP="0056161A">
      <w:pPr>
        <w:spacing w:after="0" w:line="240" w:lineRule="auto"/>
        <w:rPr>
          <w:rFonts w:ascii="Times New Roman" w:hAnsi="Times New Roman" w:cs="Times New Roman"/>
          <w:sz w:val="24"/>
          <w:szCs w:val="24"/>
        </w:rPr>
      </w:pPr>
      <w:r w:rsidRPr="00406F0B">
        <w:rPr>
          <w:rFonts w:ascii="Times New Roman" w:hAnsi="Times New Roman" w:cs="Times New Roman"/>
          <w:sz w:val="24"/>
          <w:szCs w:val="24"/>
        </w:rPr>
        <w:t>запроса котировок в электронной форме</w:t>
      </w:r>
      <w:r w:rsidR="00507A5F" w:rsidRPr="00406F0B">
        <w:rPr>
          <w:rFonts w:ascii="Times New Roman" w:hAnsi="Times New Roman" w:cs="Times New Roman"/>
          <w:sz w:val="24"/>
          <w:szCs w:val="24"/>
        </w:rPr>
        <w:t xml:space="preserve">) </w:t>
      </w:r>
    </w:p>
    <w:p w:rsidR="00507A5F" w:rsidRPr="00406F0B" w:rsidRDefault="00507A5F" w:rsidP="0056161A">
      <w:pPr>
        <w:spacing w:after="0" w:line="240" w:lineRule="auto"/>
        <w:rPr>
          <w:rFonts w:ascii="Times New Roman" w:hAnsi="Times New Roman" w:cs="Times New Roman"/>
          <w:sz w:val="24"/>
          <w:szCs w:val="24"/>
        </w:rPr>
      </w:pPr>
      <w:r w:rsidRPr="00406F0B">
        <w:rPr>
          <w:rFonts w:ascii="Times New Roman" w:hAnsi="Times New Roman" w:cs="Times New Roman"/>
          <w:sz w:val="24"/>
          <w:szCs w:val="24"/>
        </w:rPr>
        <w:tab/>
      </w:r>
      <w:r w:rsidRPr="00406F0B">
        <w:rPr>
          <w:rFonts w:ascii="Times New Roman" w:hAnsi="Times New Roman" w:cs="Times New Roman"/>
          <w:sz w:val="24"/>
          <w:szCs w:val="24"/>
        </w:rPr>
        <w:tab/>
      </w:r>
      <w:r w:rsidRPr="00406F0B">
        <w:rPr>
          <w:rFonts w:ascii="Times New Roman" w:hAnsi="Times New Roman" w:cs="Times New Roman"/>
          <w:sz w:val="24"/>
          <w:szCs w:val="24"/>
        </w:rPr>
        <w:tab/>
      </w:r>
      <w:r w:rsidRPr="00406F0B">
        <w:rPr>
          <w:rFonts w:ascii="Times New Roman" w:hAnsi="Times New Roman" w:cs="Times New Roman"/>
          <w:sz w:val="24"/>
          <w:szCs w:val="24"/>
        </w:rPr>
        <w:tab/>
      </w:r>
      <w:r w:rsidRPr="00406F0B">
        <w:rPr>
          <w:rFonts w:ascii="Times New Roman" w:hAnsi="Times New Roman" w:cs="Times New Roman"/>
          <w:sz w:val="24"/>
          <w:szCs w:val="24"/>
        </w:rPr>
        <w:tab/>
        <w:t>______________             ______________</w:t>
      </w:r>
    </w:p>
    <w:p w:rsidR="00507A5F" w:rsidRPr="00406F0B" w:rsidRDefault="00507A5F" w:rsidP="0056161A">
      <w:pPr>
        <w:spacing w:after="0" w:line="240" w:lineRule="auto"/>
        <w:rPr>
          <w:rFonts w:ascii="Times New Roman" w:hAnsi="Times New Roman" w:cs="Times New Roman"/>
          <w:sz w:val="24"/>
          <w:szCs w:val="24"/>
          <w:vertAlign w:val="superscript"/>
        </w:rPr>
      </w:pPr>
      <w:r w:rsidRPr="00406F0B">
        <w:rPr>
          <w:rFonts w:ascii="Times New Roman" w:hAnsi="Times New Roman" w:cs="Times New Roman"/>
          <w:i/>
          <w:iCs/>
          <w:sz w:val="24"/>
          <w:szCs w:val="24"/>
        </w:rPr>
        <w:tab/>
      </w:r>
      <w:r w:rsidRPr="00406F0B">
        <w:rPr>
          <w:rFonts w:ascii="Times New Roman" w:hAnsi="Times New Roman" w:cs="Times New Roman"/>
          <w:i/>
          <w:iCs/>
          <w:sz w:val="24"/>
          <w:szCs w:val="24"/>
        </w:rPr>
        <w:tab/>
      </w:r>
      <w:r w:rsidRPr="00406F0B">
        <w:rPr>
          <w:rFonts w:ascii="Times New Roman" w:hAnsi="Times New Roman" w:cs="Times New Roman"/>
          <w:i/>
          <w:iCs/>
          <w:sz w:val="24"/>
          <w:szCs w:val="24"/>
        </w:rPr>
        <w:tab/>
      </w:r>
      <w:r w:rsidRPr="00406F0B">
        <w:rPr>
          <w:rFonts w:ascii="Times New Roman" w:hAnsi="Times New Roman" w:cs="Times New Roman"/>
          <w:i/>
          <w:iCs/>
          <w:sz w:val="24"/>
          <w:szCs w:val="24"/>
        </w:rPr>
        <w:tab/>
      </w:r>
      <w:r w:rsidRPr="00406F0B">
        <w:rPr>
          <w:rFonts w:ascii="Times New Roman" w:hAnsi="Times New Roman" w:cs="Times New Roman"/>
          <w:i/>
          <w:iCs/>
          <w:sz w:val="24"/>
          <w:szCs w:val="24"/>
        </w:rPr>
        <w:tab/>
      </w:r>
      <w:r w:rsidRPr="00406F0B">
        <w:rPr>
          <w:rFonts w:ascii="Times New Roman" w:hAnsi="Times New Roman" w:cs="Times New Roman"/>
          <w:i/>
          <w:iCs/>
          <w:sz w:val="24"/>
          <w:szCs w:val="24"/>
        </w:rPr>
        <w:tab/>
      </w:r>
      <w:r w:rsidRPr="00406F0B">
        <w:rPr>
          <w:rFonts w:ascii="Times New Roman" w:hAnsi="Times New Roman" w:cs="Times New Roman"/>
          <w:i/>
          <w:iCs/>
          <w:sz w:val="24"/>
          <w:szCs w:val="24"/>
        </w:rPr>
        <w:tab/>
      </w:r>
      <w:r w:rsidRPr="00406F0B">
        <w:rPr>
          <w:rFonts w:ascii="Times New Roman" w:hAnsi="Times New Roman" w:cs="Times New Roman"/>
          <w:i/>
          <w:iCs/>
          <w:sz w:val="24"/>
          <w:szCs w:val="24"/>
          <w:vertAlign w:val="superscript"/>
        </w:rPr>
        <w:tab/>
      </w:r>
      <w:r w:rsidRPr="00406F0B">
        <w:rPr>
          <w:rFonts w:ascii="Times New Roman" w:hAnsi="Times New Roman" w:cs="Times New Roman"/>
          <w:i/>
          <w:iCs/>
          <w:sz w:val="24"/>
          <w:szCs w:val="24"/>
          <w:vertAlign w:val="superscript"/>
        </w:rPr>
        <w:tab/>
        <w:t xml:space="preserve">               (Ф.И.О.)    </w:t>
      </w:r>
    </w:p>
    <w:p w:rsidR="00E072E8" w:rsidRPr="00406F0B" w:rsidRDefault="00E072E8" w:rsidP="00E072E8">
      <w:pPr>
        <w:jc w:val="both"/>
        <w:rPr>
          <w:rFonts w:ascii="Times New Roman" w:hAnsi="Times New Roman" w:cs="Times New Roman"/>
          <w:sz w:val="24"/>
          <w:szCs w:val="24"/>
        </w:rPr>
      </w:pPr>
      <w:r w:rsidRPr="00406F0B">
        <w:rPr>
          <w:rFonts w:ascii="Times New Roman" w:hAnsi="Times New Roman" w:cs="Times New Roman"/>
          <w:sz w:val="24"/>
          <w:szCs w:val="24"/>
        </w:rPr>
        <w:t xml:space="preserve">М.П. </w:t>
      </w:r>
      <w:r w:rsidRPr="00406F0B">
        <w:rPr>
          <w:rFonts w:ascii="Times New Roman" w:hAnsi="Times New Roman" w:cs="Times New Roman"/>
          <w:i/>
          <w:sz w:val="24"/>
          <w:szCs w:val="24"/>
        </w:rPr>
        <w:t>(при наличии)</w:t>
      </w:r>
    </w:p>
    <w:p w:rsidR="00E072E8" w:rsidRPr="00406F0B" w:rsidRDefault="00E072E8" w:rsidP="00E072E8">
      <w:pPr>
        <w:autoSpaceDE w:val="0"/>
        <w:autoSpaceDN w:val="0"/>
        <w:adjustRightInd w:val="0"/>
        <w:jc w:val="both"/>
        <w:rPr>
          <w:b/>
          <w:bCs/>
          <w:i/>
          <w:iCs/>
        </w:rPr>
      </w:pPr>
    </w:p>
    <w:p w:rsidR="008024C2" w:rsidRPr="00406F0B" w:rsidRDefault="008024C2" w:rsidP="008024C2">
      <w:pPr>
        <w:autoSpaceDE w:val="0"/>
        <w:autoSpaceDN w:val="0"/>
        <w:adjustRightInd w:val="0"/>
        <w:jc w:val="both"/>
        <w:rPr>
          <w:rFonts w:ascii="Times New Roman" w:hAnsi="Times New Roman" w:cs="Times New Roman"/>
          <w:b/>
          <w:bCs/>
          <w:i/>
          <w:iCs/>
          <w:sz w:val="24"/>
          <w:szCs w:val="24"/>
        </w:rPr>
      </w:pPr>
      <w:r w:rsidRPr="00406F0B">
        <w:rPr>
          <w:rFonts w:ascii="Times New Roman" w:hAnsi="Times New Roman" w:cs="Times New Roman"/>
          <w:b/>
          <w:bCs/>
          <w:i/>
          <w:iCs/>
          <w:sz w:val="24"/>
          <w:szCs w:val="24"/>
        </w:rPr>
        <w:t xml:space="preserve">Форма должна быть представлена на фирменном бланке, подписана усиленной квалифицированной </w:t>
      </w:r>
      <w:r w:rsidR="007D623E" w:rsidRPr="00406F0B">
        <w:rPr>
          <w:rFonts w:ascii="Times New Roman" w:hAnsi="Times New Roman" w:cs="Times New Roman"/>
          <w:b/>
          <w:i/>
          <w:color w:val="000000"/>
          <w:sz w:val="24"/>
          <w:szCs w:val="24"/>
        </w:rPr>
        <w:t>электронной подписью</w:t>
      </w:r>
      <w:r w:rsidRPr="00406F0B">
        <w:rPr>
          <w:rFonts w:ascii="Times New Roman" w:hAnsi="Times New Roman" w:cs="Times New Roman"/>
          <w:b/>
          <w:bCs/>
          <w:i/>
          <w:iCs/>
          <w:sz w:val="24"/>
          <w:szCs w:val="24"/>
        </w:rPr>
        <w:t xml:space="preserve"> уполномоченного лица участника закупки.</w:t>
      </w:r>
    </w:p>
    <w:p w:rsidR="00507A5F" w:rsidRPr="00B07B33" w:rsidRDefault="00507A5F" w:rsidP="0056161A">
      <w:pPr>
        <w:spacing w:after="0" w:line="240" w:lineRule="auto"/>
        <w:rPr>
          <w:rFonts w:ascii="Times New Roman" w:hAnsi="Times New Roman" w:cs="Times New Roman"/>
          <w:b/>
          <w:bCs/>
          <w:sz w:val="24"/>
          <w:szCs w:val="24"/>
          <w:highlight w:val="yellow"/>
        </w:rPr>
      </w:pPr>
    </w:p>
    <w:p w:rsidR="00507A5F" w:rsidRPr="00B07B33" w:rsidRDefault="00507A5F" w:rsidP="0056161A">
      <w:pPr>
        <w:spacing w:after="0" w:line="240" w:lineRule="auto"/>
        <w:rPr>
          <w:rFonts w:ascii="Times New Roman" w:hAnsi="Times New Roman" w:cs="Times New Roman"/>
          <w:b/>
          <w:bCs/>
          <w:sz w:val="24"/>
          <w:szCs w:val="24"/>
          <w:highlight w:val="yellow"/>
        </w:rPr>
      </w:pPr>
    </w:p>
    <w:p w:rsidR="00507A5F" w:rsidRPr="00597E01" w:rsidRDefault="00507A5F" w:rsidP="0056161A">
      <w:pPr>
        <w:spacing w:after="0" w:line="240" w:lineRule="auto"/>
        <w:rPr>
          <w:rFonts w:ascii="Times New Roman" w:hAnsi="Times New Roman" w:cs="Times New Roman"/>
          <w:b/>
          <w:sz w:val="24"/>
          <w:szCs w:val="24"/>
        </w:rPr>
      </w:pPr>
      <w:r w:rsidRPr="00B07B33">
        <w:rPr>
          <w:rFonts w:ascii="Times New Roman" w:hAnsi="Times New Roman" w:cs="Times New Roman"/>
          <w:b/>
          <w:bCs/>
          <w:sz w:val="24"/>
          <w:szCs w:val="24"/>
          <w:highlight w:val="yellow"/>
        </w:rPr>
        <w:br w:type="page"/>
      </w:r>
      <w:r w:rsidRPr="00597E01">
        <w:rPr>
          <w:rFonts w:ascii="Times New Roman" w:hAnsi="Times New Roman" w:cs="Times New Roman"/>
          <w:b/>
          <w:bCs/>
          <w:sz w:val="24"/>
          <w:szCs w:val="24"/>
        </w:rPr>
        <w:t>ФОРМА 2</w:t>
      </w:r>
    </w:p>
    <w:p w:rsidR="00507A5F" w:rsidRPr="00597E01" w:rsidRDefault="00507A5F" w:rsidP="0056161A">
      <w:pPr>
        <w:spacing w:after="0" w:line="240" w:lineRule="auto"/>
        <w:rPr>
          <w:rFonts w:ascii="Times New Roman" w:hAnsi="Times New Roman" w:cs="Times New Roman"/>
          <w:b/>
          <w:sz w:val="24"/>
          <w:szCs w:val="24"/>
        </w:rPr>
      </w:pPr>
    </w:p>
    <w:p w:rsidR="00507A5F" w:rsidRPr="00597E01" w:rsidRDefault="00507A5F" w:rsidP="0056161A">
      <w:pPr>
        <w:spacing w:after="0" w:line="240" w:lineRule="auto"/>
        <w:jc w:val="center"/>
        <w:rPr>
          <w:rFonts w:ascii="Times New Roman" w:hAnsi="Times New Roman" w:cs="Times New Roman"/>
          <w:b/>
          <w:sz w:val="24"/>
          <w:szCs w:val="24"/>
        </w:rPr>
      </w:pPr>
      <w:r w:rsidRPr="00597E01">
        <w:rPr>
          <w:rFonts w:ascii="Times New Roman" w:hAnsi="Times New Roman" w:cs="Times New Roman"/>
          <w:b/>
          <w:sz w:val="24"/>
          <w:szCs w:val="24"/>
        </w:rPr>
        <w:t>ИНФОРМАЦИЯ ОБ УЧАСТНИКЕ</w:t>
      </w:r>
    </w:p>
    <w:p w:rsidR="00507A5F" w:rsidRPr="00597E01" w:rsidRDefault="00507A5F" w:rsidP="0056161A">
      <w:pPr>
        <w:spacing w:after="0" w:line="240" w:lineRule="auto"/>
        <w:jc w:val="center"/>
        <w:rPr>
          <w:rFonts w:ascii="Times New Roman" w:hAnsi="Times New Roman" w:cs="Times New Roman"/>
          <w:b/>
          <w:sz w:val="24"/>
          <w:szCs w:val="24"/>
        </w:rPr>
      </w:pPr>
      <w:r w:rsidRPr="00597E01">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597E01" w:rsidRDefault="00507A5F" w:rsidP="0056161A">
      <w:pPr>
        <w:spacing w:after="0" w:line="240" w:lineRule="auto"/>
        <w:jc w:val="center"/>
        <w:rPr>
          <w:rFonts w:ascii="Times New Roman" w:hAnsi="Times New Roman" w:cs="Times New Roman"/>
          <w:b/>
          <w:i/>
          <w:sz w:val="24"/>
          <w:szCs w:val="24"/>
        </w:rPr>
      </w:pPr>
      <w:r w:rsidRPr="00597E01">
        <w:rPr>
          <w:rFonts w:ascii="Times New Roman" w:hAnsi="Times New Roman" w:cs="Times New Roman"/>
          <w:b/>
          <w:i/>
          <w:sz w:val="24"/>
          <w:szCs w:val="24"/>
        </w:rPr>
        <w:t>(в случае</w:t>
      </w:r>
      <w:proofErr w:type="gramStart"/>
      <w:r w:rsidRPr="00597E01">
        <w:rPr>
          <w:rFonts w:ascii="Times New Roman" w:hAnsi="Times New Roman" w:cs="Times New Roman"/>
          <w:b/>
          <w:i/>
          <w:sz w:val="24"/>
          <w:szCs w:val="24"/>
        </w:rPr>
        <w:t>,</w:t>
      </w:r>
      <w:proofErr w:type="gramEnd"/>
      <w:r w:rsidRPr="00597E01">
        <w:rPr>
          <w:rFonts w:ascii="Times New Roman" w:hAnsi="Times New Roman" w:cs="Times New Roman"/>
          <w:b/>
          <w:i/>
          <w:sz w:val="24"/>
          <w:szCs w:val="24"/>
        </w:rPr>
        <w:t xml:space="preserve"> если на стороне одного участника выступает несколько лиц, сведения предоставляются на каждое лицо)</w:t>
      </w:r>
    </w:p>
    <w:p w:rsidR="00507A5F" w:rsidRPr="00597E01" w:rsidRDefault="00507A5F" w:rsidP="0056161A">
      <w:pPr>
        <w:spacing w:after="0" w:line="240" w:lineRule="auto"/>
        <w:rPr>
          <w:rFonts w:ascii="Times New Roman" w:hAnsi="Times New Roman" w:cs="Times New Roman"/>
          <w:b/>
          <w:sz w:val="24"/>
          <w:szCs w:val="24"/>
        </w:rPr>
      </w:pPr>
    </w:p>
    <w:p w:rsidR="00507A5F" w:rsidRPr="00597E01" w:rsidRDefault="00507A5F" w:rsidP="0056161A">
      <w:pPr>
        <w:numPr>
          <w:ilvl w:val="0"/>
          <w:numId w:val="2"/>
        </w:numPr>
        <w:spacing w:after="0" w:line="240" w:lineRule="auto"/>
        <w:rPr>
          <w:rFonts w:ascii="Times New Roman" w:hAnsi="Times New Roman" w:cs="Times New Roman"/>
          <w:sz w:val="24"/>
          <w:szCs w:val="24"/>
        </w:rPr>
      </w:pPr>
      <w:r w:rsidRPr="00597E01">
        <w:rPr>
          <w:rFonts w:ascii="Times New Roman" w:hAnsi="Times New Roman" w:cs="Times New Roman"/>
          <w:sz w:val="24"/>
          <w:szCs w:val="24"/>
        </w:rPr>
        <w:t>Фамилия, имя, отчество _____________________________________</w:t>
      </w:r>
    </w:p>
    <w:p w:rsidR="00507A5F" w:rsidRPr="00597E01" w:rsidRDefault="00507A5F" w:rsidP="0056161A">
      <w:pPr>
        <w:numPr>
          <w:ilvl w:val="0"/>
          <w:numId w:val="2"/>
        </w:numPr>
        <w:spacing w:after="0" w:line="240" w:lineRule="auto"/>
        <w:rPr>
          <w:rFonts w:ascii="Times New Roman" w:hAnsi="Times New Roman" w:cs="Times New Roman"/>
          <w:sz w:val="24"/>
          <w:szCs w:val="24"/>
        </w:rPr>
      </w:pPr>
      <w:r w:rsidRPr="00597E01">
        <w:rPr>
          <w:rFonts w:ascii="Times New Roman" w:hAnsi="Times New Roman" w:cs="Times New Roman"/>
          <w:sz w:val="24"/>
          <w:szCs w:val="24"/>
        </w:rPr>
        <w:t>Паспортные данные ________________________________________</w:t>
      </w:r>
    </w:p>
    <w:p w:rsidR="00507A5F" w:rsidRPr="00597E01" w:rsidRDefault="00507A5F" w:rsidP="0056161A">
      <w:pPr>
        <w:numPr>
          <w:ilvl w:val="0"/>
          <w:numId w:val="2"/>
        </w:numPr>
        <w:spacing w:after="0" w:line="240" w:lineRule="auto"/>
        <w:rPr>
          <w:rFonts w:ascii="Times New Roman" w:hAnsi="Times New Roman" w:cs="Times New Roman"/>
          <w:sz w:val="24"/>
          <w:szCs w:val="24"/>
        </w:rPr>
      </w:pPr>
      <w:r w:rsidRPr="00597E01">
        <w:rPr>
          <w:rFonts w:ascii="Times New Roman" w:hAnsi="Times New Roman" w:cs="Times New Roman"/>
          <w:sz w:val="24"/>
          <w:szCs w:val="24"/>
        </w:rPr>
        <w:t>ИНН ____________________________________</w:t>
      </w:r>
    </w:p>
    <w:p w:rsidR="00507A5F" w:rsidRPr="00597E01" w:rsidRDefault="00507A5F" w:rsidP="0056161A">
      <w:pPr>
        <w:numPr>
          <w:ilvl w:val="0"/>
          <w:numId w:val="2"/>
        </w:numPr>
        <w:spacing w:after="0" w:line="240" w:lineRule="auto"/>
        <w:rPr>
          <w:rFonts w:ascii="Times New Roman" w:hAnsi="Times New Roman" w:cs="Times New Roman"/>
          <w:sz w:val="24"/>
          <w:szCs w:val="24"/>
        </w:rPr>
      </w:pPr>
      <w:r w:rsidRPr="00597E01">
        <w:rPr>
          <w:rFonts w:ascii="Times New Roman" w:hAnsi="Times New Roman" w:cs="Times New Roman"/>
          <w:sz w:val="24"/>
          <w:szCs w:val="24"/>
        </w:rPr>
        <w:t>Место регистрации__________________________________________</w:t>
      </w:r>
    </w:p>
    <w:p w:rsidR="00507A5F" w:rsidRPr="00597E01" w:rsidRDefault="00507A5F" w:rsidP="0056161A">
      <w:pPr>
        <w:numPr>
          <w:ilvl w:val="0"/>
          <w:numId w:val="2"/>
        </w:numPr>
        <w:spacing w:after="0" w:line="240" w:lineRule="auto"/>
        <w:rPr>
          <w:rFonts w:ascii="Times New Roman" w:hAnsi="Times New Roman" w:cs="Times New Roman"/>
          <w:sz w:val="24"/>
          <w:szCs w:val="24"/>
        </w:rPr>
      </w:pPr>
      <w:r w:rsidRPr="00597E01">
        <w:rPr>
          <w:rFonts w:ascii="Times New Roman" w:hAnsi="Times New Roman" w:cs="Times New Roman"/>
          <w:sz w:val="24"/>
          <w:szCs w:val="24"/>
        </w:rPr>
        <w:t>Место фактического проживания _____________________________</w:t>
      </w:r>
    </w:p>
    <w:p w:rsidR="00507A5F" w:rsidRPr="00597E01" w:rsidRDefault="00507A5F" w:rsidP="0056161A">
      <w:pPr>
        <w:numPr>
          <w:ilvl w:val="0"/>
          <w:numId w:val="2"/>
        </w:numPr>
        <w:spacing w:after="0" w:line="240" w:lineRule="auto"/>
        <w:rPr>
          <w:rFonts w:ascii="Times New Roman" w:hAnsi="Times New Roman" w:cs="Times New Roman"/>
          <w:sz w:val="24"/>
          <w:szCs w:val="24"/>
        </w:rPr>
      </w:pPr>
      <w:r w:rsidRPr="00597E01">
        <w:rPr>
          <w:rFonts w:ascii="Times New Roman" w:hAnsi="Times New Roman" w:cs="Times New Roman"/>
          <w:sz w:val="24"/>
          <w:szCs w:val="24"/>
        </w:rPr>
        <w:t>Телефон</w:t>
      </w:r>
      <w:proofErr w:type="gramStart"/>
      <w:r w:rsidRPr="00597E01">
        <w:rPr>
          <w:rFonts w:ascii="Times New Roman" w:hAnsi="Times New Roman" w:cs="Times New Roman"/>
          <w:sz w:val="24"/>
          <w:szCs w:val="24"/>
        </w:rPr>
        <w:t xml:space="preserve"> (______) __________________________________________</w:t>
      </w:r>
      <w:proofErr w:type="gramEnd"/>
    </w:p>
    <w:p w:rsidR="00507A5F" w:rsidRPr="00597E01" w:rsidRDefault="00507A5F" w:rsidP="0056161A">
      <w:pPr>
        <w:numPr>
          <w:ilvl w:val="0"/>
          <w:numId w:val="2"/>
        </w:numPr>
        <w:spacing w:after="0" w:line="240" w:lineRule="auto"/>
        <w:rPr>
          <w:rFonts w:ascii="Times New Roman" w:hAnsi="Times New Roman" w:cs="Times New Roman"/>
          <w:sz w:val="24"/>
          <w:szCs w:val="24"/>
        </w:rPr>
      </w:pPr>
      <w:r w:rsidRPr="00597E01">
        <w:rPr>
          <w:rFonts w:ascii="Times New Roman" w:hAnsi="Times New Roman" w:cs="Times New Roman"/>
          <w:sz w:val="24"/>
          <w:szCs w:val="24"/>
        </w:rPr>
        <w:t>Факс</w:t>
      </w:r>
      <w:proofErr w:type="gramStart"/>
      <w:r w:rsidRPr="00597E01">
        <w:rPr>
          <w:rFonts w:ascii="Times New Roman" w:hAnsi="Times New Roman" w:cs="Times New Roman"/>
          <w:sz w:val="24"/>
          <w:szCs w:val="24"/>
        </w:rPr>
        <w:t xml:space="preserve"> (______) _____________________________________________</w:t>
      </w:r>
      <w:proofErr w:type="gramEnd"/>
    </w:p>
    <w:p w:rsidR="00507A5F" w:rsidRPr="00597E01" w:rsidRDefault="00507A5F" w:rsidP="0056161A">
      <w:pPr>
        <w:numPr>
          <w:ilvl w:val="0"/>
          <w:numId w:val="2"/>
        </w:numPr>
        <w:spacing w:after="0" w:line="240" w:lineRule="auto"/>
        <w:rPr>
          <w:rFonts w:ascii="Times New Roman" w:hAnsi="Times New Roman" w:cs="Times New Roman"/>
          <w:sz w:val="24"/>
          <w:szCs w:val="24"/>
        </w:rPr>
      </w:pPr>
      <w:r w:rsidRPr="00597E01">
        <w:rPr>
          <w:rFonts w:ascii="Times New Roman" w:hAnsi="Times New Roman" w:cs="Times New Roman"/>
          <w:sz w:val="24"/>
          <w:szCs w:val="24"/>
        </w:rPr>
        <w:t>Адрес электронной почты __________________@_______________</w:t>
      </w:r>
    </w:p>
    <w:p w:rsidR="00507A5F" w:rsidRPr="00597E01" w:rsidRDefault="00507A5F" w:rsidP="0056161A">
      <w:pPr>
        <w:numPr>
          <w:ilvl w:val="0"/>
          <w:numId w:val="2"/>
        </w:numPr>
        <w:spacing w:after="0" w:line="240" w:lineRule="auto"/>
        <w:rPr>
          <w:rFonts w:ascii="Times New Roman" w:hAnsi="Times New Roman" w:cs="Times New Roman"/>
          <w:sz w:val="24"/>
          <w:szCs w:val="24"/>
        </w:rPr>
      </w:pPr>
      <w:r w:rsidRPr="00597E01">
        <w:rPr>
          <w:rFonts w:ascii="Times New Roman" w:hAnsi="Times New Roman" w:cs="Times New Roman"/>
          <w:sz w:val="24"/>
          <w:szCs w:val="24"/>
        </w:rPr>
        <w:t>Банковские реквизиты_______________________________________</w:t>
      </w:r>
    </w:p>
    <w:p w:rsidR="00507A5F" w:rsidRPr="00597E01" w:rsidRDefault="00507A5F" w:rsidP="0056161A">
      <w:pPr>
        <w:pStyle w:val="a8"/>
        <w:numPr>
          <w:ilvl w:val="0"/>
          <w:numId w:val="2"/>
        </w:numPr>
        <w:spacing w:after="0" w:line="240" w:lineRule="auto"/>
        <w:rPr>
          <w:rFonts w:ascii="Times New Roman" w:hAnsi="Times New Roman" w:cs="Times New Roman"/>
          <w:sz w:val="24"/>
          <w:szCs w:val="24"/>
        </w:rPr>
      </w:pPr>
      <w:r w:rsidRPr="00597E01">
        <w:rPr>
          <w:rFonts w:ascii="Times New Roman" w:hAnsi="Times New Roman" w:cs="Times New Roman"/>
          <w:sz w:val="24"/>
          <w:szCs w:val="24"/>
        </w:rPr>
        <w:t>ЕГРИП и дата ЕГРИП</w:t>
      </w:r>
    </w:p>
    <w:p w:rsidR="00507A5F" w:rsidRPr="00597E01" w:rsidRDefault="00507A5F" w:rsidP="0056161A">
      <w:pPr>
        <w:spacing w:after="0" w:line="240" w:lineRule="auto"/>
        <w:rPr>
          <w:rFonts w:ascii="Times New Roman" w:hAnsi="Times New Roman" w:cs="Times New Roman"/>
          <w:sz w:val="24"/>
          <w:szCs w:val="24"/>
        </w:rPr>
      </w:pPr>
    </w:p>
    <w:p w:rsidR="00507A5F" w:rsidRPr="00597E01" w:rsidRDefault="00507A5F" w:rsidP="0056161A">
      <w:pPr>
        <w:spacing w:after="0" w:line="240" w:lineRule="auto"/>
        <w:rPr>
          <w:rFonts w:ascii="Times New Roman" w:hAnsi="Times New Roman" w:cs="Times New Roman"/>
          <w:sz w:val="24"/>
          <w:szCs w:val="24"/>
        </w:rPr>
      </w:pPr>
      <w:r w:rsidRPr="00597E01">
        <w:rPr>
          <w:rFonts w:ascii="Times New Roman" w:hAnsi="Times New Roman" w:cs="Times New Roman"/>
          <w:sz w:val="24"/>
          <w:szCs w:val="24"/>
        </w:rPr>
        <w:tab/>
      </w:r>
      <w:r w:rsidRPr="00597E01">
        <w:rPr>
          <w:rFonts w:ascii="Times New Roman" w:hAnsi="Times New Roman" w:cs="Times New Roman"/>
          <w:sz w:val="24"/>
          <w:szCs w:val="24"/>
        </w:rPr>
        <w:tab/>
      </w:r>
      <w:r w:rsidRPr="00597E01">
        <w:rPr>
          <w:rFonts w:ascii="Times New Roman" w:hAnsi="Times New Roman" w:cs="Times New Roman"/>
          <w:sz w:val="24"/>
          <w:szCs w:val="24"/>
        </w:rPr>
        <w:tab/>
      </w:r>
      <w:r w:rsidRPr="00597E01">
        <w:rPr>
          <w:rFonts w:ascii="Times New Roman" w:hAnsi="Times New Roman" w:cs="Times New Roman"/>
          <w:sz w:val="24"/>
          <w:szCs w:val="24"/>
        </w:rPr>
        <w:tab/>
      </w:r>
      <w:r w:rsidRPr="00597E01">
        <w:rPr>
          <w:rFonts w:ascii="Times New Roman" w:hAnsi="Times New Roman" w:cs="Times New Roman"/>
          <w:sz w:val="24"/>
          <w:szCs w:val="24"/>
        </w:rPr>
        <w:tab/>
        <w:t>______________             ______________</w:t>
      </w:r>
    </w:p>
    <w:p w:rsidR="00507A5F" w:rsidRPr="00597E01" w:rsidRDefault="00507A5F" w:rsidP="0056161A">
      <w:pPr>
        <w:spacing w:after="0" w:line="240" w:lineRule="auto"/>
        <w:rPr>
          <w:rFonts w:ascii="Times New Roman" w:hAnsi="Times New Roman" w:cs="Times New Roman"/>
          <w:sz w:val="24"/>
          <w:szCs w:val="24"/>
          <w:vertAlign w:val="superscript"/>
        </w:rPr>
      </w:pPr>
      <w:r w:rsidRPr="00597E01">
        <w:rPr>
          <w:rFonts w:ascii="Times New Roman" w:hAnsi="Times New Roman" w:cs="Times New Roman"/>
          <w:i/>
          <w:iCs/>
          <w:sz w:val="24"/>
          <w:szCs w:val="24"/>
        </w:rPr>
        <w:tab/>
      </w:r>
      <w:r w:rsidRPr="00597E01">
        <w:rPr>
          <w:rFonts w:ascii="Times New Roman" w:hAnsi="Times New Roman" w:cs="Times New Roman"/>
          <w:i/>
          <w:iCs/>
          <w:sz w:val="24"/>
          <w:szCs w:val="24"/>
        </w:rPr>
        <w:tab/>
      </w:r>
      <w:r w:rsidRPr="00597E01">
        <w:rPr>
          <w:rFonts w:ascii="Times New Roman" w:hAnsi="Times New Roman" w:cs="Times New Roman"/>
          <w:i/>
          <w:iCs/>
          <w:sz w:val="24"/>
          <w:szCs w:val="24"/>
        </w:rPr>
        <w:tab/>
      </w:r>
      <w:r w:rsidRPr="00597E01">
        <w:rPr>
          <w:rFonts w:ascii="Times New Roman" w:hAnsi="Times New Roman" w:cs="Times New Roman"/>
          <w:i/>
          <w:iCs/>
          <w:sz w:val="24"/>
          <w:szCs w:val="24"/>
        </w:rPr>
        <w:tab/>
      </w:r>
      <w:r w:rsidRPr="00597E01">
        <w:rPr>
          <w:rFonts w:ascii="Times New Roman" w:hAnsi="Times New Roman" w:cs="Times New Roman"/>
          <w:i/>
          <w:iCs/>
          <w:sz w:val="24"/>
          <w:szCs w:val="24"/>
          <w:vertAlign w:val="superscript"/>
        </w:rPr>
        <w:tab/>
        <w:t xml:space="preserve">   (подпись)   </w:t>
      </w:r>
      <w:r w:rsidRPr="00597E01">
        <w:rPr>
          <w:rFonts w:ascii="Times New Roman" w:hAnsi="Times New Roman" w:cs="Times New Roman"/>
          <w:i/>
          <w:iCs/>
          <w:sz w:val="24"/>
          <w:szCs w:val="24"/>
          <w:vertAlign w:val="superscript"/>
        </w:rPr>
        <w:tab/>
        <w:t xml:space="preserve">               (Ф.И.О.)    </w:t>
      </w:r>
    </w:p>
    <w:p w:rsidR="00507A5F" w:rsidRPr="00597E01" w:rsidRDefault="00507A5F" w:rsidP="0056161A">
      <w:pPr>
        <w:spacing w:after="0" w:line="240" w:lineRule="auto"/>
        <w:rPr>
          <w:rFonts w:ascii="Times New Roman" w:hAnsi="Times New Roman" w:cs="Times New Roman"/>
          <w:sz w:val="24"/>
          <w:szCs w:val="24"/>
        </w:rPr>
      </w:pPr>
    </w:p>
    <w:p w:rsidR="008024C2" w:rsidRPr="00597E01" w:rsidRDefault="008024C2" w:rsidP="008024C2">
      <w:pPr>
        <w:autoSpaceDE w:val="0"/>
        <w:autoSpaceDN w:val="0"/>
        <w:adjustRightInd w:val="0"/>
        <w:jc w:val="both"/>
        <w:rPr>
          <w:rFonts w:ascii="Times New Roman" w:hAnsi="Times New Roman" w:cs="Times New Roman"/>
          <w:b/>
          <w:bCs/>
          <w:i/>
          <w:iCs/>
          <w:sz w:val="24"/>
          <w:szCs w:val="24"/>
        </w:rPr>
      </w:pPr>
      <w:r w:rsidRPr="00597E01">
        <w:rPr>
          <w:rFonts w:ascii="Times New Roman" w:hAnsi="Times New Roman" w:cs="Times New Roman"/>
          <w:b/>
          <w:bCs/>
          <w:i/>
          <w:iCs/>
          <w:sz w:val="24"/>
          <w:szCs w:val="24"/>
        </w:rPr>
        <w:t xml:space="preserve">Форма должна быть представлена на фирменном бланке, подписана усиленной квалифицированной </w:t>
      </w:r>
      <w:r w:rsidR="007D623E" w:rsidRPr="00597E01">
        <w:rPr>
          <w:rFonts w:ascii="Times New Roman" w:hAnsi="Times New Roman" w:cs="Times New Roman"/>
          <w:b/>
          <w:i/>
          <w:color w:val="000000"/>
          <w:sz w:val="24"/>
          <w:szCs w:val="24"/>
        </w:rPr>
        <w:t>электронной подписью</w:t>
      </w:r>
      <w:r w:rsidRPr="00597E01">
        <w:rPr>
          <w:rFonts w:ascii="Times New Roman" w:hAnsi="Times New Roman" w:cs="Times New Roman"/>
          <w:b/>
          <w:bCs/>
          <w:i/>
          <w:iCs/>
          <w:sz w:val="24"/>
          <w:szCs w:val="24"/>
        </w:rPr>
        <w:t xml:space="preserve"> уполномоченного лица участника закупки.</w:t>
      </w:r>
    </w:p>
    <w:p w:rsidR="00507A5F" w:rsidRPr="00597E01" w:rsidRDefault="00507A5F" w:rsidP="0056161A">
      <w:pPr>
        <w:spacing w:after="0" w:line="240" w:lineRule="auto"/>
        <w:rPr>
          <w:rFonts w:ascii="Times New Roman" w:hAnsi="Times New Roman" w:cs="Times New Roman"/>
          <w:b/>
          <w:sz w:val="24"/>
          <w:szCs w:val="24"/>
        </w:rPr>
      </w:pPr>
    </w:p>
    <w:p w:rsidR="008024C2" w:rsidRPr="00B07B33" w:rsidRDefault="008024C2">
      <w:pPr>
        <w:rPr>
          <w:rFonts w:ascii="Times New Roman" w:hAnsi="Times New Roman" w:cs="Times New Roman"/>
          <w:b/>
          <w:sz w:val="24"/>
          <w:szCs w:val="24"/>
          <w:highlight w:val="yellow"/>
        </w:rPr>
      </w:pPr>
      <w:r w:rsidRPr="00B07B33">
        <w:rPr>
          <w:rFonts w:ascii="Times New Roman" w:hAnsi="Times New Roman" w:cs="Times New Roman"/>
          <w:b/>
          <w:sz w:val="24"/>
          <w:szCs w:val="24"/>
          <w:highlight w:val="yellow"/>
        </w:rPr>
        <w:br w:type="page"/>
      </w:r>
    </w:p>
    <w:p w:rsidR="00507A5F" w:rsidRPr="00763A88" w:rsidRDefault="00507A5F" w:rsidP="0056161A">
      <w:pPr>
        <w:autoSpaceDE w:val="0"/>
        <w:autoSpaceDN w:val="0"/>
        <w:adjustRightInd w:val="0"/>
        <w:spacing w:after="0" w:line="240" w:lineRule="auto"/>
        <w:rPr>
          <w:rFonts w:ascii="Times New Roman" w:hAnsi="Times New Roman" w:cs="Times New Roman"/>
          <w:b/>
          <w:bCs/>
          <w:i/>
          <w:sz w:val="24"/>
          <w:szCs w:val="24"/>
        </w:rPr>
      </w:pPr>
      <w:r w:rsidRPr="00763A88">
        <w:rPr>
          <w:rFonts w:ascii="Times New Roman" w:hAnsi="Times New Roman" w:cs="Times New Roman"/>
          <w:b/>
          <w:sz w:val="24"/>
          <w:szCs w:val="24"/>
        </w:rPr>
        <w:t>ФОРМА 3</w:t>
      </w:r>
    </w:p>
    <w:p w:rsidR="00507A5F" w:rsidRPr="00763A88" w:rsidRDefault="00507A5F" w:rsidP="0056161A">
      <w:pPr>
        <w:autoSpaceDE w:val="0"/>
        <w:autoSpaceDN w:val="0"/>
        <w:adjustRightInd w:val="0"/>
        <w:spacing w:after="0" w:line="240" w:lineRule="auto"/>
        <w:jc w:val="center"/>
        <w:rPr>
          <w:rFonts w:ascii="Times New Roman" w:hAnsi="Times New Roman" w:cs="Times New Roman"/>
          <w:bCs/>
          <w:i/>
          <w:sz w:val="24"/>
          <w:szCs w:val="24"/>
        </w:rPr>
      </w:pPr>
    </w:p>
    <w:p w:rsidR="00507A5F" w:rsidRPr="00763A88" w:rsidRDefault="00507A5F" w:rsidP="0056161A">
      <w:pPr>
        <w:spacing w:after="0" w:line="240" w:lineRule="auto"/>
        <w:jc w:val="center"/>
        <w:rPr>
          <w:rFonts w:ascii="Times New Roman" w:hAnsi="Times New Roman" w:cs="Times New Roman"/>
          <w:b/>
          <w:sz w:val="24"/>
          <w:szCs w:val="24"/>
        </w:rPr>
      </w:pPr>
      <w:r w:rsidRPr="00763A88">
        <w:rPr>
          <w:rFonts w:ascii="Times New Roman" w:hAnsi="Times New Roman" w:cs="Times New Roman"/>
          <w:b/>
          <w:sz w:val="24"/>
          <w:szCs w:val="24"/>
        </w:rPr>
        <w:t>Согласие субъекта персональных данных</w:t>
      </w:r>
    </w:p>
    <w:p w:rsidR="00507A5F" w:rsidRPr="00763A88" w:rsidRDefault="00507A5F" w:rsidP="0056161A">
      <w:pPr>
        <w:spacing w:after="0" w:line="240" w:lineRule="auto"/>
        <w:jc w:val="center"/>
        <w:rPr>
          <w:rFonts w:ascii="Times New Roman" w:hAnsi="Times New Roman" w:cs="Times New Roman"/>
          <w:b/>
          <w:sz w:val="24"/>
          <w:szCs w:val="24"/>
        </w:rPr>
      </w:pPr>
      <w:r w:rsidRPr="00763A88">
        <w:rPr>
          <w:rFonts w:ascii="Times New Roman" w:hAnsi="Times New Roman" w:cs="Times New Roman"/>
          <w:b/>
          <w:sz w:val="24"/>
          <w:szCs w:val="24"/>
        </w:rPr>
        <w:t>на обработку своих персональных данных</w:t>
      </w:r>
    </w:p>
    <w:p w:rsidR="00507A5F" w:rsidRPr="00763A88" w:rsidRDefault="00507A5F" w:rsidP="0056161A">
      <w:pPr>
        <w:pStyle w:val="p3"/>
        <w:spacing w:before="0" w:beforeAutospacing="0" w:after="0" w:afterAutospacing="0"/>
        <w:contextualSpacing/>
        <w:rPr>
          <w:rStyle w:val="s2"/>
        </w:rPr>
      </w:pPr>
    </w:p>
    <w:p w:rsidR="00507A5F" w:rsidRPr="00763A88" w:rsidRDefault="00507A5F" w:rsidP="0056161A">
      <w:pPr>
        <w:pStyle w:val="p3"/>
        <w:spacing w:before="0" w:beforeAutospacing="0" w:after="0" w:afterAutospacing="0"/>
        <w:contextualSpacing/>
        <w:rPr>
          <w:rStyle w:val="s2"/>
        </w:rPr>
      </w:pPr>
    </w:p>
    <w:p w:rsidR="00507A5F" w:rsidRPr="00763A88" w:rsidRDefault="00507A5F" w:rsidP="0056161A">
      <w:pPr>
        <w:pStyle w:val="p3"/>
        <w:spacing w:before="0" w:beforeAutospacing="0" w:after="0" w:afterAutospacing="0"/>
        <w:contextualSpacing/>
        <w:rPr>
          <w:rStyle w:val="s2"/>
        </w:rPr>
      </w:pPr>
      <w:r w:rsidRPr="00763A88">
        <w:rPr>
          <w:rStyle w:val="s2"/>
        </w:rPr>
        <w:t>Я, (фамилия)</w:t>
      </w:r>
      <w:r w:rsidRPr="00763A88">
        <w:rPr>
          <w:rStyle w:val="s3"/>
        </w:rPr>
        <w:t>_________________________________________________________</w:t>
      </w:r>
      <w:r w:rsidRPr="00763A88">
        <w:br/>
      </w:r>
      <w:r w:rsidRPr="00763A88">
        <w:rPr>
          <w:rStyle w:val="s2"/>
        </w:rPr>
        <w:t>(имя)</w:t>
      </w:r>
      <w:r w:rsidRPr="00763A88">
        <w:rPr>
          <w:rStyle w:val="s3"/>
        </w:rPr>
        <w:t>_________________________________________________________</w:t>
      </w:r>
      <w:r w:rsidRPr="00763A88">
        <w:br/>
      </w:r>
      <w:r w:rsidRPr="00763A88">
        <w:rPr>
          <w:rStyle w:val="s2"/>
        </w:rPr>
        <w:t>(отчество)</w:t>
      </w:r>
      <w:r w:rsidRPr="00763A88">
        <w:rPr>
          <w:rStyle w:val="s3"/>
        </w:rPr>
        <w:t>_________________________________________________________</w:t>
      </w:r>
      <w:r w:rsidRPr="00763A88">
        <w:br/>
      </w:r>
    </w:p>
    <w:p w:rsidR="00507A5F" w:rsidRPr="00763A88" w:rsidRDefault="00507A5F" w:rsidP="0056161A">
      <w:pPr>
        <w:pStyle w:val="p3"/>
        <w:spacing w:before="0" w:beforeAutospacing="0" w:after="0" w:afterAutospacing="0"/>
        <w:contextualSpacing/>
        <w:rPr>
          <w:rStyle w:val="s2"/>
        </w:rPr>
      </w:pPr>
      <w:r w:rsidRPr="00763A88">
        <w:rPr>
          <w:rStyle w:val="s2"/>
        </w:rPr>
        <w:t>Дата рождения: (число)</w:t>
      </w:r>
      <w:r w:rsidRPr="00763A88">
        <w:rPr>
          <w:rStyle w:val="s3"/>
        </w:rPr>
        <w:t xml:space="preserve">________ </w:t>
      </w:r>
      <w:r w:rsidRPr="00763A88">
        <w:rPr>
          <w:rStyle w:val="s2"/>
        </w:rPr>
        <w:t>(месяц)</w:t>
      </w:r>
      <w:r w:rsidRPr="00763A88">
        <w:rPr>
          <w:rStyle w:val="s3"/>
        </w:rPr>
        <w:t xml:space="preserve">_______________ </w:t>
      </w:r>
      <w:r w:rsidRPr="00763A88">
        <w:rPr>
          <w:rStyle w:val="s2"/>
        </w:rPr>
        <w:t>(год)</w:t>
      </w:r>
      <w:r w:rsidRPr="00763A88">
        <w:rPr>
          <w:rStyle w:val="s3"/>
        </w:rPr>
        <w:t xml:space="preserve"> ___________</w:t>
      </w:r>
      <w:r w:rsidRPr="00763A88">
        <w:br/>
      </w:r>
    </w:p>
    <w:p w:rsidR="00507A5F" w:rsidRPr="00763A88" w:rsidRDefault="00507A5F" w:rsidP="0056161A">
      <w:pPr>
        <w:pStyle w:val="p3"/>
        <w:spacing w:before="0" w:beforeAutospacing="0" w:after="0" w:afterAutospacing="0"/>
        <w:contextualSpacing/>
        <w:rPr>
          <w:rStyle w:val="s2"/>
        </w:rPr>
      </w:pPr>
      <w:r w:rsidRPr="00763A88">
        <w:rPr>
          <w:rStyle w:val="s2"/>
        </w:rPr>
        <w:t>Паспорт:   серия</w:t>
      </w:r>
      <w:r w:rsidRPr="00763A88">
        <w:rPr>
          <w:rStyle w:val="s3"/>
        </w:rPr>
        <w:t xml:space="preserve"> ______ </w:t>
      </w:r>
      <w:r w:rsidRPr="00763A88">
        <w:rPr>
          <w:rStyle w:val="s2"/>
        </w:rPr>
        <w:t>номер</w:t>
      </w:r>
      <w:r w:rsidRPr="00763A88">
        <w:rPr>
          <w:rStyle w:val="s3"/>
        </w:rPr>
        <w:t xml:space="preserve"> _____________ </w:t>
      </w:r>
      <w:r w:rsidRPr="00763A88">
        <w:rPr>
          <w:rStyle w:val="s2"/>
        </w:rPr>
        <w:t>дата выдачи</w:t>
      </w:r>
      <w:r w:rsidRPr="00763A88">
        <w:rPr>
          <w:rStyle w:val="s3"/>
        </w:rPr>
        <w:t xml:space="preserve"> ________________</w:t>
      </w:r>
      <w:r w:rsidRPr="00763A88">
        <w:br/>
      </w:r>
      <w:r w:rsidRPr="00763A88">
        <w:rPr>
          <w:rStyle w:val="s2"/>
        </w:rPr>
        <w:t xml:space="preserve">кем выдан: </w:t>
      </w:r>
      <w:r w:rsidRPr="00763A88">
        <w:rPr>
          <w:rStyle w:val="s3"/>
        </w:rPr>
        <w:t>___________________________________________________________</w:t>
      </w:r>
      <w:r w:rsidRPr="00763A88">
        <w:br/>
      </w:r>
      <w:r w:rsidRPr="00763A88">
        <w:rPr>
          <w:rStyle w:val="s3"/>
        </w:rPr>
        <w:t>дата выдачи: __________________________________________________________</w:t>
      </w:r>
      <w:r w:rsidRPr="00763A88">
        <w:br/>
      </w:r>
    </w:p>
    <w:p w:rsidR="00507A5F" w:rsidRPr="00763A88" w:rsidRDefault="00507A5F" w:rsidP="0056161A">
      <w:pPr>
        <w:pStyle w:val="p3"/>
        <w:spacing w:before="0" w:beforeAutospacing="0" w:after="0" w:afterAutospacing="0"/>
        <w:contextualSpacing/>
      </w:pPr>
      <w:r w:rsidRPr="00763A88">
        <w:rPr>
          <w:rStyle w:val="s2"/>
        </w:rPr>
        <w:t>Место (адрес)  регистрации:</w:t>
      </w:r>
    </w:p>
    <w:p w:rsidR="00507A5F" w:rsidRPr="00763A88" w:rsidRDefault="00507A5F" w:rsidP="0056161A">
      <w:pPr>
        <w:pStyle w:val="p3"/>
        <w:spacing w:before="0" w:beforeAutospacing="0" w:after="0" w:afterAutospacing="0"/>
        <w:contextualSpacing/>
        <w:rPr>
          <w:rStyle w:val="s2"/>
        </w:rPr>
      </w:pPr>
      <w:r w:rsidRPr="00763A88">
        <w:rPr>
          <w:rStyle w:val="s2"/>
        </w:rPr>
        <w:t>Почтовый индекс:</w:t>
      </w:r>
      <w:r w:rsidRPr="00763A88">
        <w:rPr>
          <w:rStyle w:val="s3"/>
        </w:rPr>
        <w:t xml:space="preserve">_____________ </w:t>
      </w:r>
      <w:r w:rsidRPr="00763A88">
        <w:rPr>
          <w:rStyle w:val="s2"/>
        </w:rPr>
        <w:t>Область:</w:t>
      </w:r>
      <w:r w:rsidRPr="00763A88">
        <w:rPr>
          <w:rStyle w:val="s3"/>
        </w:rPr>
        <w:t>________________________________</w:t>
      </w:r>
      <w:r w:rsidRPr="00763A88">
        <w:br/>
      </w:r>
      <w:r w:rsidRPr="00763A88">
        <w:rPr>
          <w:rStyle w:val="s2"/>
        </w:rPr>
        <w:t>Район:</w:t>
      </w:r>
      <w:r w:rsidRPr="00763A88">
        <w:rPr>
          <w:rStyle w:val="s3"/>
        </w:rPr>
        <w:t>_______________________________________________________________</w:t>
      </w:r>
      <w:r w:rsidRPr="00763A88">
        <w:br/>
      </w:r>
      <w:r w:rsidRPr="00763A88">
        <w:rPr>
          <w:rStyle w:val="s2"/>
        </w:rPr>
        <w:t xml:space="preserve">Город:   </w:t>
      </w:r>
      <w:r w:rsidRPr="00763A88">
        <w:rPr>
          <w:rStyle w:val="s3"/>
        </w:rPr>
        <w:t xml:space="preserve"> _______________________________________________________________</w:t>
      </w:r>
      <w:r w:rsidRPr="00763A88">
        <w:br/>
      </w:r>
      <w:r w:rsidRPr="00763A88">
        <w:rPr>
          <w:rStyle w:val="s2"/>
        </w:rPr>
        <w:t xml:space="preserve">Населенный пункт: </w:t>
      </w:r>
      <w:r w:rsidRPr="00763A88">
        <w:rPr>
          <w:rStyle w:val="s3"/>
        </w:rPr>
        <w:t xml:space="preserve"> _____________________________________________________</w:t>
      </w:r>
      <w:r w:rsidRPr="00763A88">
        <w:br/>
      </w:r>
      <w:r w:rsidRPr="00763A88">
        <w:rPr>
          <w:rStyle w:val="s2"/>
        </w:rPr>
        <w:t>Улица:</w:t>
      </w:r>
      <w:r w:rsidRPr="00763A88">
        <w:rPr>
          <w:rStyle w:val="s3"/>
        </w:rPr>
        <w:t>_______________________________________________________________</w:t>
      </w:r>
      <w:r w:rsidRPr="00763A88">
        <w:br/>
      </w:r>
      <w:r w:rsidRPr="00763A88">
        <w:rPr>
          <w:rStyle w:val="s2"/>
        </w:rPr>
        <w:t xml:space="preserve">Дом: </w:t>
      </w:r>
      <w:r w:rsidRPr="00763A88">
        <w:rPr>
          <w:rStyle w:val="s3"/>
        </w:rPr>
        <w:t xml:space="preserve"> _________ </w:t>
      </w:r>
      <w:r w:rsidRPr="00763A88">
        <w:rPr>
          <w:rStyle w:val="s2"/>
        </w:rPr>
        <w:t>Корпус:</w:t>
      </w:r>
      <w:r w:rsidRPr="00763A88">
        <w:rPr>
          <w:rStyle w:val="s3"/>
        </w:rPr>
        <w:t xml:space="preserve">______________ </w:t>
      </w:r>
      <w:r w:rsidRPr="00763A88">
        <w:rPr>
          <w:rStyle w:val="s2"/>
        </w:rPr>
        <w:t>Квартира</w:t>
      </w:r>
      <w:r w:rsidRPr="00763A88">
        <w:rPr>
          <w:rStyle w:val="s3"/>
        </w:rPr>
        <w:t xml:space="preserve"> _________________________</w:t>
      </w:r>
      <w:r w:rsidRPr="00763A88">
        <w:br/>
      </w:r>
    </w:p>
    <w:p w:rsidR="00507A5F" w:rsidRPr="00763A88" w:rsidRDefault="00507A5F" w:rsidP="0056161A">
      <w:pPr>
        <w:pStyle w:val="p3"/>
        <w:spacing w:before="0" w:beforeAutospacing="0" w:after="0" w:afterAutospacing="0"/>
        <w:contextualSpacing/>
        <w:rPr>
          <w:rStyle w:val="s2"/>
        </w:rPr>
      </w:pPr>
      <w:r w:rsidRPr="00763A88">
        <w:rPr>
          <w:rStyle w:val="s2"/>
        </w:rPr>
        <w:t xml:space="preserve">Гражданство: </w:t>
      </w:r>
      <w:r w:rsidRPr="00763A88">
        <w:rPr>
          <w:rStyle w:val="s3"/>
        </w:rPr>
        <w:t xml:space="preserve">________________ </w:t>
      </w:r>
      <w:r w:rsidRPr="00763A88">
        <w:rPr>
          <w:rStyle w:val="s2"/>
        </w:rPr>
        <w:t xml:space="preserve">Резидент: </w:t>
      </w:r>
      <w:r w:rsidRPr="00763A88">
        <w:rPr>
          <w:rStyle w:val="s3"/>
        </w:rPr>
        <w:t xml:space="preserve">__________ </w:t>
      </w:r>
      <w:r w:rsidRPr="00763A88">
        <w:rPr>
          <w:rStyle w:val="s2"/>
        </w:rPr>
        <w:t>Нерезидент:</w:t>
      </w:r>
      <w:r w:rsidRPr="00763A88">
        <w:rPr>
          <w:rStyle w:val="s3"/>
        </w:rPr>
        <w:t xml:space="preserve"> __________</w:t>
      </w:r>
      <w:r w:rsidRPr="00763A88">
        <w:br/>
      </w:r>
    </w:p>
    <w:p w:rsidR="00507A5F" w:rsidRPr="00763A88" w:rsidRDefault="00507A5F" w:rsidP="0056161A">
      <w:pPr>
        <w:pStyle w:val="p3"/>
        <w:spacing w:before="0" w:beforeAutospacing="0" w:after="0" w:afterAutospacing="0"/>
        <w:contextualSpacing/>
        <w:rPr>
          <w:rStyle w:val="s2"/>
        </w:rPr>
      </w:pPr>
      <w:r w:rsidRPr="00763A88">
        <w:rPr>
          <w:rStyle w:val="s2"/>
        </w:rPr>
        <w:t>Идентификационный номер налогоплательщика (ИНН):</w:t>
      </w:r>
      <w:r w:rsidRPr="00763A88">
        <w:rPr>
          <w:rStyle w:val="s3"/>
        </w:rPr>
        <w:t xml:space="preserve"> _____________________</w:t>
      </w:r>
      <w:r w:rsidRPr="00763A88">
        <w:br/>
      </w:r>
    </w:p>
    <w:p w:rsidR="00507A5F" w:rsidRPr="00763A88" w:rsidRDefault="00507A5F" w:rsidP="0056161A">
      <w:pPr>
        <w:pStyle w:val="p3"/>
        <w:spacing w:before="0" w:beforeAutospacing="0" w:after="0" w:afterAutospacing="0"/>
        <w:contextualSpacing/>
      </w:pPr>
      <w:r w:rsidRPr="00763A88">
        <w:rPr>
          <w:rStyle w:val="s2"/>
        </w:rPr>
        <w:t>Страховое пенсионное свидетельство:</w:t>
      </w:r>
      <w:r w:rsidRPr="00763A88">
        <w:rPr>
          <w:rStyle w:val="s3"/>
        </w:rPr>
        <w:t xml:space="preserve"> ____________________________________</w:t>
      </w:r>
    </w:p>
    <w:p w:rsidR="00507A5F" w:rsidRPr="00763A88" w:rsidRDefault="00507A5F" w:rsidP="0056161A">
      <w:pPr>
        <w:pStyle w:val="p4"/>
        <w:spacing w:before="0" w:beforeAutospacing="0" w:after="0" w:afterAutospacing="0"/>
        <w:contextualSpacing/>
        <w:jc w:val="both"/>
        <w:rPr>
          <w:rStyle w:val="s4"/>
        </w:rPr>
      </w:pPr>
    </w:p>
    <w:p w:rsidR="00507A5F" w:rsidRPr="00763A88" w:rsidRDefault="00507A5F" w:rsidP="0056161A">
      <w:pPr>
        <w:pStyle w:val="p4"/>
        <w:spacing w:before="0" w:beforeAutospacing="0" w:after="0" w:afterAutospacing="0"/>
        <w:ind w:firstLine="706"/>
        <w:contextualSpacing/>
        <w:jc w:val="both"/>
      </w:pPr>
      <w:r w:rsidRPr="00763A88">
        <w:t xml:space="preserve">настоящим даю свое согласие на обработку ФГУП "ППП" (ИНН 7710142570, КПП 771001001, адрес: 125047 г. Москва, ул. 2-я </w:t>
      </w:r>
      <w:proofErr w:type="gramStart"/>
      <w:r w:rsidRPr="00763A88">
        <w:t>Тверская-Ямская</w:t>
      </w:r>
      <w:proofErr w:type="gramEnd"/>
      <w:r w:rsidRPr="00763A88">
        <w:t>,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763A88" w:rsidRDefault="00507A5F" w:rsidP="0056161A">
      <w:pPr>
        <w:pStyle w:val="p4"/>
        <w:spacing w:before="0" w:beforeAutospacing="0" w:after="0" w:afterAutospacing="0"/>
        <w:ind w:firstLine="706"/>
        <w:contextualSpacing/>
        <w:jc w:val="both"/>
        <w:rPr>
          <w:rStyle w:val="s2"/>
        </w:rPr>
      </w:pPr>
    </w:p>
    <w:p w:rsidR="00507A5F" w:rsidRPr="00763A88" w:rsidRDefault="00507A5F" w:rsidP="0056161A">
      <w:pPr>
        <w:pStyle w:val="p4"/>
        <w:spacing w:before="0" w:beforeAutospacing="0" w:after="0" w:afterAutospacing="0"/>
        <w:ind w:firstLine="706"/>
        <w:contextualSpacing/>
        <w:jc w:val="both"/>
        <w:rPr>
          <w:rStyle w:val="s2"/>
        </w:rPr>
      </w:pPr>
      <w:r w:rsidRPr="00763A88">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763A88">
        <w:t>запросе котировок в электронной форме</w:t>
      </w:r>
      <w:r w:rsidRPr="00763A88">
        <w:rPr>
          <w:rStyle w:val="s2"/>
        </w:rPr>
        <w:t xml:space="preserve"> ___________________________ (</w:t>
      </w:r>
      <w:r w:rsidRPr="00763A88">
        <w:rPr>
          <w:rStyle w:val="s2"/>
          <w:i/>
        </w:rPr>
        <w:t xml:space="preserve">указать номер извещения и предмет </w:t>
      </w:r>
      <w:r w:rsidR="00931A4F" w:rsidRPr="00763A88">
        <w:rPr>
          <w:i/>
        </w:rPr>
        <w:t>запроса котировок в электронной форме</w:t>
      </w:r>
      <w:r w:rsidRPr="00763A88">
        <w:rPr>
          <w:rStyle w:val="s2"/>
        </w:rPr>
        <w:t xml:space="preserve">). </w:t>
      </w:r>
    </w:p>
    <w:p w:rsidR="00507A5F" w:rsidRPr="00763A88" w:rsidRDefault="00507A5F" w:rsidP="0056161A">
      <w:pPr>
        <w:pStyle w:val="p4"/>
        <w:spacing w:before="0" w:beforeAutospacing="0" w:after="0" w:afterAutospacing="0"/>
        <w:ind w:firstLine="706"/>
        <w:contextualSpacing/>
        <w:jc w:val="both"/>
      </w:pPr>
    </w:p>
    <w:p w:rsidR="00507A5F" w:rsidRPr="00763A88" w:rsidRDefault="00507A5F" w:rsidP="0056161A">
      <w:pPr>
        <w:pStyle w:val="p4"/>
        <w:spacing w:before="0" w:beforeAutospacing="0" w:after="0" w:afterAutospacing="0"/>
        <w:ind w:firstLine="706"/>
        <w:contextualSpacing/>
        <w:jc w:val="both"/>
      </w:pPr>
      <w:proofErr w:type="gramStart"/>
      <w:r w:rsidRPr="00763A88">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763A88">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763A88">
        <w:t>), при этом общее описание вышеуказанных способов обработки данных приведено в Федеральном законе от 27 июля 2006 г. №152-ФЗ, а также</w:t>
      </w:r>
      <w:proofErr w:type="gramEnd"/>
      <w:r w:rsidRPr="00763A88">
        <w:t xml:space="preserve">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763A88" w:rsidRDefault="00507A5F" w:rsidP="0056161A">
      <w:pPr>
        <w:pStyle w:val="p4"/>
        <w:spacing w:before="0" w:beforeAutospacing="0" w:after="0" w:afterAutospacing="0"/>
        <w:ind w:firstLine="706"/>
        <w:contextualSpacing/>
        <w:jc w:val="both"/>
      </w:pPr>
    </w:p>
    <w:p w:rsidR="00507A5F" w:rsidRPr="00763A88" w:rsidRDefault="00507A5F" w:rsidP="0056161A">
      <w:pPr>
        <w:pStyle w:val="p4"/>
        <w:spacing w:before="0" w:beforeAutospacing="0" w:after="0" w:afterAutospacing="0"/>
        <w:ind w:firstLine="706"/>
        <w:contextualSpacing/>
        <w:jc w:val="both"/>
      </w:pPr>
      <w:r w:rsidRPr="00763A88">
        <w:t xml:space="preserve">Настоящее согласие действует бессрочно. </w:t>
      </w:r>
    </w:p>
    <w:p w:rsidR="00507A5F" w:rsidRPr="00763A88" w:rsidRDefault="00507A5F" w:rsidP="0056161A">
      <w:pPr>
        <w:pStyle w:val="p4"/>
        <w:spacing w:before="0" w:beforeAutospacing="0" w:after="0" w:afterAutospacing="0"/>
        <w:ind w:firstLine="706"/>
        <w:contextualSpacing/>
        <w:jc w:val="both"/>
      </w:pPr>
    </w:p>
    <w:p w:rsidR="00507A5F" w:rsidRPr="00763A88" w:rsidRDefault="00507A5F" w:rsidP="0056161A">
      <w:pPr>
        <w:pStyle w:val="p4"/>
        <w:spacing w:before="0" w:beforeAutospacing="0" w:after="0" w:afterAutospacing="0"/>
        <w:ind w:firstLine="706"/>
        <w:contextualSpacing/>
        <w:jc w:val="both"/>
      </w:pPr>
      <w:r w:rsidRPr="00763A88">
        <w:t xml:space="preserve">Настоящее согласие может быть отозвано мной в любой момент по соглашению сторон. </w:t>
      </w:r>
    </w:p>
    <w:p w:rsidR="00507A5F" w:rsidRPr="00763A88" w:rsidRDefault="00507A5F" w:rsidP="0056161A">
      <w:pPr>
        <w:pStyle w:val="p4"/>
        <w:spacing w:before="0" w:beforeAutospacing="0" w:after="0" w:afterAutospacing="0"/>
        <w:ind w:firstLine="706"/>
        <w:contextualSpacing/>
        <w:jc w:val="both"/>
      </w:pPr>
      <w:r w:rsidRPr="00763A88">
        <w:t>В случае неправомерного использования предоставленных данных соглашение отзывается письменным заявлением субъекта персональных данных.</w:t>
      </w:r>
    </w:p>
    <w:p w:rsidR="00507A5F" w:rsidRPr="00763A88" w:rsidRDefault="00507A5F" w:rsidP="0056161A">
      <w:pPr>
        <w:pStyle w:val="p5"/>
        <w:spacing w:before="0" w:beforeAutospacing="0" w:after="0" w:afterAutospacing="0"/>
        <w:contextualSpacing/>
        <w:jc w:val="both"/>
      </w:pPr>
    </w:p>
    <w:p w:rsidR="00507A5F" w:rsidRPr="00763A88" w:rsidRDefault="00507A5F" w:rsidP="0056161A">
      <w:pPr>
        <w:pStyle w:val="p5"/>
        <w:spacing w:before="0" w:beforeAutospacing="0" w:after="0" w:afterAutospacing="0"/>
        <w:contextualSpacing/>
        <w:jc w:val="both"/>
      </w:pPr>
      <w:r w:rsidRPr="00763A88">
        <w:t>Настоящим я подтверждаю достоверность и точность указанных в письменном согласии сведений.</w:t>
      </w:r>
    </w:p>
    <w:p w:rsidR="00507A5F" w:rsidRPr="00763A88" w:rsidRDefault="00507A5F" w:rsidP="0056161A">
      <w:pPr>
        <w:pStyle w:val="p6"/>
        <w:spacing w:before="0" w:beforeAutospacing="0" w:after="0" w:afterAutospacing="0"/>
        <w:contextualSpacing/>
        <w:jc w:val="both"/>
      </w:pPr>
    </w:p>
    <w:p w:rsidR="00507A5F" w:rsidRPr="00763A88" w:rsidRDefault="00507A5F" w:rsidP="0056161A">
      <w:pPr>
        <w:pStyle w:val="p6"/>
        <w:spacing w:before="0" w:beforeAutospacing="0" w:after="0" w:afterAutospacing="0"/>
        <w:contextualSpacing/>
        <w:jc w:val="both"/>
      </w:pPr>
      <w:r w:rsidRPr="00763A88">
        <w:t>Настоящим я даю свое согласие на обработку персональных данных, указанных в письменном согласии.</w:t>
      </w:r>
    </w:p>
    <w:p w:rsidR="00507A5F" w:rsidRPr="00763A88" w:rsidRDefault="00507A5F" w:rsidP="0056161A">
      <w:pPr>
        <w:pStyle w:val="p6"/>
        <w:spacing w:before="0" w:beforeAutospacing="0" w:after="0" w:afterAutospacing="0"/>
        <w:contextualSpacing/>
        <w:jc w:val="both"/>
      </w:pPr>
    </w:p>
    <w:p w:rsidR="00507A5F" w:rsidRPr="00763A88" w:rsidRDefault="00507A5F" w:rsidP="0056161A">
      <w:pPr>
        <w:pStyle w:val="p6"/>
        <w:spacing w:before="0" w:beforeAutospacing="0" w:after="0" w:afterAutospacing="0"/>
        <w:contextualSpacing/>
        <w:jc w:val="both"/>
      </w:pPr>
    </w:p>
    <w:p w:rsidR="00507A5F" w:rsidRPr="00763A88" w:rsidRDefault="00507A5F" w:rsidP="0056161A">
      <w:pPr>
        <w:pStyle w:val="p6"/>
        <w:spacing w:before="0" w:beforeAutospacing="0" w:after="0" w:afterAutospacing="0"/>
        <w:contextualSpacing/>
        <w:jc w:val="both"/>
      </w:pPr>
      <w:r w:rsidRPr="00763A88">
        <w:t xml:space="preserve">______________________________   </w:t>
      </w:r>
      <w:r w:rsidRPr="00763A88">
        <w:tab/>
      </w:r>
      <w:r w:rsidRPr="00763A88">
        <w:tab/>
        <w:t>_____________________________</w:t>
      </w:r>
    </w:p>
    <w:p w:rsidR="00507A5F" w:rsidRPr="00763A88" w:rsidRDefault="00507A5F" w:rsidP="0056161A">
      <w:pPr>
        <w:spacing w:after="0" w:line="240" w:lineRule="auto"/>
        <w:rPr>
          <w:rFonts w:ascii="Times New Roman" w:hAnsi="Times New Roman" w:cs="Times New Roman"/>
          <w:i/>
          <w:sz w:val="24"/>
          <w:szCs w:val="24"/>
        </w:rPr>
      </w:pPr>
      <w:r w:rsidRPr="00763A88">
        <w:rPr>
          <w:rFonts w:ascii="Times New Roman" w:hAnsi="Times New Roman" w:cs="Times New Roman"/>
          <w:i/>
          <w:sz w:val="24"/>
          <w:szCs w:val="24"/>
        </w:rPr>
        <w:tab/>
      </w:r>
      <w:r w:rsidRPr="00763A88">
        <w:rPr>
          <w:rFonts w:ascii="Times New Roman" w:hAnsi="Times New Roman" w:cs="Times New Roman"/>
          <w:i/>
          <w:sz w:val="24"/>
          <w:szCs w:val="24"/>
          <w:vertAlign w:val="superscript"/>
        </w:rPr>
        <w:t xml:space="preserve">       (подпись)</w:t>
      </w:r>
      <w:r w:rsidRPr="00763A88">
        <w:rPr>
          <w:rFonts w:ascii="Times New Roman" w:hAnsi="Times New Roman" w:cs="Times New Roman"/>
          <w:i/>
          <w:sz w:val="24"/>
          <w:szCs w:val="24"/>
          <w:vertAlign w:val="superscript"/>
        </w:rPr>
        <w:tab/>
      </w:r>
      <w:r w:rsidRPr="00763A88">
        <w:rPr>
          <w:rFonts w:ascii="Times New Roman" w:hAnsi="Times New Roman" w:cs="Times New Roman"/>
          <w:i/>
          <w:sz w:val="24"/>
          <w:szCs w:val="24"/>
          <w:vertAlign w:val="superscript"/>
        </w:rPr>
        <w:tab/>
      </w:r>
      <w:r w:rsidRPr="00763A88">
        <w:rPr>
          <w:rFonts w:ascii="Times New Roman" w:hAnsi="Times New Roman" w:cs="Times New Roman"/>
          <w:i/>
          <w:sz w:val="24"/>
          <w:szCs w:val="24"/>
        </w:rPr>
        <w:tab/>
      </w:r>
      <w:r w:rsidRPr="00763A88">
        <w:rPr>
          <w:rFonts w:ascii="Times New Roman" w:hAnsi="Times New Roman" w:cs="Times New Roman"/>
          <w:i/>
          <w:sz w:val="24"/>
          <w:szCs w:val="24"/>
        </w:rPr>
        <w:tab/>
      </w:r>
      <w:r w:rsidRPr="00763A88">
        <w:rPr>
          <w:rFonts w:ascii="Times New Roman" w:hAnsi="Times New Roman" w:cs="Times New Roman"/>
          <w:i/>
          <w:sz w:val="24"/>
          <w:szCs w:val="24"/>
        </w:rPr>
        <w:tab/>
      </w:r>
      <w:r w:rsidRPr="00763A88">
        <w:rPr>
          <w:rFonts w:ascii="Times New Roman" w:hAnsi="Times New Roman" w:cs="Times New Roman"/>
          <w:i/>
          <w:sz w:val="24"/>
          <w:szCs w:val="24"/>
        </w:rPr>
        <w:tab/>
      </w:r>
      <w:r w:rsidRPr="00763A88">
        <w:rPr>
          <w:rFonts w:ascii="Times New Roman" w:hAnsi="Times New Roman" w:cs="Times New Roman"/>
          <w:i/>
          <w:sz w:val="24"/>
          <w:szCs w:val="24"/>
          <w:vertAlign w:val="superscript"/>
        </w:rPr>
        <w:t xml:space="preserve">  (расшифровка подписи)</w:t>
      </w:r>
    </w:p>
    <w:p w:rsidR="00507A5F" w:rsidRPr="00763A88" w:rsidRDefault="00507A5F" w:rsidP="0056161A">
      <w:pPr>
        <w:spacing w:after="0" w:line="240" w:lineRule="auto"/>
        <w:jc w:val="both"/>
        <w:rPr>
          <w:rFonts w:ascii="Times New Roman" w:hAnsi="Times New Roman" w:cs="Times New Roman"/>
          <w:sz w:val="24"/>
          <w:szCs w:val="24"/>
        </w:rPr>
      </w:pPr>
    </w:p>
    <w:p w:rsidR="00507A5F" w:rsidRPr="00763A88" w:rsidRDefault="00507A5F" w:rsidP="0056161A">
      <w:pPr>
        <w:spacing w:after="0" w:line="240" w:lineRule="auto"/>
        <w:jc w:val="both"/>
        <w:rPr>
          <w:rFonts w:ascii="Times New Roman" w:hAnsi="Times New Roman" w:cs="Times New Roman"/>
          <w:sz w:val="24"/>
          <w:szCs w:val="24"/>
        </w:rPr>
      </w:pPr>
    </w:p>
    <w:p w:rsidR="00507A5F" w:rsidRPr="00763A88" w:rsidRDefault="00507A5F" w:rsidP="0056161A">
      <w:pPr>
        <w:spacing w:after="0" w:line="240" w:lineRule="auto"/>
        <w:jc w:val="both"/>
        <w:rPr>
          <w:rFonts w:ascii="Times New Roman" w:hAnsi="Times New Roman" w:cs="Times New Roman"/>
          <w:sz w:val="24"/>
          <w:szCs w:val="24"/>
        </w:rPr>
      </w:pPr>
      <w:r w:rsidRPr="00763A88">
        <w:rPr>
          <w:rFonts w:ascii="Times New Roman" w:hAnsi="Times New Roman" w:cs="Times New Roman"/>
          <w:sz w:val="24"/>
          <w:szCs w:val="24"/>
        </w:rPr>
        <w:t xml:space="preserve">______________________________ </w:t>
      </w:r>
    </w:p>
    <w:p w:rsidR="00507A5F" w:rsidRPr="00763A88" w:rsidRDefault="00507A5F" w:rsidP="0056161A">
      <w:pPr>
        <w:spacing w:after="0" w:line="240" w:lineRule="auto"/>
        <w:jc w:val="both"/>
        <w:rPr>
          <w:rFonts w:ascii="Times New Roman" w:hAnsi="Times New Roman" w:cs="Times New Roman"/>
          <w:i/>
          <w:sz w:val="24"/>
          <w:szCs w:val="24"/>
          <w:vertAlign w:val="superscript"/>
        </w:rPr>
      </w:pPr>
      <w:r w:rsidRPr="00763A88">
        <w:rPr>
          <w:rFonts w:ascii="Times New Roman" w:hAnsi="Times New Roman" w:cs="Times New Roman"/>
          <w:i/>
          <w:sz w:val="24"/>
          <w:szCs w:val="24"/>
        </w:rPr>
        <w:tab/>
      </w:r>
      <w:r w:rsidRPr="00763A88">
        <w:rPr>
          <w:rFonts w:ascii="Times New Roman" w:hAnsi="Times New Roman" w:cs="Times New Roman"/>
          <w:i/>
          <w:sz w:val="24"/>
          <w:szCs w:val="24"/>
        </w:rPr>
        <w:tab/>
      </w:r>
      <w:r w:rsidRPr="00763A88">
        <w:rPr>
          <w:rFonts w:ascii="Times New Roman" w:hAnsi="Times New Roman" w:cs="Times New Roman"/>
          <w:i/>
          <w:sz w:val="24"/>
          <w:szCs w:val="24"/>
          <w:vertAlign w:val="superscript"/>
        </w:rPr>
        <w:t>(дата)</w:t>
      </w:r>
    </w:p>
    <w:p w:rsidR="00C923B7" w:rsidRPr="00763A88" w:rsidRDefault="00C923B7" w:rsidP="0056161A">
      <w:pPr>
        <w:spacing w:after="0" w:line="240" w:lineRule="auto"/>
        <w:jc w:val="both"/>
        <w:rPr>
          <w:rFonts w:ascii="Times New Roman" w:hAnsi="Times New Roman" w:cs="Times New Roman"/>
          <w:i/>
          <w:sz w:val="24"/>
          <w:szCs w:val="24"/>
          <w:vertAlign w:val="superscript"/>
        </w:rPr>
      </w:pPr>
    </w:p>
    <w:p w:rsidR="00C923B7" w:rsidRPr="00763A88" w:rsidRDefault="00C923B7" w:rsidP="0056161A">
      <w:pPr>
        <w:spacing w:after="0" w:line="240" w:lineRule="auto"/>
        <w:jc w:val="both"/>
        <w:rPr>
          <w:rFonts w:ascii="Times New Roman" w:hAnsi="Times New Roman" w:cs="Times New Roman"/>
          <w:i/>
          <w:sz w:val="24"/>
          <w:szCs w:val="24"/>
          <w:vertAlign w:val="superscript"/>
        </w:rPr>
      </w:pPr>
    </w:p>
    <w:p w:rsidR="00C923B7" w:rsidRPr="00763A88" w:rsidRDefault="00C923B7" w:rsidP="0056161A">
      <w:pPr>
        <w:spacing w:after="0" w:line="240" w:lineRule="auto"/>
        <w:jc w:val="both"/>
        <w:rPr>
          <w:rFonts w:ascii="Times New Roman" w:hAnsi="Times New Roman" w:cs="Times New Roman"/>
          <w:i/>
          <w:sz w:val="24"/>
          <w:szCs w:val="24"/>
          <w:vertAlign w:val="superscript"/>
        </w:rPr>
      </w:pPr>
    </w:p>
    <w:p w:rsidR="00C923B7" w:rsidRPr="00763A88" w:rsidRDefault="00C923B7" w:rsidP="0056161A">
      <w:pPr>
        <w:spacing w:after="0" w:line="240" w:lineRule="auto"/>
        <w:jc w:val="both"/>
        <w:rPr>
          <w:rFonts w:ascii="Times New Roman" w:hAnsi="Times New Roman" w:cs="Times New Roman"/>
          <w:i/>
          <w:sz w:val="24"/>
          <w:szCs w:val="24"/>
          <w:vertAlign w:val="superscript"/>
        </w:rPr>
      </w:pPr>
    </w:p>
    <w:p w:rsidR="00365710" w:rsidRPr="001D0F96" w:rsidRDefault="008024C2" w:rsidP="005B36EB">
      <w:pPr>
        <w:autoSpaceDE w:val="0"/>
        <w:autoSpaceDN w:val="0"/>
        <w:adjustRightInd w:val="0"/>
        <w:jc w:val="both"/>
        <w:rPr>
          <w:rFonts w:ascii="Times New Roman" w:hAnsi="Times New Roman" w:cs="Times New Roman"/>
          <w:b/>
          <w:bCs/>
          <w:i/>
          <w:iCs/>
          <w:sz w:val="24"/>
          <w:szCs w:val="24"/>
        </w:rPr>
      </w:pPr>
      <w:r w:rsidRPr="00763A88">
        <w:rPr>
          <w:rFonts w:ascii="Times New Roman" w:hAnsi="Times New Roman" w:cs="Times New Roman"/>
          <w:b/>
          <w:bCs/>
          <w:i/>
          <w:iCs/>
          <w:sz w:val="24"/>
          <w:szCs w:val="24"/>
        </w:rPr>
        <w:t xml:space="preserve">Форма должна быть подписана усиленной квалифицированной </w:t>
      </w:r>
      <w:r w:rsidR="007D623E" w:rsidRPr="00763A88">
        <w:rPr>
          <w:rFonts w:ascii="Times New Roman" w:hAnsi="Times New Roman" w:cs="Times New Roman"/>
          <w:b/>
          <w:i/>
          <w:color w:val="000000"/>
          <w:sz w:val="24"/>
          <w:szCs w:val="24"/>
        </w:rPr>
        <w:t>электронной подписью</w:t>
      </w:r>
      <w:r w:rsidRPr="00763A88">
        <w:rPr>
          <w:rFonts w:ascii="Times New Roman" w:hAnsi="Times New Roman" w:cs="Times New Roman"/>
          <w:b/>
          <w:bCs/>
          <w:i/>
          <w:iCs/>
          <w:sz w:val="24"/>
          <w:szCs w:val="24"/>
        </w:rPr>
        <w:t xml:space="preserve"> уполномоченного лица участника закупки.</w:t>
      </w:r>
    </w:p>
    <w:sectPr w:rsidR="00365710" w:rsidRPr="001D0F96" w:rsidSect="00B56CF3">
      <w:pgSz w:w="11905" w:h="16838"/>
      <w:pgMar w:top="851" w:right="706" w:bottom="709" w:left="1701" w:header="113" w:footer="5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0F4" w:rsidRDefault="007730F4" w:rsidP="00FD2685">
      <w:pPr>
        <w:spacing w:after="0" w:line="240" w:lineRule="auto"/>
      </w:pPr>
      <w:r>
        <w:separator/>
      </w:r>
    </w:p>
  </w:endnote>
  <w:endnote w:type="continuationSeparator" w:id="0">
    <w:p w:rsidR="007730F4" w:rsidRDefault="007730F4"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880181"/>
      <w:docPartObj>
        <w:docPartGallery w:val="Page Numbers (Bottom of Page)"/>
        <w:docPartUnique/>
      </w:docPartObj>
    </w:sdtPr>
    <w:sdtEndPr>
      <w:rPr>
        <w:rFonts w:ascii="Times New Roman" w:hAnsi="Times New Roman" w:cs="Times New Roman"/>
        <w:sz w:val="24"/>
        <w:szCs w:val="24"/>
      </w:rPr>
    </w:sdtEndPr>
    <w:sdtContent>
      <w:p w:rsidR="00E54B6E" w:rsidRPr="0056161A" w:rsidRDefault="00E54B6E">
        <w:pPr>
          <w:pStyle w:val="af3"/>
          <w:jc w:val="right"/>
          <w:rPr>
            <w:rFonts w:ascii="Times New Roman" w:hAnsi="Times New Roman" w:cs="Times New Roman"/>
            <w:sz w:val="24"/>
            <w:szCs w:val="24"/>
          </w:rPr>
        </w:pPr>
        <w:r w:rsidRPr="0056161A">
          <w:rPr>
            <w:rFonts w:ascii="Times New Roman" w:hAnsi="Times New Roman" w:cs="Times New Roman"/>
            <w:sz w:val="24"/>
            <w:szCs w:val="24"/>
          </w:rPr>
          <w:fldChar w:fldCharType="begin"/>
        </w:r>
        <w:r w:rsidRPr="0056161A">
          <w:rPr>
            <w:rFonts w:ascii="Times New Roman" w:hAnsi="Times New Roman" w:cs="Times New Roman"/>
            <w:sz w:val="24"/>
            <w:szCs w:val="24"/>
          </w:rPr>
          <w:instrText>PAGE   \* MERGEFORMAT</w:instrText>
        </w:r>
        <w:r w:rsidRPr="0056161A">
          <w:rPr>
            <w:rFonts w:ascii="Times New Roman" w:hAnsi="Times New Roman" w:cs="Times New Roman"/>
            <w:sz w:val="24"/>
            <w:szCs w:val="24"/>
          </w:rPr>
          <w:fldChar w:fldCharType="separate"/>
        </w:r>
        <w:r w:rsidR="00773902">
          <w:rPr>
            <w:rFonts w:ascii="Times New Roman" w:hAnsi="Times New Roman" w:cs="Times New Roman"/>
            <w:noProof/>
            <w:sz w:val="24"/>
            <w:szCs w:val="24"/>
          </w:rPr>
          <w:t>1</w:t>
        </w:r>
        <w:r w:rsidRPr="0056161A">
          <w:rPr>
            <w:rFonts w:ascii="Times New Roman" w:hAnsi="Times New Roman" w:cs="Times New Roman"/>
            <w:sz w:val="24"/>
            <w:szCs w:val="24"/>
          </w:rPr>
          <w:fldChar w:fldCharType="end"/>
        </w:r>
      </w:p>
    </w:sdtContent>
  </w:sdt>
  <w:p w:rsidR="00E54B6E" w:rsidRDefault="00E54B6E">
    <w:pPr>
      <w:pStyle w:val="af3"/>
    </w:pPr>
  </w:p>
  <w:p w:rsidR="00E54B6E" w:rsidRDefault="00E54B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0F4" w:rsidRDefault="007730F4" w:rsidP="00FD2685">
      <w:pPr>
        <w:spacing w:after="0" w:line="240" w:lineRule="auto"/>
      </w:pPr>
      <w:r>
        <w:separator/>
      </w:r>
    </w:p>
  </w:footnote>
  <w:footnote w:type="continuationSeparator" w:id="0">
    <w:p w:rsidR="007730F4" w:rsidRDefault="007730F4" w:rsidP="00FD2685">
      <w:pPr>
        <w:spacing w:after="0" w:line="240" w:lineRule="auto"/>
      </w:pPr>
      <w:r>
        <w:continuationSeparator/>
      </w:r>
    </w:p>
  </w:footnote>
  <w:footnote w:id="1">
    <w:p w:rsidR="00E54B6E" w:rsidRDefault="00E54B6E" w:rsidP="00507A5F">
      <w:pPr>
        <w:pStyle w:val="ac"/>
        <w:jc w:val="both"/>
      </w:pPr>
      <w:r w:rsidRPr="00D5190A">
        <w:rPr>
          <w:rStyle w:val="a5"/>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E54B6E" w:rsidRDefault="00E54B6E" w:rsidP="00507A5F">
      <w:pPr>
        <w:pStyle w:val="ac"/>
        <w:jc w:val="both"/>
      </w:pPr>
    </w:p>
  </w:footnote>
  <w:footnote w:id="2">
    <w:p w:rsidR="00E54B6E" w:rsidRDefault="00E54B6E" w:rsidP="00507A5F">
      <w:pPr>
        <w:pStyle w:val="ac"/>
        <w:jc w:val="both"/>
      </w:pPr>
      <w:r w:rsidRPr="006B14E8">
        <w:rPr>
          <w:rStyle w:val="a5"/>
        </w:rPr>
        <w:sym w:font="Symbol" w:char="F02A"/>
      </w:r>
      <w:r w:rsidRPr="006B14E8">
        <w:rPr>
          <w:rStyle w:val="a5"/>
        </w:rPr>
        <w:sym w:font="Symbol" w:char="F02A"/>
      </w:r>
      <w:r>
        <w:t xml:space="preserve"> ) в случае если участник является субъектом малого и среднего предпринимательства, в составе заявки необходимо приложить сведения из Единого реестра субъектов малого и среднего предпринимательства в соответствии с частью 11 пункта 16.2 Извещения.</w:t>
      </w:r>
    </w:p>
    <w:p w:rsidR="00E54B6E" w:rsidRDefault="00E54B6E" w:rsidP="00507A5F">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18D22E4"/>
    <w:multiLevelType w:val="hybridMultilevel"/>
    <w:tmpl w:val="64740FE6"/>
    <w:lvl w:ilvl="0" w:tplc="31DE83D2">
      <w:start w:val="1"/>
      <w:numFmt w:val="decimal"/>
      <w:lvlText w:val="%1."/>
      <w:lvlJc w:val="left"/>
      <w:pPr>
        <w:ind w:left="720" w:hanging="360"/>
      </w:pPr>
      <w:rPr>
        <w:rFonts w:hint="default"/>
        <w:b w:val="0"/>
        <w:b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5537BE9"/>
    <w:multiLevelType w:val="multilevel"/>
    <w:tmpl w:val="E5CEBF24"/>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0A8318F"/>
    <w:multiLevelType w:val="hybridMultilevel"/>
    <w:tmpl w:val="3A6466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D2260F"/>
    <w:multiLevelType w:val="multilevel"/>
    <w:tmpl w:val="5F70E008"/>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C15021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EB83F0D"/>
    <w:multiLevelType w:val="multilevel"/>
    <w:tmpl w:val="FFEED3F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eastAsia="Calibri" w:hint="default"/>
        <w:color w:val="auto"/>
      </w:rPr>
    </w:lvl>
    <w:lvl w:ilvl="2">
      <w:start w:val="1"/>
      <w:numFmt w:val="decimal"/>
      <w:isLgl/>
      <w:lvlText w:val="%1.%2.%3."/>
      <w:lvlJc w:val="left"/>
      <w:pPr>
        <w:ind w:left="1800" w:hanging="720"/>
      </w:pPr>
      <w:rPr>
        <w:rFonts w:eastAsia="Calibri" w:hint="default"/>
        <w:color w:val="auto"/>
      </w:rPr>
    </w:lvl>
    <w:lvl w:ilvl="3">
      <w:start w:val="1"/>
      <w:numFmt w:val="decimal"/>
      <w:isLgl/>
      <w:lvlText w:val="%1.%2.%3.%4."/>
      <w:lvlJc w:val="left"/>
      <w:pPr>
        <w:ind w:left="2160" w:hanging="720"/>
      </w:pPr>
      <w:rPr>
        <w:rFonts w:eastAsia="Calibri" w:hint="default"/>
        <w:color w:val="auto"/>
      </w:rPr>
    </w:lvl>
    <w:lvl w:ilvl="4">
      <w:start w:val="1"/>
      <w:numFmt w:val="decimal"/>
      <w:isLgl/>
      <w:lvlText w:val="%1.%2.%3.%4.%5."/>
      <w:lvlJc w:val="left"/>
      <w:pPr>
        <w:ind w:left="2880" w:hanging="1080"/>
      </w:pPr>
      <w:rPr>
        <w:rFonts w:eastAsia="Calibri" w:hint="default"/>
        <w:color w:val="auto"/>
      </w:rPr>
    </w:lvl>
    <w:lvl w:ilvl="5">
      <w:start w:val="1"/>
      <w:numFmt w:val="decimal"/>
      <w:isLgl/>
      <w:lvlText w:val="%1.%2.%3.%4.%5.%6."/>
      <w:lvlJc w:val="left"/>
      <w:pPr>
        <w:ind w:left="3240" w:hanging="1080"/>
      </w:pPr>
      <w:rPr>
        <w:rFonts w:eastAsia="Calibri" w:hint="default"/>
        <w:color w:val="auto"/>
      </w:rPr>
    </w:lvl>
    <w:lvl w:ilvl="6">
      <w:start w:val="1"/>
      <w:numFmt w:val="decimal"/>
      <w:isLgl/>
      <w:lvlText w:val="%1.%2.%3.%4.%5.%6.%7."/>
      <w:lvlJc w:val="left"/>
      <w:pPr>
        <w:ind w:left="3960" w:hanging="1440"/>
      </w:pPr>
      <w:rPr>
        <w:rFonts w:eastAsia="Calibri" w:hint="default"/>
        <w:color w:val="auto"/>
      </w:rPr>
    </w:lvl>
    <w:lvl w:ilvl="7">
      <w:start w:val="1"/>
      <w:numFmt w:val="decimal"/>
      <w:isLgl/>
      <w:lvlText w:val="%1.%2.%3.%4.%5.%6.%7.%8."/>
      <w:lvlJc w:val="left"/>
      <w:pPr>
        <w:ind w:left="4320" w:hanging="1440"/>
      </w:pPr>
      <w:rPr>
        <w:rFonts w:eastAsia="Calibri" w:hint="default"/>
        <w:color w:val="auto"/>
      </w:rPr>
    </w:lvl>
    <w:lvl w:ilvl="8">
      <w:start w:val="1"/>
      <w:numFmt w:val="decimal"/>
      <w:isLgl/>
      <w:lvlText w:val="%1.%2.%3.%4.%5.%6.%7.%8.%9."/>
      <w:lvlJc w:val="left"/>
      <w:pPr>
        <w:ind w:left="5040" w:hanging="1800"/>
      </w:pPr>
      <w:rPr>
        <w:rFonts w:eastAsia="Calibri" w:hint="default"/>
        <w:color w:val="auto"/>
      </w:rPr>
    </w:lvl>
  </w:abstractNum>
  <w:abstractNum w:abstractNumId="9">
    <w:nsid w:val="208B2CAE"/>
    <w:multiLevelType w:val="singleLevel"/>
    <w:tmpl w:val="D7FA0B7C"/>
    <w:lvl w:ilvl="0">
      <w:start w:val="1"/>
      <w:numFmt w:val="bullet"/>
      <w:lvlText w:val=""/>
      <w:lvlJc w:val="left"/>
      <w:pPr>
        <w:tabs>
          <w:tab w:val="num" w:pos="360"/>
        </w:tabs>
        <w:ind w:left="360" w:hanging="360"/>
      </w:pPr>
      <w:rPr>
        <w:rFonts w:ascii="Wingdings" w:hAnsi="Wingdings" w:hint="default"/>
        <w:sz w:val="24"/>
      </w:rPr>
    </w:lvl>
  </w:abstractNum>
  <w:abstractNum w:abstractNumId="10">
    <w:nsid w:val="22E5567F"/>
    <w:multiLevelType w:val="hybridMultilevel"/>
    <w:tmpl w:val="2110D674"/>
    <w:lvl w:ilvl="0" w:tplc="D5DA8B5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2504F3"/>
    <w:multiLevelType w:val="multilevel"/>
    <w:tmpl w:val="3EA0F1E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BF7586F"/>
    <w:multiLevelType w:val="hybridMultilevel"/>
    <w:tmpl w:val="9DC62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4">
    <w:nsid w:val="2C40498C"/>
    <w:multiLevelType w:val="hybridMultilevel"/>
    <w:tmpl w:val="6B6C97EE"/>
    <w:lvl w:ilvl="0" w:tplc="DDFA7C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1AF3D0C"/>
    <w:multiLevelType w:val="hybridMultilevel"/>
    <w:tmpl w:val="23D290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5554935"/>
    <w:multiLevelType w:val="multilevel"/>
    <w:tmpl w:val="98881D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7">
    <w:nsid w:val="357A56E0"/>
    <w:multiLevelType w:val="hybridMultilevel"/>
    <w:tmpl w:val="EE76C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E71F82"/>
    <w:multiLevelType w:val="hybridMultilevel"/>
    <w:tmpl w:val="D7A427CE"/>
    <w:lvl w:ilvl="0" w:tplc="116CDD7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B8108A6"/>
    <w:multiLevelType w:val="hybridMultilevel"/>
    <w:tmpl w:val="670A89B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0D0121"/>
    <w:multiLevelType w:val="hybridMultilevel"/>
    <w:tmpl w:val="6C1ABADA"/>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445C40AC"/>
    <w:multiLevelType w:val="multilevel"/>
    <w:tmpl w:val="9710C40E"/>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nsid w:val="44C4452E"/>
    <w:multiLevelType w:val="hybridMultilevel"/>
    <w:tmpl w:val="68B8BF10"/>
    <w:lvl w:ilvl="0" w:tplc="3F561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334BA6"/>
    <w:multiLevelType w:val="hybridMultilevel"/>
    <w:tmpl w:val="14AAFA40"/>
    <w:lvl w:ilvl="0" w:tplc="2FA4EF8A">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D53B62"/>
    <w:multiLevelType w:val="hybridMultilevel"/>
    <w:tmpl w:val="9ACAC8E2"/>
    <w:lvl w:ilvl="0" w:tplc="1E700E74">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D1F5855"/>
    <w:multiLevelType w:val="multilevel"/>
    <w:tmpl w:val="B324F9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D377AF6"/>
    <w:multiLevelType w:val="singleLevel"/>
    <w:tmpl w:val="D7FA0B7C"/>
    <w:lvl w:ilvl="0">
      <w:start w:val="1"/>
      <w:numFmt w:val="bullet"/>
      <w:lvlText w:val=""/>
      <w:lvlJc w:val="left"/>
      <w:pPr>
        <w:tabs>
          <w:tab w:val="num" w:pos="360"/>
        </w:tabs>
        <w:ind w:left="360" w:hanging="360"/>
      </w:pPr>
      <w:rPr>
        <w:rFonts w:ascii="Wingdings" w:hAnsi="Wingdings" w:hint="default"/>
        <w:sz w:val="24"/>
      </w:rPr>
    </w:lvl>
  </w:abstractNum>
  <w:abstractNum w:abstractNumId="3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57325CCA"/>
    <w:multiLevelType w:val="hybridMultilevel"/>
    <w:tmpl w:val="F26CB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3967E9"/>
    <w:multiLevelType w:val="hybridMultilevel"/>
    <w:tmpl w:val="F6140548"/>
    <w:lvl w:ilvl="0" w:tplc="8728AF2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F297B5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5F737ECF"/>
    <w:multiLevelType w:val="multilevel"/>
    <w:tmpl w:val="421A30DA"/>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nsid w:val="62B873F5"/>
    <w:multiLevelType w:val="singleLevel"/>
    <w:tmpl w:val="D7FA0B7C"/>
    <w:lvl w:ilvl="0">
      <w:start w:val="1"/>
      <w:numFmt w:val="bullet"/>
      <w:lvlText w:val=""/>
      <w:lvlJc w:val="left"/>
      <w:pPr>
        <w:tabs>
          <w:tab w:val="num" w:pos="360"/>
        </w:tabs>
        <w:ind w:left="360" w:hanging="360"/>
      </w:pPr>
      <w:rPr>
        <w:rFonts w:ascii="Wingdings" w:hAnsi="Wingdings" w:hint="default"/>
        <w:sz w:val="24"/>
      </w:rPr>
    </w:lvl>
  </w:abstractNum>
  <w:abstractNum w:abstractNumId="36">
    <w:nsid w:val="69DE273D"/>
    <w:multiLevelType w:val="hybridMultilevel"/>
    <w:tmpl w:val="04E4E9C8"/>
    <w:lvl w:ilvl="0" w:tplc="DD14C6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2B1AA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72795E37"/>
    <w:multiLevelType w:val="hybridMultilevel"/>
    <w:tmpl w:val="14EAC082"/>
    <w:lvl w:ilvl="0" w:tplc="B5C82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901B8F"/>
    <w:multiLevelType w:val="hybridMultilevel"/>
    <w:tmpl w:val="F942DAE8"/>
    <w:lvl w:ilvl="0" w:tplc="9FB42B2E">
      <w:start w:val="8"/>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40">
    <w:nsid w:val="7F6A65B1"/>
    <w:multiLevelType w:val="hybridMultilevel"/>
    <w:tmpl w:val="3566E9CE"/>
    <w:lvl w:ilvl="0" w:tplc="172897C6">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2"/>
  </w:num>
  <w:num w:numId="6">
    <w:abstractNumId w:val="36"/>
  </w:num>
  <w:num w:numId="7">
    <w:abstractNumId w:val="24"/>
  </w:num>
  <w:num w:numId="8">
    <w:abstractNumId w:val="40"/>
  </w:num>
  <w:num w:numId="9">
    <w:abstractNumId w:val="20"/>
  </w:num>
  <w:num w:numId="10">
    <w:abstractNumId w:val="6"/>
  </w:num>
  <w:num w:numId="11">
    <w:abstractNumId w:val="23"/>
  </w:num>
  <w:num w:numId="12">
    <w:abstractNumId w:val="4"/>
  </w:num>
  <w:num w:numId="13">
    <w:abstractNumId w:val="41"/>
  </w:num>
  <w:num w:numId="14">
    <w:abstractNumId w:val="0"/>
  </w:num>
  <w:num w:numId="15">
    <w:abstractNumId w:val="1"/>
  </w:num>
  <w:num w:numId="16">
    <w:abstractNumId w:val="30"/>
  </w:num>
  <w:num w:numId="17">
    <w:abstractNumId w:val="19"/>
  </w:num>
  <w:num w:numId="18">
    <w:abstractNumId w:val="26"/>
  </w:num>
  <w:num w:numId="19">
    <w:abstractNumId w:val="32"/>
  </w:num>
  <w:num w:numId="20">
    <w:abstractNumId w:val="27"/>
  </w:num>
  <w:num w:numId="21">
    <w:abstractNumId w:val="3"/>
  </w:num>
  <w:num w:numId="22">
    <w:abstractNumId w:val="25"/>
  </w:num>
  <w:num w:numId="23">
    <w:abstractNumId w:val="31"/>
  </w:num>
  <w:num w:numId="24">
    <w:abstractNumId w:val="28"/>
  </w:num>
  <w:num w:numId="25">
    <w:abstractNumId w:val="34"/>
  </w:num>
  <w:num w:numId="26">
    <w:abstractNumId w:val="11"/>
  </w:num>
  <w:num w:numId="27">
    <w:abstractNumId w:val="18"/>
  </w:num>
  <w:num w:numId="28">
    <w:abstractNumId w:val="17"/>
  </w:num>
  <w:num w:numId="29">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0"/>
  </w:num>
  <w:num w:numId="35">
    <w:abstractNumId w:val="38"/>
  </w:num>
  <w:num w:numId="36">
    <w:abstractNumId w:val="16"/>
  </w:num>
  <w:num w:numId="37">
    <w:abstractNumId w:val="14"/>
  </w:num>
  <w:num w:numId="38">
    <w:abstractNumId w:val="37"/>
  </w:num>
  <w:num w:numId="39">
    <w:abstractNumId w:val="7"/>
  </w:num>
  <w:num w:numId="40">
    <w:abstractNumId w:val="33"/>
  </w:num>
  <w:num w:numId="41">
    <w:abstractNumId w:val="9"/>
  </w:num>
  <w:num w:numId="42">
    <w:abstractNumId w:val="29"/>
  </w:num>
  <w:num w:numId="43">
    <w:abstractNumId w:val="3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75B"/>
    <w:rsid w:val="00000E5C"/>
    <w:rsid w:val="00003141"/>
    <w:rsid w:val="00004DBA"/>
    <w:rsid w:val="00006660"/>
    <w:rsid w:val="00006A0B"/>
    <w:rsid w:val="000109D4"/>
    <w:rsid w:val="00012188"/>
    <w:rsid w:val="0001218D"/>
    <w:rsid w:val="000124E8"/>
    <w:rsid w:val="00012DBF"/>
    <w:rsid w:val="000141BC"/>
    <w:rsid w:val="00014BAE"/>
    <w:rsid w:val="00015C49"/>
    <w:rsid w:val="000160C4"/>
    <w:rsid w:val="00023605"/>
    <w:rsid w:val="000245A3"/>
    <w:rsid w:val="000266BF"/>
    <w:rsid w:val="0003129F"/>
    <w:rsid w:val="00031392"/>
    <w:rsid w:val="0003175B"/>
    <w:rsid w:val="000321DD"/>
    <w:rsid w:val="00032BF2"/>
    <w:rsid w:val="0003679A"/>
    <w:rsid w:val="000368C9"/>
    <w:rsid w:val="00036F7F"/>
    <w:rsid w:val="00037486"/>
    <w:rsid w:val="00037659"/>
    <w:rsid w:val="00042777"/>
    <w:rsid w:val="000440C1"/>
    <w:rsid w:val="000449FF"/>
    <w:rsid w:val="00046360"/>
    <w:rsid w:val="00046C21"/>
    <w:rsid w:val="00046C9E"/>
    <w:rsid w:val="000472EB"/>
    <w:rsid w:val="00047D25"/>
    <w:rsid w:val="00051F88"/>
    <w:rsid w:val="000521DB"/>
    <w:rsid w:val="00053013"/>
    <w:rsid w:val="00053183"/>
    <w:rsid w:val="00053881"/>
    <w:rsid w:val="00053A54"/>
    <w:rsid w:val="0005797B"/>
    <w:rsid w:val="0006094E"/>
    <w:rsid w:val="00061710"/>
    <w:rsid w:val="00061C9F"/>
    <w:rsid w:val="00062950"/>
    <w:rsid w:val="00064403"/>
    <w:rsid w:val="00064E4A"/>
    <w:rsid w:val="0006559D"/>
    <w:rsid w:val="000676A2"/>
    <w:rsid w:val="00070D67"/>
    <w:rsid w:val="000725E1"/>
    <w:rsid w:val="00073024"/>
    <w:rsid w:val="000742DB"/>
    <w:rsid w:val="0007608B"/>
    <w:rsid w:val="00076FCD"/>
    <w:rsid w:val="000802BE"/>
    <w:rsid w:val="00080925"/>
    <w:rsid w:val="000810C8"/>
    <w:rsid w:val="00081F52"/>
    <w:rsid w:val="0008223C"/>
    <w:rsid w:val="00082437"/>
    <w:rsid w:val="00082725"/>
    <w:rsid w:val="00082B8C"/>
    <w:rsid w:val="000857CC"/>
    <w:rsid w:val="00087ECD"/>
    <w:rsid w:val="00092BBC"/>
    <w:rsid w:val="00092C4E"/>
    <w:rsid w:val="00092CC5"/>
    <w:rsid w:val="00092F31"/>
    <w:rsid w:val="00093544"/>
    <w:rsid w:val="00094713"/>
    <w:rsid w:val="00095055"/>
    <w:rsid w:val="000951CA"/>
    <w:rsid w:val="00095942"/>
    <w:rsid w:val="000975B8"/>
    <w:rsid w:val="000A088B"/>
    <w:rsid w:val="000A2CB1"/>
    <w:rsid w:val="000A341D"/>
    <w:rsid w:val="000A514D"/>
    <w:rsid w:val="000A5846"/>
    <w:rsid w:val="000A7CCC"/>
    <w:rsid w:val="000B2C4F"/>
    <w:rsid w:val="000B38B4"/>
    <w:rsid w:val="000B3C99"/>
    <w:rsid w:val="000B5046"/>
    <w:rsid w:val="000B59F1"/>
    <w:rsid w:val="000B697E"/>
    <w:rsid w:val="000B6CED"/>
    <w:rsid w:val="000B738F"/>
    <w:rsid w:val="000C0BD9"/>
    <w:rsid w:val="000C0C76"/>
    <w:rsid w:val="000C2BB2"/>
    <w:rsid w:val="000C420F"/>
    <w:rsid w:val="000C4340"/>
    <w:rsid w:val="000C43B2"/>
    <w:rsid w:val="000C54E9"/>
    <w:rsid w:val="000C7535"/>
    <w:rsid w:val="000D145B"/>
    <w:rsid w:val="000D27D4"/>
    <w:rsid w:val="000D2C1A"/>
    <w:rsid w:val="000D43AE"/>
    <w:rsid w:val="000D4B4E"/>
    <w:rsid w:val="000D5669"/>
    <w:rsid w:val="000D5945"/>
    <w:rsid w:val="000D6852"/>
    <w:rsid w:val="000E21E9"/>
    <w:rsid w:val="000E4B15"/>
    <w:rsid w:val="000F081B"/>
    <w:rsid w:val="000F0903"/>
    <w:rsid w:val="000F116E"/>
    <w:rsid w:val="000F239B"/>
    <w:rsid w:val="000F283F"/>
    <w:rsid w:val="000F54FE"/>
    <w:rsid w:val="000F59BF"/>
    <w:rsid w:val="000F64AE"/>
    <w:rsid w:val="000F7405"/>
    <w:rsid w:val="00100535"/>
    <w:rsid w:val="00100922"/>
    <w:rsid w:val="0010100B"/>
    <w:rsid w:val="00103658"/>
    <w:rsid w:val="00107266"/>
    <w:rsid w:val="0011004D"/>
    <w:rsid w:val="00110DF7"/>
    <w:rsid w:val="0011110F"/>
    <w:rsid w:val="00112121"/>
    <w:rsid w:val="00112649"/>
    <w:rsid w:val="001131F5"/>
    <w:rsid w:val="00113D13"/>
    <w:rsid w:val="00114F17"/>
    <w:rsid w:val="00114F20"/>
    <w:rsid w:val="0011686C"/>
    <w:rsid w:val="00116A5B"/>
    <w:rsid w:val="001173BE"/>
    <w:rsid w:val="00120D7F"/>
    <w:rsid w:val="001269BE"/>
    <w:rsid w:val="00130C36"/>
    <w:rsid w:val="001311FC"/>
    <w:rsid w:val="00131859"/>
    <w:rsid w:val="00140125"/>
    <w:rsid w:val="00140183"/>
    <w:rsid w:val="00140538"/>
    <w:rsid w:val="001406CC"/>
    <w:rsid w:val="0014072A"/>
    <w:rsid w:val="0014086A"/>
    <w:rsid w:val="00144DD5"/>
    <w:rsid w:val="001458CB"/>
    <w:rsid w:val="00147141"/>
    <w:rsid w:val="00151E29"/>
    <w:rsid w:val="00153857"/>
    <w:rsid w:val="0015595A"/>
    <w:rsid w:val="00155A1D"/>
    <w:rsid w:val="001563F3"/>
    <w:rsid w:val="00156BEE"/>
    <w:rsid w:val="00160543"/>
    <w:rsid w:val="00160862"/>
    <w:rsid w:val="001624A5"/>
    <w:rsid w:val="0016553E"/>
    <w:rsid w:val="00165C02"/>
    <w:rsid w:val="00166845"/>
    <w:rsid w:val="00167435"/>
    <w:rsid w:val="00173292"/>
    <w:rsid w:val="00176656"/>
    <w:rsid w:val="00176A78"/>
    <w:rsid w:val="0018275A"/>
    <w:rsid w:val="00184438"/>
    <w:rsid w:val="001849E5"/>
    <w:rsid w:val="00186328"/>
    <w:rsid w:val="001937D4"/>
    <w:rsid w:val="0019382B"/>
    <w:rsid w:val="0019430F"/>
    <w:rsid w:val="00195A79"/>
    <w:rsid w:val="0019628E"/>
    <w:rsid w:val="00196682"/>
    <w:rsid w:val="00197334"/>
    <w:rsid w:val="00197BBE"/>
    <w:rsid w:val="00197DA8"/>
    <w:rsid w:val="001A2F99"/>
    <w:rsid w:val="001A3332"/>
    <w:rsid w:val="001A3469"/>
    <w:rsid w:val="001A3BD6"/>
    <w:rsid w:val="001A47C2"/>
    <w:rsid w:val="001A4A68"/>
    <w:rsid w:val="001B2057"/>
    <w:rsid w:val="001B4E33"/>
    <w:rsid w:val="001B5747"/>
    <w:rsid w:val="001B590A"/>
    <w:rsid w:val="001B7349"/>
    <w:rsid w:val="001B756E"/>
    <w:rsid w:val="001C0001"/>
    <w:rsid w:val="001C0125"/>
    <w:rsid w:val="001C119A"/>
    <w:rsid w:val="001C1E15"/>
    <w:rsid w:val="001C2ECB"/>
    <w:rsid w:val="001C3197"/>
    <w:rsid w:val="001C5931"/>
    <w:rsid w:val="001C5A20"/>
    <w:rsid w:val="001C5EE9"/>
    <w:rsid w:val="001C653E"/>
    <w:rsid w:val="001D0261"/>
    <w:rsid w:val="001D0F96"/>
    <w:rsid w:val="001D1561"/>
    <w:rsid w:val="001D2E80"/>
    <w:rsid w:val="001D363C"/>
    <w:rsid w:val="001D4778"/>
    <w:rsid w:val="001D6F86"/>
    <w:rsid w:val="001D7FD7"/>
    <w:rsid w:val="001E1FD1"/>
    <w:rsid w:val="001E255A"/>
    <w:rsid w:val="001E27D2"/>
    <w:rsid w:val="001E430B"/>
    <w:rsid w:val="001F03D6"/>
    <w:rsid w:val="001F1EC6"/>
    <w:rsid w:val="001F2F1B"/>
    <w:rsid w:val="001F3E3E"/>
    <w:rsid w:val="001F5608"/>
    <w:rsid w:val="001F656B"/>
    <w:rsid w:val="001F68A3"/>
    <w:rsid w:val="00201A21"/>
    <w:rsid w:val="00202412"/>
    <w:rsid w:val="00203752"/>
    <w:rsid w:val="002038B3"/>
    <w:rsid w:val="002043F7"/>
    <w:rsid w:val="00204C04"/>
    <w:rsid w:val="00205121"/>
    <w:rsid w:val="00206970"/>
    <w:rsid w:val="002073D4"/>
    <w:rsid w:val="002073FA"/>
    <w:rsid w:val="002074F0"/>
    <w:rsid w:val="002078AC"/>
    <w:rsid w:val="002103E4"/>
    <w:rsid w:val="0021152B"/>
    <w:rsid w:val="002115A7"/>
    <w:rsid w:val="0021329D"/>
    <w:rsid w:val="0021371A"/>
    <w:rsid w:val="00213929"/>
    <w:rsid w:val="0022151B"/>
    <w:rsid w:val="0022174B"/>
    <w:rsid w:val="00221910"/>
    <w:rsid w:val="00222E6F"/>
    <w:rsid w:val="00222E91"/>
    <w:rsid w:val="00224946"/>
    <w:rsid w:val="0022558D"/>
    <w:rsid w:val="00226004"/>
    <w:rsid w:val="0022654D"/>
    <w:rsid w:val="00227BEF"/>
    <w:rsid w:val="00231057"/>
    <w:rsid w:val="00231CB1"/>
    <w:rsid w:val="0023357E"/>
    <w:rsid w:val="00234945"/>
    <w:rsid w:val="00235451"/>
    <w:rsid w:val="00235F1C"/>
    <w:rsid w:val="002366BB"/>
    <w:rsid w:val="00236ADE"/>
    <w:rsid w:val="00236B77"/>
    <w:rsid w:val="00237DF0"/>
    <w:rsid w:val="00242F47"/>
    <w:rsid w:val="0024448A"/>
    <w:rsid w:val="00245187"/>
    <w:rsid w:val="002456D7"/>
    <w:rsid w:val="0024779D"/>
    <w:rsid w:val="00250326"/>
    <w:rsid w:val="00250B12"/>
    <w:rsid w:val="0025295B"/>
    <w:rsid w:val="00252CF7"/>
    <w:rsid w:val="00253811"/>
    <w:rsid w:val="00254134"/>
    <w:rsid w:val="00256C71"/>
    <w:rsid w:val="0025731B"/>
    <w:rsid w:val="00260051"/>
    <w:rsid w:val="002600D9"/>
    <w:rsid w:val="002651DF"/>
    <w:rsid w:val="0026686C"/>
    <w:rsid w:val="00267E26"/>
    <w:rsid w:val="00270647"/>
    <w:rsid w:val="00272350"/>
    <w:rsid w:val="00272A7F"/>
    <w:rsid w:val="00272AFC"/>
    <w:rsid w:val="00272BAA"/>
    <w:rsid w:val="00272F18"/>
    <w:rsid w:val="00274B81"/>
    <w:rsid w:val="00275360"/>
    <w:rsid w:val="00275365"/>
    <w:rsid w:val="0027537D"/>
    <w:rsid w:val="00275A9D"/>
    <w:rsid w:val="0027652A"/>
    <w:rsid w:val="00280020"/>
    <w:rsid w:val="002829EC"/>
    <w:rsid w:val="002853AA"/>
    <w:rsid w:val="0028562A"/>
    <w:rsid w:val="00285ED2"/>
    <w:rsid w:val="00287EFB"/>
    <w:rsid w:val="002910DC"/>
    <w:rsid w:val="00291840"/>
    <w:rsid w:val="00291B51"/>
    <w:rsid w:val="00292A46"/>
    <w:rsid w:val="00292BFB"/>
    <w:rsid w:val="0029448D"/>
    <w:rsid w:val="00296881"/>
    <w:rsid w:val="00297BC4"/>
    <w:rsid w:val="002A0870"/>
    <w:rsid w:val="002A0879"/>
    <w:rsid w:val="002A10FB"/>
    <w:rsid w:val="002A1CFD"/>
    <w:rsid w:val="002A3E97"/>
    <w:rsid w:val="002A450F"/>
    <w:rsid w:val="002B1779"/>
    <w:rsid w:val="002B3799"/>
    <w:rsid w:val="002B4946"/>
    <w:rsid w:val="002B4EFC"/>
    <w:rsid w:val="002B57EA"/>
    <w:rsid w:val="002B5B20"/>
    <w:rsid w:val="002C1029"/>
    <w:rsid w:val="002C2B1E"/>
    <w:rsid w:val="002C624F"/>
    <w:rsid w:val="002C73C1"/>
    <w:rsid w:val="002D125B"/>
    <w:rsid w:val="002D2E4A"/>
    <w:rsid w:val="002D43D3"/>
    <w:rsid w:val="002D47C1"/>
    <w:rsid w:val="002D5676"/>
    <w:rsid w:val="002D76CE"/>
    <w:rsid w:val="002D794C"/>
    <w:rsid w:val="002D7C00"/>
    <w:rsid w:val="002D7C23"/>
    <w:rsid w:val="002E4BB2"/>
    <w:rsid w:val="002E5F3E"/>
    <w:rsid w:val="002F241F"/>
    <w:rsid w:val="002F3685"/>
    <w:rsid w:val="002F427A"/>
    <w:rsid w:val="002F4290"/>
    <w:rsid w:val="002F6945"/>
    <w:rsid w:val="002F72D8"/>
    <w:rsid w:val="0030027F"/>
    <w:rsid w:val="0030124A"/>
    <w:rsid w:val="00301E9B"/>
    <w:rsid w:val="00302885"/>
    <w:rsid w:val="003028B6"/>
    <w:rsid w:val="00302B9F"/>
    <w:rsid w:val="00302CC8"/>
    <w:rsid w:val="00304F70"/>
    <w:rsid w:val="003065AC"/>
    <w:rsid w:val="00310DCA"/>
    <w:rsid w:val="00311C39"/>
    <w:rsid w:val="00311D2E"/>
    <w:rsid w:val="003123FB"/>
    <w:rsid w:val="00312FEA"/>
    <w:rsid w:val="003138B2"/>
    <w:rsid w:val="00313C23"/>
    <w:rsid w:val="003141F0"/>
    <w:rsid w:val="003148C4"/>
    <w:rsid w:val="00314FFA"/>
    <w:rsid w:val="00315681"/>
    <w:rsid w:val="00315DCE"/>
    <w:rsid w:val="00317364"/>
    <w:rsid w:val="00320866"/>
    <w:rsid w:val="003214BF"/>
    <w:rsid w:val="003227E3"/>
    <w:rsid w:val="00323F37"/>
    <w:rsid w:val="003268B3"/>
    <w:rsid w:val="00330310"/>
    <w:rsid w:val="00330AC6"/>
    <w:rsid w:val="00330E68"/>
    <w:rsid w:val="0033413B"/>
    <w:rsid w:val="00334B16"/>
    <w:rsid w:val="00336A77"/>
    <w:rsid w:val="00336C62"/>
    <w:rsid w:val="00337444"/>
    <w:rsid w:val="003377DC"/>
    <w:rsid w:val="00337DA9"/>
    <w:rsid w:val="00337E26"/>
    <w:rsid w:val="003403EF"/>
    <w:rsid w:val="00341114"/>
    <w:rsid w:val="003422FD"/>
    <w:rsid w:val="003438FF"/>
    <w:rsid w:val="00352430"/>
    <w:rsid w:val="00353A2E"/>
    <w:rsid w:val="00353B72"/>
    <w:rsid w:val="003557C8"/>
    <w:rsid w:val="00360033"/>
    <w:rsid w:val="00362E64"/>
    <w:rsid w:val="00363A2D"/>
    <w:rsid w:val="00364D29"/>
    <w:rsid w:val="00365330"/>
    <w:rsid w:val="00365710"/>
    <w:rsid w:val="00365880"/>
    <w:rsid w:val="00366C26"/>
    <w:rsid w:val="00367CC2"/>
    <w:rsid w:val="00367D50"/>
    <w:rsid w:val="00372F35"/>
    <w:rsid w:val="00374FDC"/>
    <w:rsid w:val="0037581D"/>
    <w:rsid w:val="003772EF"/>
    <w:rsid w:val="0037795A"/>
    <w:rsid w:val="00377C71"/>
    <w:rsid w:val="00377F5F"/>
    <w:rsid w:val="003808A0"/>
    <w:rsid w:val="00383D5A"/>
    <w:rsid w:val="00387F59"/>
    <w:rsid w:val="003900ED"/>
    <w:rsid w:val="00390914"/>
    <w:rsid w:val="0039220C"/>
    <w:rsid w:val="00392D66"/>
    <w:rsid w:val="0039737D"/>
    <w:rsid w:val="003A1381"/>
    <w:rsid w:val="003A153B"/>
    <w:rsid w:val="003A1D23"/>
    <w:rsid w:val="003A1FAB"/>
    <w:rsid w:val="003A3940"/>
    <w:rsid w:val="003A4662"/>
    <w:rsid w:val="003A467B"/>
    <w:rsid w:val="003A512F"/>
    <w:rsid w:val="003A51E6"/>
    <w:rsid w:val="003A57A1"/>
    <w:rsid w:val="003A61F2"/>
    <w:rsid w:val="003A6701"/>
    <w:rsid w:val="003A69A8"/>
    <w:rsid w:val="003B1508"/>
    <w:rsid w:val="003B2015"/>
    <w:rsid w:val="003B2910"/>
    <w:rsid w:val="003B292C"/>
    <w:rsid w:val="003B44E6"/>
    <w:rsid w:val="003B51A9"/>
    <w:rsid w:val="003B6048"/>
    <w:rsid w:val="003B6DFD"/>
    <w:rsid w:val="003B7D3D"/>
    <w:rsid w:val="003C0C24"/>
    <w:rsid w:val="003C753E"/>
    <w:rsid w:val="003D192B"/>
    <w:rsid w:val="003D2E50"/>
    <w:rsid w:val="003D3607"/>
    <w:rsid w:val="003D3E14"/>
    <w:rsid w:val="003D4824"/>
    <w:rsid w:val="003D4C44"/>
    <w:rsid w:val="003D6301"/>
    <w:rsid w:val="003D7244"/>
    <w:rsid w:val="003E1622"/>
    <w:rsid w:val="003E16D7"/>
    <w:rsid w:val="003E21F0"/>
    <w:rsid w:val="003E234A"/>
    <w:rsid w:val="003E2BB3"/>
    <w:rsid w:val="003E2C6B"/>
    <w:rsid w:val="003E315E"/>
    <w:rsid w:val="003E3F63"/>
    <w:rsid w:val="003E49E5"/>
    <w:rsid w:val="003E4B36"/>
    <w:rsid w:val="003E4D61"/>
    <w:rsid w:val="003E50A9"/>
    <w:rsid w:val="003E5234"/>
    <w:rsid w:val="003E7517"/>
    <w:rsid w:val="003F1FD4"/>
    <w:rsid w:val="003F6585"/>
    <w:rsid w:val="003F78E9"/>
    <w:rsid w:val="003F7D99"/>
    <w:rsid w:val="00401257"/>
    <w:rsid w:val="00402538"/>
    <w:rsid w:val="004025C2"/>
    <w:rsid w:val="0040346A"/>
    <w:rsid w:val="004052EB"/>
    <w:rsid w:val="00406F0B"/>
    <w:rsid w:val="00407FB8"/>
    <w:rsid w:val="00416E2A"/>
    <w:rsid w:val="00417C5A"/>
    <w:rsid w:val="0042107B"/>
    <w:rsid w:val="00421B09"/>
    <w:rsid w:val="0042581D"/>
    <w:rsid w:val="0042722A"/>
    <w:rsid w:val="004277C9"/>
    <w:rsid w:val="004277EF"/>
    <w:rsid w:val="00427A6F"/>
    <w:rsid w:val="00433E11"/>
    <w:rsid w:val="00434A3C"/>
    <w:rsid w:val="00434E7F"/>
    <w:rsid w:val="00435BDD"/>
    <w:rsid w:val="00436CDE"/>
    <w:rsid w:val="00437D4F"/>
    <w:rsid w:val="00437D8E"/>
    <w:rsid w:val="004406B6"/>
    <w:rsid w:val="00440DEE"/>
    <w:rsid w:val="004412DB"/>
    <w:rsid w:val="00441FE2"/>
    <w:rsid w:val="00442207"/>
    <w:rsid w:val="004457BE"/>
    <w:rsid w:val="0044653C"/>
    <w:rsid w:val="0044707B"/>
    <w:rsid w:val="0044784C"/>
    <w:rsid w:val="004505BA"/>
    <w:rsid w:val="00451F4C"/>
    <w:rsid w:val="0045222B"/>
    <w:rsid w:val="00452ABB"/>
    <w:rsid w:val="00452DFE"/>
    <w:rsid w:val="00452F05"/>
    <w:rsid w:val="004534F1"/>
    <w:rsid w:val="00456BA1"/>
    <w:rsid w:val="00460349"/>
    <w:rsid w:val="00460B1F"/>
    <w:rsid w:val="00461ECF"/>
    <w:rsid w:val="0046237F"/>
    <w:rsid w:val="00462EAB"/>
    <w:rsid w:val="00463ACD"/>
    <w:rsid w:val="004643EB"/>
    <w:rsid w:val="00465DFC"/>
    <w:rsid w:val="00466581"/>
    <w:rsid w:val="00466941"/>
    <w:rsid w:val="004706B7"/>
    <w:rsid w:val="00472166"/>
    <w:rsid w:val="004725A7"/>
    <w:rsid w:val="00472B43"/>
    <w:rsid w:val="00472D54"/>
    <w:rsid w:val="00474006"/>
    <w:rsid w:val="00475BA5"/>
    <w:rsid w:val="00475E37"/>
    <w:rsid w:val="004832FA"/>
    <w:rsid w:val="004842BD"/>
    <w:rsid w:val="004846C8"/>
    <w:rsid w:val="00485916"/>
    <w:rsid w:val="00485F2F"/>
    <w:rsid w:val="0048762F"/>
    <w:rsid w:val="00490814"/>
    <w:rsid w:val="004913B8"/>
    <w:rsid w:val="00492C4B"/>
    <w:rsid w:val="004934DA"/>
    <w:rsid w:val="004945CE"/>
    <w:rsid w:val="00495A25"/>
    <w:rsid w:val="00496725"/>
    <w:rsid w:val="004A0056"/>
    <w:rsid w:val="004A1192"/>
    <w:rsid w:val="004A1E43"/>
    <w:rsid w:val="004A2235"/>
    <w:rsid w:val="004A4D9E"/>
    <w:rsid w:val="004A5876"/>
    <w:rsid w:val="004A5D1A"/>
    <w:rsid w:val="004B0B5A"/>
    <w:rsid w:val="004B1419"/>
    <w:rsid w:val="004B2BCA"/>
    <w:rsid w:val="004B3FA8"/>
    <w:rsid w:val="004B4A8C"/>
    <w:rsid w:val="004B635F"/>
    <w:rsid w:val="004C2B67"/>
    <w:rsid w:val="004C47C9"/>
    <w:rsid w:val="004C4DD4"/>
    <w:rsid w:val="004C5AA8"/>
    <w:rsid w:val="004C77AD"/>
    <w:rsid w:val="004C7E53"/>
    <w:rsid w:val="004D634D"/>
    <w:rsid w:val="004D6AB7"/>
    <w:rsid w:val="004D6B59"/>
    <w:rsid w:val="004D7C31"/>
    <w:rsid w:val="004E0452"/>
    <w:rsid w:val="004E0AF3"/>
    <w:rsid w:val="004E0E97"/>
    <w:rsid w:val="004E1247"/>
    <w:rsid w:val="004E2D09"/>
    <w:rsid w:val="004E4219"/>
    <w:rsid w:val="004E5AE9"/>
    <w:rsid w:val="004E5DCB"/>
    <w:rsid w:val="004E6AA9"/>
    <w:rsid w:val="004E7B98"/>
    <w:rsid w:val="004F021A"/>
    <w:rsid w:val="004F22BA"/>
    <w:rsid w:val="004F2764"/>
    <w:rsid w:val="004F2D81"/>
    <w:rsid w:val="004F51D9"/>
    <w:rsid w:val="004F580A"/>
    <w:rsid w:val="004F5BCB"/>
    <w:rsid w:val="004F6D42"/>
    <w:rsid w:val="004F7EBE"/>
    <w:rsid w:val="0050130A"/>
    <w:rsid w:val="00502D7D"/>
    <w:rsid w:val="005036EE"/>
    <w:rsid w:val="00503B35"/>
    <w:rsid w:val="00505AB2"/>
    <w:rsid w:val="005078E8"/>
    <w:rsid w:val="00507A5F"/>
    <w:rsid w:val="0051176F"/>
    <w:rsid w:val="0051286E"/>
    <w:rsid w:val="00513FF4"/>
    <w:rsid w:val="00515F73"/>
    <w:rsid w:val="0051646A"/>
    <w:rsid w:val="00517EC7"/>
    <w:rsid w:val="00520648"/>
    <w:rsid w:val="005209F1"/>
    <w:rsid w:val="00520BA2"/>
    <w:rsid w:val="0052164D"/>
    <w:rsid w:val="00521C1C"/>
    <w:rsid w:val="00521DD0"/>
    <w:rsid w:val="00522518"/>
    <w:rsid w:val="005228B2"/>
    <w:rsid w:val="00522C53"/>
    <w:rsid w:val="00523D65"/>
    <w:rsid w:val="00524006"/>
    <w:rsid w:val="005263C1"/>
    <w:rsid w:val="00530BEE"/>
    <w:rsid w:val="00531AB2"/>
    <w:rsid w:val="00532883"/>
    <w:rsid w:val="005346D2"/>
    <w:rsid w:val="00535A98"/>
    <w:rsid w:val="00535FE0"/>
    <w:rsid w:val="005366A6"/>
    <w:rsid w:val="00536C61"/>
    <w:rsid w:val="00537588"/>
    <w:rsid w:val="00541261"/>
    <w:rsid w:val="00541ECF"/>
    <w:rsid w:val="005429A6"/>
    <w:rsid w:val="00543807"/>
    <w:rsid w:val="00546B2C"/>
    <w:rsid w:val="00546E39"/>
    <w:rsid w:val="005476F6"/>
    <w:rsid w:val="00547956"/>
    <w:rsid w:val="00547AEF"/>
    <w:rsid w:val="00547B41"/>
    <w:rsid w:val="005507C8"/>
    <w:rsid w:val="00552A33"/>
    <w:rsid w:val="005541F3"/>
    <w:rsid w:val="005550E9"/>
    <w:rsid w:val="005554DF"/>
    <w:rsid w:val="00556B42"/>
    <w:rsid w:val="0055769C"/>
    <w:rsid w:val="0056161A"/>
    <w:rsid w:val="0056696C"/>
    <w:rsid w:val="005679FC"/>
    <w:rsid w:val="00567AB3"/>
    <w:rsid w:val="00570A62"/>
    <w:rsid w:val="00570ABF"/>
    <w:rsid w:val="00571B74"/>
    <w:rsid w:val="00572D4E"/>
    <w:rsid w:val="00573617"/>
    <w:rsid w:val="0057379C"/>
    <w:rsid w:val="005752A9"/>
    <w:rsid w:val="005755D2"/>
    <w:rsid w:val="00576993"/>
    <w:rsid w:val="005779A0"/>
    <w:rsid w:val="005802F6"/>
    <w:rsid w:val="00582A70"/>
    <w:rsid w:val="005832E7"/>
    <w:rsid w:val="00583BDA"/>
    <w:rsid w:val="00583D59"/>
    <w:rsid w:val="00584C9C"/>
    <w:rsid w:val="0058658E"/>
    <w:rsid w:val="0058786F"/>
    <w:rsid w:val="00587F67"/>
    <w:rsid w:val="0059030E"/>
    <w:rsid w:val="00591176"/>
    <w:rsid w:val="00592DA5"/>
    <w:rsid w:val="00593C91"/>
    <w:rsid w:val="00593CA3"/>
    <w:rsid w:val="00595A3D"/>
    <w:rsid w:val="00596A5C"/>
    <w:rsid w:val="00596EC4"/>
    <w:rsid w:val="00597E01"/>
    <w:rsid w:val="005A0244"/>
    <w:rsid w:val="005A0E7F"/>
    <w:rsid w:val="005A156C"/>
    <w:rsid w:val="005A287C"/>
    <w:rsid w:val="005A2A54"/>
    <w:rsid w:val="005A4FE0"/>
    <w:rsid w:val="005A68B5"/>
    <w:rsid w:val="005A6DAA"/>
    <w:rsid w:val="005A72AE"/>
    <w:rsid w:val="005B1D0E"/>
    <w:rsid w:val="005B2E28"/>
    <w:rsid w:val="005B31BE"/>
    <w:rsid w:val="005B36EB"/>
    <w:rsid w:val="005B553C"/>
    <w:rsid w:val="005C1513"/>
    <w:rsid w:val="005C4559"/>
    <w:rsid w:val="005C51B7"/>
    <w:rsid w:val="005D1CAE"/>
    <w:rsid w:val="005D3A14"/>
    <w:rsid w:val="005D4D19"/>
    <w:rsid w:val="005E0583"/>
    <w:rsid w:val="005E0B9F"/>
    <w:rsid w:val="005E0FC4"/>
    <w:rsid w:val="005E2169"/>
    <w:rsid w:val="005E2BAC"/>
    <w:rsid w:val="005E360A"/>
    <w:rsid w:val="005E407F"/>
    <w:rsid w:val="005E4A8F"/>
    <w:rsid w:val="005E5CDC"/>
    <w:rsid w:val="005E6B35"/>
    <w:rsid w:val="005F0643"/>
    <w:rsid w:val="005F2227"/>
    <w:rsid w:val="005F2C74"/>
    <w:rsid w:val="005F35E9"/>
    <w:rsid w:val="005F6615"/>
    <w:rsid w:val="006010B0"/>
    <w:rsid w:val="006019D8"/>
    <w:rsid w:val="0060214E"/>
    <w:rsid w:val="006030C9"/>
    <w:rsid w:val="00603BC4"/>
    <w:rsid w:val="00605A97"/>
    <w:rsid w:val="00606DC7"/>
    <w:rsid w:val="00610276"/>
    <w:rsid w:val="00611051"/>
    <w:rsid w:val="00614232"/>
    <w:rsid w:val="006208BD"/>
    <w:rsid w:val="00620F55"/>
    <w:rsid w:val="00621660"/>
    <w:rsid w:val="00621BBF"/>
    <w:rsid w:val="00621CD6"/>
    <w:rsid w:val="0062585C"/>
    <w:rsid w:val="0063184E"/>
    <w:rsid w:val="00633647"/>
    <w:rsid w:val="006343C5"/>
    <w:rsid w:val="006406E6"/>
    <w:rsid w:val="00644973"/>
    <w:rsid w:val="0064512F"/>
    <w:rsid w:val="00645143"/>
    <w:rsid w:val="00646515"/>
    <w:rsid w:val="00651B55"/>
    <w:rsid w:val="00653EB4"/>
    <w:rsid w:val="006557AC"/>
    <w:rsid w:val="00655E03"/>
    <w:rsid w:val="006567E5"/>
    <w:rsid w:val="00656CAF"/>
    <w:rsid w:val="00657363"/>
    <w:rsid w:val="00657D5C"/>
    <w:rsid w:val="00660D79"/>
    <w:rsid w:val="0066136A"/>
    <w:rsid w:val="00661CCA"/>
    <w:rsid w:val="006631E4"/>
    <w:rsid w:val="0066677B"/>
    <w:rsid w:val="00670DBA"/>
    <w:rsid w:val="00670F68"/>
    <w:rsid w:val="0067126B"/>
    <w:rsid w:val="006712EB"/>
    <w:rsid w:val="00673098"/>
    <w:rsid w:val="00680CB7"/>
    <w:rsid w:val="006851AC"/>
    <w:rsid w:val="006867AA"/>
    <w:rsid w:val="00691EC8"/>
    <w:rsid w:val="006928C5"/>
    <w:rsid w:val="00692F89"/>
    <w:rsid w:val="0069463C"/>
    <w:rsid w:val="00694C35"/>
    <w:rsid w:val="006960E4"/>
    <w:rsid w:val="00696C67"/>
    <w:rsid w:val="00697001"/>
    <w:rsid w:val="00697D54"/>
    <w:rsid w:val="006A0C17"/>
    <w:rsid w:val="006A2FAD"/>
    <w:rsid w:val="006A37D0"/>
    <w:rsid w:val="006A4532"/>
    <w:rsid w:val="006A507B"/>
    <w:rsid w:val="006A659F"/>
    <w:rsid w:val="006B0E37"/>
    <w:rsid w:val="006B1993"/>
    <w:rsid w:val="006B1A77"/>
    <w:rsid w:val="006B2336"/>
    <w:rsid w:val="006B3D73"/>
    <w:rsid w:val="006B58DE"/>
    <w:rsid w:val="006B5E1A"/>
    <w:rsid w:val="006B6CF8"/>
    <w:rsid w:val="006B792E"/>
    <w:rsid w:val="006B79A0"/>
    <w:rsid w:val="006B7B1E"/>
    <w:rsid w:val="006C0199"/>
    <w:rsid w:val="006C2F5F"/>
    <w:rsid w:val="006C384C"/>
    <w:rsid w:val="006C3FAE"/>
    <w:rsid w:val="006C408E"/>
    <w:rsid w:val="006C456F"/>
    <w:rsid w:val="006C5315"/>
    <w:rsid w:val="006C5A74"/>
    <w:rsid w:val="006C774B"/>
    <w:rsid w:val="006D0AF3"/>
    <w:rsid w:val="006D0EEE"/>
    <w:rsid w:val="006D3229"/>
    <w:rsid w:val="006D426E"/>
    <w:rsid w:val="006D4C71"/>
    <w:rsid w:val="006D4F49"/>
    <w:rsid w:val="006D7FD5"/>
    <w:rsid w:val="006E0012"/>
    <w:rsid w:val="006E0622"/>
    <w:rsid w:val="006E0DAC"/>
    <w:rsid w:val="006E1CF8"/>
    <w:rsid w:val="006E3713"/>
    <w:rsid w:val="006E37CA"/>
    <w:rsid w:val="006E45C4"/>
    <w:rsid w:val="006E4BF7"/>
    <w:rsid w:val="006E4F9A"/>
    <w:rsid w:val="006F1050"/>
    <w:rsid w:val="006F1330"/>
    <w:rsid w:val="006F13AD"/>
    <w:rsid w:val="006F2327"/>
    <w:rsid w:val="006F3421"/>
    <w:rsid w:val="006F777B"/>
    <w:rsid w:val="007017BF"/>
    <w:rsid w:val="00701E91"/>
    <w:rsid w:val="00702A48"/>
    <w:rsid w:val="00702B9D"/>
    <w:rsid w:val="007038AF"/>
    <w:rsid w:val="00705195"/>
    <w:rsid w:val="00705C58"/>
    <w:rsid w:val="00712B58"/>
    <w:rsid w:val="00715B05"/>
    <w:rsid w:val="00716E19"/>
    <w:rsid w:val="007171EF"/>
    <w:rsid w:val="007179AF"/>
    <w:rsid w:val="00717B3A"/>
    <w:rsid w:val="00717F37"/>
    <w:rsid w:val="00722562"/>
    <w:rsid w:val="0072658C"/>
    <w:rsid w:val="0072678F"/>
    <w:rsid w:val="0072705C"/>
    <w:rsid w:val="00731BE7"/>
    <w:rsid w:val="00735F98"/>
    <w:rsid w:val="007374C2"/>
    <w:rsid w:val="00737BFC"/>
    <w:rsid w:val="007413B3"/>
    <w:rsid w:val="0074148B"/>
    <w:rsid w:val="00741C42"/>
    <w:rsid w:val="00743B82"/>
    <w:rsid w:val="00744BF9"/>
    <w:rsid w:val="00744E6F"/>
    <w:rsid w:val="00745699"/>
    <w:rsid w:val="00745D8A"/>
    <w:rsid w:val="00745DB7"/>
    <w:rsid w:val="00746D77"/>
    <w:rsid w:val="00752430"/>
    <w:rsid w:val="0075284A"/>
    <w:rsid w:val="0075320E"/>
    <w:rsid w:val="007534FE"/>
    <w:rsid w:val="00754E20"/>
    <w:rsid w:val="00757DC4"/>
    <w:rsid w:val="007614F1"/>
    <w:rsid w:val="007631E8"/>
    <w:rsid w:val="007638C8"/>
    <w:rsid w:val="00763A88"/>
    <w:rsid w:val="0076708E"/>
    <w:rsid w:val="007708E8"/>
    <w:rsid w:val="00770D48"/>
    <w:rsid w:val="00771AD5"/>
    <w:rsid w:val="007730F4"/>
    <w:rsid w:val="00773902"/>
    <w:rsid w:val="00774BB3"/>
    <w:rsid w:val="00774F1F"/>
    <w:rsid w:val="00777CD5"/>
    <w:rsid w:val="00781FEC"/>
    <w:rsid w:val="00782C55"/>
    <w:rsid w:val="00783E5D"/>
    <w:rsid w:val="0078451A"/>
    <w:rsid w:val="007847FF"/>
    <w:rsid w:val="00785525"/>
    <w:rsid w:val="00787AB6"/>
    <w:rsid w:val="007960AF"/>
    <w:rsid w:val="00796CF4"/>
    <w:rsid w:val="007A0E8E"/>
    <w:rsid w:val="007A123A"/>
    <w:rsid w:val="007A1548"/>
    <w:rsid w:val="007A2882"/>
    <w:rsid w:val="007A4AA4"/>
    <w:rsid w:val="007A562C"/>
    <w:rsid w:val="007A66D9"/>
    <w:rsid w:val="007A6709"/>
    <w:rsid w:val="007A6B2E"/>
    <w:rsid w:val="007A6EA9"/>
    <w:rsid w:val="007B0FFF"/>
    <w:rsid w:val="007B1428"/>
    <w:rsid w:val="007B1941"/>
    <w:rsid w:val="007B4351"/>
    <w:rsid w:val="007B4C3C"/>
    <w:rsid w:val="007B4C9E"/>
    <w:rsid w:val="007B6BF0"/>
    <w:rsid w:val="007C198D"/>
    <w:rsid w:val="007C3FF1"/>
    <w:rsid w:val="007C42A9"/>
    <w:rsid w:val="007C503F"/>
    <w:rsid w:val="007C6378"/>
    <w:rsid w:val="007C670E"/>
    <w:rsid w:val="007D032F"/>
    <w:rsid w:val="007D03D3"/>
    <w:rsid w:val="007D0ED0"/>
    <w:rsid w:val="007D180D"/>
    <w:rsid w:val="007D1825"/>
    <w:rsid w:val="007D2A2C"/>
    <w:rsid w:val="007D36C2"/>
    <w:rsid w:val="007D4B28"/>
    <w:rsid w:val="007D4D2E"/>
    <w:rsid w:val="007D517C"/>
    <w:rsid w:val="007D5B59"/>
    <w:rsid w:val="007D623E"/>
    <w:rsid w:val="007D6656"/>
    <w:rsid w:val="007D6DF3"/>
    <w:rsid w:val="007D6EFF"/>
    <w:rsid w:val="007E0270"/>
    <w:rsid w:val="007E08B9"/>
    <w:rsid w:val="007E1F3D"/>
    <w:rsid w:val="007E3085"/>
    <w:rsid w:val="007E38F7"/>
    <w:rsid w:val="007E4917"/>
    <w:rsid w:val="007E7850"/>
    <w:rsid w:val="007E7F63"/>
    <w:rsid w:val="007F2880"/>
    <w:rsid w:val="007F3407"/>
    <w:rsid w:val="007F364E"/>
    <w:rsid w:val="007F36C6"/>
    <w:rsid w:val="007F41D5"/>
    <w:rsid w:val="007F4689"/>
    <w:rsid w:val="007F6E36"/>
    <w:rsid w:val="007F7536"/>
    <w:rsid w:val="00802008"/>
    <w:rsid w:val="008023E6"/>
    <w:rsid w:val="008024C2"/>
    <w:rsid w:val="0080371D"/>
    <w:rsid w:val="00803793"/>
    <w:rsid w:val="008050E5"/>
    <w:rsid w:val="00805C22"/>
    <w:rsid w:val="00806CF8"/>
    <w:rsid w:val="008100FB"/>
    <w:rsid w:val="008105CE"/>
    <w:rsid w:val="00810645"/>
    <w:rsid w:val="008107F4"/>
    <w:rsid w:val="0081184B"/>
    <w:rsid w:val="00811D42"/>
    <w:rsid w:val="00811ECE"/>
    <w:rsid w:val="0081358E"/>
    <w:rsid w:val="00813CB6"/>
    <w:rsid w:val="008142CE"/>
    <w:rsid w:val="008143F8"/>
    <w:rsid w:val="00816804"/>
    <w:rsid w:val="00821948"/>
    <w:rsid w:val="00822E15"/>
    <w:rsid w:val="00826798"/>
    <w:rsid w:val="00826C6A"/>
    <w:rsid w:val="00827FB2"/>
    <w:rsid w:val="00830B4A"/>
    <w:rsid w:val="00832ABC"/>
    <w:rsid w:val="00832D2A"/>
    <w:rsid w:val="00834E42"/>
    <w:rsid w:val="00837413"/>
    <w:rsid w:val="00841FB1"/>
    <w:rsid w:val="00843157"/>
    <w:rsid w:val="008450E0"/>
    <w:rsid w:val="00845EA8"/>
    <w:rsid w:val="00846167"/>
    <w:rsid w:val="00846E7C"/>
    <w:rsid w:val="008515F0"/>
    <w:rsid w:val="008517EF"/>
    <w:rsid w:val="00851D27"/>
    <w:rsid w:val="00851FE9"/>
    <w:rsid w:val="00853441"/>
    <w:rsid w:val="0085449B"/>
    <w:rsid w:val="008545E6"/>
    <w:rsid w:val="0085612F"/>
    <w:rsid w:val="00856FF5"/>
    <w:rsid w:val="00857141"/>
    <w:rsid w:val="00857E13"/>
    <w:rsid w:val="008622FD"/>
    <w:rsid w:val="00864F68"/>
    <w:rsid w:val="0086670C"/>
    <w:rsid w:val="0087004D"/>
    <w:rsid w:val="00870FE0"/>
    <w:rsid w:val="00872B9B"/>
    <w:rsid w:val="00872DB5"/>
    <w:rsid w:val="00872F31"/>
    <w:rsid w:val="00873793"/>
    <w:rsid w:val="00874F0D"/>
    <w:rsid w:val="00875DD3"/>
    <w:rsid w:val="00876745"/>
    <w:rsid w:val="00877527"/>
    <w:rsid w:val="008809E8"/>
    <w:rsid w:val="008819F2"/>
    <w:rsid w:val="00881CAE"/>
    <w:rsid w:val="00881E5A"/>
    <w:rsid w:val="00882103"/>
    <w:rsid w:val="00884256"/>
    <w:rsid w:val="00884276"/>
    <w:rsid w:val="008855BB"/>
    <w:rsid w:val="00891F31"/>
    <w:rsid w:val="008925CD"/>
    <w:rsid w:val="008926CD"/>
    <w:rsid w:val="008935B1"/>
    <w:rsid w:val="0089590C"/>
    <w:rsid w:val="00896890"/>
    <w:rsid w:val="008979CA"/>
    <w:rsid w:val="008A1921"/>
    <w:rsid w:val="008A1E6E"/>
    <w:rsid w:val="008A27C6"/>
    <w:rsid w:val="008A430B"/>
    <w:rsid w:val="008A6A1A"/>
    <w:rsid w:val="008A79E4"/>
    <w:rsid w:val="008B067A"/>
    <w:rsid w:val="008B0CD4"/>
    <w:rsid w:val="008B2ACD"/>
    <w:rsid w:val="008B376B"/>
    <w:rsid w:val="008B555E"/>
    <w:rsid w:val="008B59FE"/>
    <w:rsid w:val="008B5C9B"/>
    <w:rsid w:val="008B6C57"/>
    <w:rsid w:val="008B7B5F"/>
    <w:rsid w:val="008C11FE"/>
    <w:rsid w:val="008C13F9"/>
    <w:rsid w:val="008C3D16"/>
    <w:rsid w:val="008C57B1"/>
    <w:rsid w:val="008C6C1F"/>
    <w:rsid w:val="008C6F57"/>
    <w:rsid w:val="008C76E3"/>
    <w:rsid w:val="008D022A"/>
    <w:rsid w:val="008D070B"/>
    <w:rsid w:val="008D11F6"/>
    <w:rsid w:val="008D5199"/>
    <w:rsid w:val="008D6FB2"/>
    <w:rsid w:val="008D7A4C"/>
    <w:rsid w:val="008E1A9C"/>
    <w:rsid w:val="008E4660"/>
    <w:rsid w:val="008E4E0B"/>
    <w:rsid w:val="008E68D7"/>
    <w:rsid w:val="008F04B4"/>
    <w:rsid w:val="008F0655"/>
    <w:rsid w:val="008F2C0A"/>
    <w:rsid w:val="008F407C"/>
    <w:rsid w:val="008F6722"/>
    <w:rsid w:val="008F7F66"/>
    <w:rsid w:val="00900AD0"/>
    <w:rsid w:val="00902C1D"/>
    <w:rsid w:val="00902E03"/>
    <w:rsid w:val="00902F30"/>
    <w:rsid w:val="0090372B"/>
    <w:rsid w:val="009057D8"/>
    <w:rsid w:val="00905EBA"/>
    <w:rsid w:val="00906355"/>
    <w:rsid w:val="00906805"/>
    <w:rsid w:val="00907EF0"/>
    <w:rsid w:val="00911D7B"/>
    <w:rsid w:val="00913178"/>
    <w:rsid w:val="00913D12"/>
    <w:rsid w:val="00914D56"/>
    <w:rsid w:val="00915275"/>
    <w:rsid w:val="009169E2"/>
    <w:rsid w:val="00916EF3"/>
    <w:rsid w:val="009170B3"/>
    <w:rsid w:val="00917B10"/>
    <w:rsid w:val="00917CEB"/>
    <w:rsid w:val="00924130"/>
    <w:rsid w:val="0092589D"/>
    <w:rsid w:val="00925E73"/>
    <w:rsid w:val="00926605"/>
    <w:rsid w:val="009268BD"/>
    <w:rsid w:val="009268CD"/>
    <w:rsid w:val="0093025B"/>
    <w:rsid w:val="00930A9E"/>
    <w:rsid w:val="00931A4F"/>
    <w:rsid w:val="0093247E"/>
    <w:rsid w:val="00934EB7"/>
    <w:rsid w:val="00937078"/>
    <w:rsid w:val="009375BD"/>
    <w:rsid w:val="00937BA0"/>
    <w:rsid w:val="009420DC"/>
    <w:rsid w:val="0094328B"/>
    <w:rsid w:val="009438F0"/>
    <w:rsid w:val="00946ECE"/>
    <w:rsid w:val="00947FAD"/>
    <w:rsid w:val="00953DFB"/>
    <w:rsid w:val="00955FE8"/>
    <w:rsid w:val="0095625C"/>
    <w:rsid w:val="00956952"/>
    <w:rsid w:val="00956D17"/>
    <w:rsid w:val="009603B3"/>
    <w:rsid w:val="00961B69"/>
    <w:rsid w:val="0096281F"/>
    <w:rsid w:val="00964B8F"/>
    <w:rsid w:val="00965A2D"/>
    <w:rsid w:val="00967144"/>
    <w:rsid w:val="00967211"/>
    <w:rsid w:val="009715B8"/>
    <w:rsid w:val="00971869"/>
    <w:rsid w:val="00972557"/>
    <w:rsid w:val="009732CC"/>
    <w:rsid w:val="00975BBE"/>
    <w:rsid w:val="00977C1D"/>
    <w:rsid w:val="00977CEA"/>
    <w:rsid w:val="00980165"/>
    <w:rsid w:val="009804AA"/>
    <w:rsid w:val="00986D76"/>
    <w:rsid w:val="00986EE4"/>
    <w:rsid w:val="0099082A"/>
    <w:rsid w:val="00993ABA"/>
    <w:rsid w:val="009960F4"/>
    <w:rsid w:val="00997E6F"/>
    <w:rsid w:val="009A13A2"/>
    <w:rsid w:val="009A30DF"/>
    <w:rsid w:val="009A3C54"/>
    <w:rsid w:val="009A59C4"/>
    <w:rsid w:val="009A6071"/>
    <w:rsid w:val="009B099A"/>
    <w:rsid w:val="009B0BC1"/>
    <w:rsid w:val="009B1A39"/>
    <w:rsid w:val="009B374B"/>
    <w:rsid w:val="009B4B38"/>
    <w:rsid w:val="009B5CD2"/>
    <w:rsid w:val="009C5ECB"/>
    <w:rsid w:val="009C7FA7"/>
    <w:rsid w:val="009D03C9"/>
    <w:rsid w:val="009D1652"/>
    <w:rsid w:val="009D272E"/>
    <w:rsid w:val="009D4056"/>
    <w:rsid w:val="009D41F1"/>
    <w:rsid w:val="009D51C3"/>
    <w:rsid w:val="009D76E2"/>
    <w:rsid w:val="009E0AFF"/>
    <w:rsid w:val="009E0D3F"/>
    <w:rsid w:val="009E1997"/>
    <w:rsid w:val="009E1B82"/>
    <w:rsid w:val="009E25A1"/>
    <w:rsid w:val="009E2956"/>
    <w:rsid w:val="009E3410"/>
    <w:rsid w:val="009E42CE"/>
    <w:rsid w:val="009E4DCE"/>
    <w:rsid w:val="009E51A6"/>
    <w:rsid w:val="009E5730"/>
    <w:rsid w:val="009E754B"/>
    <w:rsid w:val="009F0310"/>
    <w:rsid w:val="009F0519"/>
    <w:rsid w:val="009F0578"/>
    <w:rsid w:val="009F05E9"/>
    <w:rsid w:val="009F38F6"/>
    <w:rsid w:val="009F3A63"/>
    <w:rsid w:val="009F43FF"/>
    <w:rsid w:val="009F4CBE"/>
    <w:rsid w:val="009F6274"/>
    <w:rsid w:val="009F7D32"/>
    <w:rsid w:val="00A00E21"/>
    <w:rsid w:val="00A028BC"/>
    <w:rsid w:val="00A048A8"/>
    <w:rsid w:val="00A053E0"/>
    <w:rsid w:val="00A05F05"/>
    <w:rsid w:val="00A06C3F"/>
    <w:rsid w:val="00A13BA1"/>
    <w:rsid w:val="00A14153"/>
    <w:rsid w:val="00A14C0C"/>
    <w:rsid w:val="00A15154"/>
    <w:rsid w:val="00A218C8"/>
    <w:rsid w:val="00A225E8"/>
    <w:rsid w:val="00A2590D"/>
    <w:rsid w:val="00A3152C"/>
    <w:rsid w:val="00A31661"/>
    <w:rsid w:val="00A31DC4"/>
    <w:rsid w:val="00A34762"/>
    <w:rsid w:val="00A34FD4"/>
    <w:rsid w:val="00A352C2"/>
    <w:rsid w:val="00A359EC"/>
    <w:rsid w:val="00A373A1"/>
    <w:rsid w:val="00A37515"/>
    <w:rsid w:val="00A40160"/>
    <w:rsid w:val="00A40503"/>
    <w:rsid w:val="00A41238"/>
    <w:rsid w:val="00A4254A"/>
    <w:rsid w:val="00A4285B"/>
    <w:rsid w:val="00A43249"/>
    <w:rsid w:val="00A43F41"/>
    <w:rsid w:val="00A44215"/>
    <w:rsid w:val="00A44CA5"/>
    <w:rsid w:val="00A4687C"/>
    <w:rsid w:val="00A478A9"/>
    <w:rsid w:val="00A50820"/>
    <w:rsid w:val="00A50D50"/>
    <w:rsid w:val="00A51009"/>
    <w:rsid w:val="00A51AA1"/>
    <w:rsid w:val="00A5387B"/>
    <w:rsid w:val="00A53CC9"/>
    <w:rsid w:val="00A55963"/>
    <w:rsid w:val="00A60E5C"/>
    <w:rsid w:val="00A62965"/>
    <w:rsid w:val="00A6416D"/>
    <w:rsid w:val="00A64840"/>
    <w:rsid w:val="00A70211"/>
    <w:rsid w:val="00A70240"/>
    <w:rsid w:val="00A70EE2"/>
    <w:rsid w:val="00A71AC0"/>
    <w:rsid w:val="00A722FA"/>
    <w:rsid w:val="00A723EC"/>
    <w:rsid w:val="00A7382A"/>
    <w:rsid w:val="00A73C37"/>
    <w:rsid w:val="00A73C88"/>
    <w:rsid w:val="00A742A9"/>
    <w:rsid w:val="00A74976"/>
    <w:rsid w:val="00A81D8C"/>
    <w:rsid w:val="00A833ED"/>
    <w:rsid w:val="00A84704"/>
    <w:rsid w:val="00A86A47"/>
    <w:rsid w:val="00A90A6C"/>
    <w:rsid w:val="00A9679A"/>
    <w:rsid w:val="00A977C7"/>
    <w:rsid w:val="00AA0281"/>
    <w:rsid w:val="00AA2DE5"/>
    <w:rsid w:val="00AA3D61"/>
    <w:rsid w:val="00AA4238"/>
    <w:rsid w:val="00AA4A47"/>
    <w:rsid w:val="00AA60C9"/>
    <w:rsid w:val="00AA65C1"/>
    <w:rsid w:val="00AA6781"/>
    <w:rsid w:val="00AA6E6F"/>
    <w:rsid w:val="00AA7B4B"/>
    <w:rsid w:val="00AB058C"/>
    <w:rsid w:val="00AB25C3"/>
    <w:rsid w:val="00AB7E23"/>
    <w:rsid w:val="00AC1754"/>
    <w:rsid w:val="00AC38A3"/>
    <w:rsid w:val="00AC3CB5"/>
    <w:rsid w:val="00AC55EB"/>
    <w:rsid w:val="00AC657C"/>
    <w:rsid w:val="00AC7D61"/>
    <w:rsid w:val="00AD0044"/>
    <w:rsid w:val="00AD0AF4"/>
    <w:rsid w:val="00AE07F6"/>
    <w:rsid w:val="00AE091D"/>
    <w:rsid w:val="00AE0AC5"/>
    <w:rsid w:val="00AE2E3B"/>
    <w:rsid w:val="00AE4C10"/>
    <w:rsid w:val="00AE55F6"/>
    <w:rsid w:val="00AE56E5"/>
    <w:rsid w:val="00AE60E8"/>
    <w:rsid w:val="00AE6C11"/>
    <w:rsid w:val="00AF1FFF"/>
    <w:rsid w:val="00AF27FC"/>
    <w:rsid w:val="00AF2D8C"/>
    <w:rsid w:val="00AF2FFA"/>
    <w:rsid w:val="00AF3C2C"/>
    <w:rsid w:val="00AF3CE1"/>
    <w:rsid w:val="00AF48E3"/>
    <w:rsid w:val="00B006C9"/>
    <w:rsid w:val="00B00DBB"/>
    <w:rsid w:val="00B01824"/>
    <w:rsid w:val="00B02323"/>
    <w:rsid w:val="00B0331C"/>
    <w:rsid w:val="00B03BA8"/>
    <w:rsid w:val="00B03C3D"/>
    <w:rsid w:val="00B04076"/>
    <w:rsid w:val="00B049CA"/>
    <w:rsid w:val="00B04A98"/>
    <w:rsid w:val="00B0524B"/>
    <w:rsid w:val="00B05502"/>
    <w:rsid w:val="00B058C8"/>
    <w:rsid w:val="00B0603E"/>
    <w:rsid w:val="00B07B33"/>
    <w:rsid w:val="00B07EBE"/>
    <w:rsid w:val="00B10A79"/>
    <w:rsid w:val="00B11DD2"/>
    <w:rsid w:val="00B126D2"/>
    <w:rsid w:val="00B144B3"/>
    <w:rsid w:val="00B148D5"/>
    <w:rsid w:val="00B2041D"/>
    <w:rsid w:val="00B22D90"/>
    <w:rsid w:val="00B23FB9"/>
    <w:rsid w:val="00B251AA"/>
    <w:rsid w:val="00B25630"/>
    <w:rsid w:val="00B26463"/>
    <w:rsid w:val="00B26A4C"/>
    <w:rsid w:val="00B30116"/>
    <w:rsid w:val="00B303F0"/>
    <w:rsid w:val="00B32264"/>
    <w:rsid w:val="00B32BD3"/>
    <w:rsid w:val="00B32F71"/>
    <w:rsid w:val="00B33E40"/>
    <w:rsid w:val="00B34DD6"/>
    <w:rsid w:val="00B36A73"/>
    <w:rsid w:val="00B40648"/>
    <w:rsid w:val="00B41544"/>
    <w:rsid w:val="00B4362E"/>
    <w:rsid w:val="00B45CCB"/>
    <w:rsid w:val="00B47533"/>
    <w:rsid w:val="00B50035"/>
    <w:rsid w:val="00B51B95"/>
    <w:rsid w:val="00B52349"/>
    <w:rsid w:val="00B52514"/>
    <w:rsid w:val="00B54060"/>
    <w:rsid w:val="00B554C0"/>
    <w:rsid w:val="00B56CF3"/>
    <w:rsid w:val="00B56E40"/>
    <w:rsid w:val="00B56F98"/>
    <w:rsid w:val="00B5710D"/>
    <w:rsid w:val="00B636AC"/>
    <w:rsid w:val="00B64F26"/>
    <w:rsid w:val="00B6500E"/>
    <w:rsid w:val="00B7241D"/>
    <w:rsid w:val="00B72A37"/>
    <w:rsid w:val="00B7304B"/>
    <w:rsid w:val="00B74BF4"/>
    <w:rsid w:val="00B74E13"/>
    <w:rsid w:val="00B755E9"/>
    <w:rsid w:val="00B76529"/>
    <w:rsid w:val="00B7655C"/>
    <w:rsid w:val="00B76921"/>
    <w:rsid w:val="00B779C1"/>
    <w:rsid w:val="00B77F84"/>
    <w:rsid w:val="00B80FEA"/>
    <w:rsid w:val="00B81121"/>
    <w:rsid w:val="00B817CE"/>
    <w:rsid w:val="00B8689F"/>
    <w:rsid w:val="00B86D1F"/>
    <w:rsid w:val="00B86EFC"/>
    <w:rsid w:val="00B87411"/>
    <w:rsid w:val="00B9281F"/>
    <w:rsid w:val="00B92F68"/>
    <w:rsid w:val="00B9343C"/>
    <w:rsid w:val="00B95D3A"/>
    <w:rsid w:val="00BA0BAB"/>
    <w:rsid w:val="00BA4B9B"/>
    <w:rsid w:val="00BA5B96"/>
    <w:rsid w:val="00BA5D16"/>
    <w:rsid w:val="00BB08BD"/>
    <w:rsid w:val="00BB3E05"/>
    <w:rsid w:val="00BB4365"/>
    <w:rsid w:val="00BB557D"/>
    <w:rsid w:val="00BB662D"/>
    <w:rsid w:val="00BC34EB"/>
    <w:rsid w:val="00BC3CE3"/>
    <w:rsid w:val="00BC5EDD"/>
    <w:rsid w:val="00BC65EE"/>
    <w:rsid w:val="00BC7989"/>
    <w:rsid w:val="00BD04CF"/>
    <w:rsid w:val="00BD24C1"/>
    <w:rsid w:val="00BD31A6"/>
    <w:rsid w:val="00BD447B"/>
    <w:rsid w:val="00BD59C9"/>
    <w:rsid w:val="00BD5D0A"/>
    <w:rsid w:val="00BD6EF4"/>
    <w:rsid w:val="00BD7EC7"/>
    <w:rsid w:val="00BE1410"/>
    <w:rsid w:val="00BE1F20"/>
    <w:rsid w:val="00BE3931"/>
    <w:rsid w:val="00BE74DC"/>
    <w:rsid w:val="00BF0A12"/>
    <w:rsid w:val="00BF1BD1"/>
    <w:rsid w:val="00BF2F3F"/>
    <w:rsid w:val="00BF5252"/>
    <w:rsid w:val="00BF5BA8"/>
    <w:rsid w:val="00BF77F0"/>
    <w:rsid w:val="00C03782"/>
    <w:rsid w:val="00C0542F"/>
    <w:rsid w:val="00C125D1"/>
    <w:rsid w:val="00C125D8"/>
    <w:rsid w:val="00C152D3"/>
    <w:rsid w:val="00C15376"/>
    <w:rsid w:val="00C15B2F"/>
    <w:rsid w:val="00C171D2"/>
    <w:rsid w:val="00C177DF"/>
    <w:rsid w:val="00C20DF6"/>
    <w:rsid w:val="00C21282"/>
    <w:rsid w:val="00C219C6"/>
    <w:rsid w:val="00C21B3F"/>
    <w:rsid w:val="00C229D2"/>
    <w:rsid w:val="00C24B95"/>
    <w:rsid w:val="00C27851"/>
    <w:rsid w:val="00C27AD5"/>
    <w:rsid w:val="00C31032"/>
    <w:rsid w:val="00C3136D"/>
    <w:rsid w:val="00C31D35"/>
    <w:rsid w:val="00C32A6A"/>
    <w:rsid w:val="00C33E3E"/>
    <w:rsid w:val="00C351D2"/>
    <w:rsid w:val="00C365A8"/>
    <w:rsid w:val="00C400DD"/>
    <w:rsid w:val="00C41374"/>
    <w:rsid w:val="00C416AC"/>
    <w:rsid w:val="00C41A1F"/>
    <w:rsid w:val="00C4306A"/>
    <w:rsid w:val="00C44434"/>
    <w:rsid w:val="00C44BEB"/>
    <w:rsid w:val="00C45F4F"/>
    <w:rsid w:val="00C46D0C"/>
    <w:rsid w:val="00C471D6"/>
    <w:rsid w:val="00C50863"/>
    <w:rsid w:val="00C51B0A"/>
    <w:rsid w:val="00C53F80"/>
    <w:rsid w:val="00C55F60"/>
    <w:rsid w:val="00C56D5F"/>
    <w:rsid w:val="00C61716"/>
    <w:rsid w:val="00C61893"/>
    <w:rsid w:val="00C62349"/>
    <w:rsid w:val="00C64456"/>
    <w:rsid w:val="00C64F2E"/>
    <w:rsid w:val="00C66609"/>
    <w:rsid w:val="00C675C1"/>
    <w:rsid w:val="00C7088E"/>
    <w:rsid w:val="00C7185A"/>
    <w:rsid w:val="00C72A37"/>
    <w:rsid w:val="00C74108"/>
    <w:rsid w:val="00C7457A"/>
    <w:rsid w:val="00C761ED"/>
    <w:rsid w:val="00C76F92"/>
    <w:rsid w:val="00C77146"/>
    <w:rsid w:val="00C81348"/>
    <w:rsid w:val="00C83577"/>
    <w:rsid w:val="00C835D0"/>
    <w:rsid w:val="00C84227"/>
    <w:rsid w:val="00C85E27"/>
    <w:rsid w:val="00C85E96"/>
    <w:rsid w:val="00C90124"/>
    <w:rsid w:val="00C90E55"/>
    <w:rsid w:val="00C923B7"/>
    <w:rsid w:val="00C924D7"/>
    <w:rsid w:val="00C9298C"/>
    <w:rsid w:val="00C92F36"/>
    <w:rsid w:val="00C939BF"/>
    <w:rsid w:val="00C93B1A"/>
    <w:rsid w:val="00C94013"/>
    <w:rsid w:val="00C94FB4"/>
    <w:rsid w:val="00C955F7"/>
    <w:rsid w:val="00C96714"/>
    <w:rsid w:val="00C974BD"/>
    <w:rsid w:val="00C97D0D"/>
    <w:rsid w:val="00C97EE9"/>
    <w:rsid w:val="00CA13F8"/>
    <w:rsid w:val="00CA1A36"/>
    <w:rsid w:val="00CA2BB9"/>
    <w:rsid w:val="00CA2C8D"/>
    <w:rsid w:val="00CA4C83"/>
    <w:rsid w:val="00CA54FB"/>
    <w:rsid w:val="00CA7606"/>
    <w:rsid w:val="00CB33E0"/>
    <w:rsid w:val="00CB392F"/>
    <w:rsid w:val="00CB5E28"/>
    <w:rsid w:val="00CB662B"/>
    <w:rsid w:val="00CB7389"/>
    <w:rsid w:val="00CC106D"/>
    <w:rsid w:val="00CC1354"/>
    <w:rsid w:val="00CC2442"/>
    <w:rsid w:val="00CC369E"/>
    <w:rsid w:val="00CD0919"/>
    <w:rsid w:val="00CD153F"/>
    <w:rsid w:val="00CD2F04"/>
    <w:rsid w:val="00CD35A2"/>
    <w:rsid w:val="00CD3889"/>
    <w:rsid w:val="00CD55D0"/>
    <w:rsid w:val="00CD5C87"/>
    <w:rsid w:val="00CD634B"/>
    <w:rsid w:val="00CE1BBB"/>
    <w:rsid w:val="00CE3D28"/>
    <w:rsid w:val="00CE4179"/>
    <w:rsid w:val="00CE44D4"/>
    <w:rsid w:val="00CE59DF"/>
    <w:rsid w:val="00CE64F9"/>
    <w:rsid w:val="00CE7641"/>
    <w:rsid w:val="00CE786F"/>
    <w:rsid w:val="00CE7E96"/>
    <w:rsid w:val="00CF1B77"/>
    <w:rsid w:val="00CF1BAB"/>
    <w:rsid w:val="00CF32B9"/>
    <w:rsid w:val="00CF3B4B"/>
    <w:rsid w:val="00CF4518"/>
    <w:rsid w:val="00CF5C38"/>
    <w:rsid w:val="00CF7502"/>
    <w:rsid w:val="00CF75D1"/>
    <w:rsid w:val="00CF7D24"/>
    <w:rsid w:val="00D006DD"/>
    <w:rsid w:val="00D02BAA"/>
    <w:rsid w:val="00D04464"/>
    <w:rsid w:val="00D05E04"/>
    <w:rsid w:val="00D078AB"/>
    <w:rsid w:val="00D11147"/>
    <w:rsid w:val="00D11430"/>
    <w:rsid w:val="00D13CA3"/>
    <w:rsid w:val="00D14F8B"/>
    <w:rsid w:val="00D153A9"/>
    <w:rsid w:val="00D16334"/>
    <w:rsid w:val="00D16574"/>
    <w:rsid w:val="00D1687A"/>
    <w:rsid w:val="00D23779"/>
    <w:rsid w:val="00D24FAB"/>
    <w:rsid w:val="00D2602B"/>
    <w:rsid w:val="00D30123"/>
    <w:rsid w:val="00D304B3"/>
    <w:rsid w:val="00D336D5"/>
    <w:rsid w:val="00D33E9C"/>
    <w:rsid w:val="00D3734B"/>
    <w:rsid w:val="00D377C1"/>
    <w:rsid w:val="00D404E1"/>
    <w:rsid w:val="00D419AE"/>
    <w:rsid w:val="00D435B0"/>
    <w:rsid w:val="00D44F54"/>
    <w:rsid w:val="00D461D5"/>
    <w:rsid w:val="00D50D18"/>
    <w:rsid w:val="00D51E88"/>
    <w:rsid w:val="00D52239"/>
    <w:rsid w:val="00D54246"/>
    <w:rsid w:val="00D56DD1"/>
    <w:rsid w:val="00D602AE"/>
    <w:rsid w:val="00D640DB"/>
    <w:rsid w:val="00D66BEC"/>
    <w:rsid w:val="00D717A3"/>
    <w:rsid w:val="00D726A2"/>
    <w:rsid w:val="00D730EB"/>
    <w:rsid w:val="00D7347F"/>
    <w:rsid w:val="00D739DA"/>
    <w:rsid w:val="00D74155"/>
    <w:rsid w:val="00D74711"/>
    <w:rsid w:val="00D747F5"/>
    <w:rsid w:val="00D748CB"/>
    <w:rsid w:val="00D7704F"/>
    <w:rsid w:val="00D805CC"/>
    <w:rsid w:val="00D80CDC"/>
    <w:rsid w:val="00D8259E"/>
    <w:rsid w:val="00D82C1B"/>
    <w:rsid w:val="00D832BD"/>
    <w:rsid w:val="00D8399F"/>
    <w:rsid w:val="00D83B63"/>
    <w:rsid w:val="00D85797"/>
    <w:rsid w:val="00D87249"/>
    <w:rsid w:val="00D87B6E"/>
    <w:rsid w:val="00D90DAC"/>
    <w:rsid w:val="00D95B35"/>
    <w:rsid w:val="00D97247"/>
    <w:rsid w:val="00DA0DC0"/>
    <w:rsid w:val="00DA171C"/>
    <w:rsid w:val="00DA426B"/>
    <w:rsid w:val="00DA6E02"/>
    <w:rsid w:val="00DA7DA6"/>
    <w:rsid w:val="00DB311D"/>
    <w:rsid w:val="00DB4ACC"/>
    <w:rsid w:val="00DB4C64"/>
    <w:rsid w:val="00DB5027"/>
    <w:rsid w:val="00DB5194"/>
    <w:rsid w:val="00DB52D2"/>
    <w:rsid w:val="00DB5CEB"/>
    <w:rsid w:val="00DB6DE2"/>
    <w:rsid w:val="00DB73CA"/>
    <w:rsid w:val="00DB73FB"/>
    <w:rsid w:val="00DC097A"/>
    <w:rsid w:val="00DC10EE"/>
    <w:rsid w:val="00DC16E5"/>
    <w:rsid w:val="00DC1A72"/>
    <w:rsid w:val="00DC20C9"/>
    <w:rsid w:val="00DC4E44"/>
    <w:rsid w:val="00DC66C1"/>
    <w:rsid w:val="00DC670F"/>
    <w:rsid w:val="00DC74E7"/>
    <w:rsid w:val="00DD02F8"/>
    <w:rsid w:val="00DD22BC"/>
    <w:rsid w:val="00DD2FA0"/>
    <w:rsid w:val="00DD7151"/>
    <w:rsid w:val="00DD77E0"/>
    <w:rsid w:val="00DD77EB"/>
    <w:rsid w:val="00DE0823"/>
    <w:rsid w:val="00DE15C9"/>
    <w:rsid w:val="00DE1E77"/>
    <w:rsid w:val="00DE3704"/>
    <w:rsid w:val="00DE565E"/>
    <w:rsid w:val="00DE675D"/>
    <w:rsid w:val="00DE7453"/>
    <w:rsid w:val="00DF51CE"/>
    <w:rsid w:val="00DF6289"/>
    <w:rsid w:val="00DF62E1"/>
    <w:rsid w:val="00DF7131"/>
    <w:rsid w:val="00DF73E7"/>
    <w:rsid w:val="00E0103C"/>
    <w:rsid w:val="00E021EC"/>
    <w:rsid w:val="00E0467B"/>
    <w:rsid w:val="00E049E5"/>
    <w:rsid w:val="00E049FC"/>
    <w:rsid w:val="00E04EC9"/>
    <w:rsid w:val="00E06859"/>
    <w:rsid w:val="00E072E8"/>
    <w:rsid w:val="00E10E9C"/>
    <w:rsid w:val="00E11C55"/>
    <w:rsid w:val="00E11DB2"/>
    <w:rsid w:val="00E11E17"/>
    <w:rsid w:val="00E12BA9"/>
    <w:rsid w:val="00E1300C"/>
    <w:rsid w:val="00E1375B"/>
    <w:rsid w:val="00E140C2"/>
    <w:rsid w:val="00E1561D"/>
    <w:rsid w:val="00E16032"/>
    <w:rsid w:val="00E20BF8"/>
    <w:rsid w:val="00E214E2"/>
    <w:rsid w:val="00E22809"/>
    <w:rsid w:val="00E2295D"/>
    <w:rsid w:val="00E23F61"/>
    <w:rsid w:val="00E25261"/>
    <w:rsid w:val="00E265FF"/>
    <w:rsid w:val="00E269B0"/>
    <w:rsid w:val="00E26F14"/>
    <w:rsid w:val="00E311B6"/>
    <w:rsid w:val="00E31ABA"/>
    <w:rsid w:val="00E322D8"/>
    <w:rsid w:val="00E352A0"/>
    <w:rsid w:val="00E36993"/>
    <w:rsid w:val="00E369DD"/>
    <w:rsid w:val="00E37828"/>
    <w:rsid w:val="00E40D78"/>
    <w:rsid w:val="00E4217F"/>
    <w:rsid w:val="00E42430"/>
    <w:rsid w:val="00E43DDB"/>
    <w:rsid w:val="00E453B2"/>
    <w:rsid w:val="00E465B0"/>
    <w:rsid w:val="00E46C1D"/>
    <w:rsid w:val="00E4731A"/>
    <w:rsid w:val="00E47CC5"/>
    <w:rsid w:val="00E47FD1"/>
    <w:rsid w:val="00E50506"/>
    <w:rsid w:val="00E510D1"/>
    <w:rsid w:val="00E52589"/>
    <w:rsid w:val="00E53D0A"/>
    <w:rsid w:val="00E5444A"/>
    <w:rsid w:val="00E54B6E"/>
    <w:rsid w:val="00E55191"/>
    <w:rsid w:val="00E56671"/>
    <w:rsid w:val="00E567B4"/>
    <w:rsid w:val="00E57EF3"/>
    <w:rsid w:val="00E600DA"/>
    <w:rsid w:val="00E604B5"/>
    <w:rsid w:val="00E61A4F"/>
    <w:rsid w:val="00E65453"/>
    <w:rsid w:val="00E66879"/>
    <w:rsid w:val="00E701C8"/>
    <w:rsid w:val="00E70654"/>
    <w:rsid w:val="00E72BFA"/>
    <w:rsid w:val="00E8255B"/>
    <w:rsid w:val="00E83189"/>
    <w:rsid w:val="00E83463"/>
    <w:rsid w:val="00E845D3"/>
    <w:rsid w:val="00E8561E"/>
    <w:rsid w:val="00E86FFD"/>
    <w:rsid w:val="00E8716F"/>
    <w:rsid w:val="00E94834"/>
    <w:rsid w:val="00E9593A"/>
    <w:rsid w:val="00E966E6"/>
    <w:rsid w:val="00E97C73"/>
    <w:rsid w:val="00EA16FA"/>
    <w:rsid w:val="00EA2E1D"/>
    <w:rsid w:val="00EA3B9E"/>
    <w:rsid w:val="00EA4763"/>
    <w:rsid w:val="00EB14AB"/>
    <w:rsid w:val="00EB18D7"/>
    <w:rsid w:val="00EB1B21"/>
    <w:rsid w:val="00EB1FAE"/>
    <w:rsid w:val="00EB2134"/>
    <w:rsid w:val="00EB272A"/>
    <w:rsid w:val="00EB3A29"/>
    <w:rsid w:val="00EB3CD0"/>
    <w:rsid w:val="00EB3D61"/>
    <w:rsid w:val="00EB4F8C"/>
    <w:rsid w:val="00EB549B"/>
    <w:rsid w:val="00EB729E"/>
    <w:rsid w:val="00EC3444"/>
    <w:rsid w:val="00EC4B31"/>
    <w:rsid w:val="00ED4B9C"/>
    <w:rsid w:val="00ED509A"/>
    <w:rsid w:val="00ED7069"/>
    <w:rsid w:val="00EE36C0"/>
    <w:rsid w:val="00EE5B1E"/>
    <w:rsid w:val="00EF1071"/>
    <w:rsid w:val="00EF302E"/>
    <w:rsid w:val="00EF5EE4"/>
    <w:rsid w:val="00EF606E"/>
    <w:rsid w:val="00EF6D08"/>
    <w:rsid w:val="00EF733C"/>
    <w:rsid w:val="00F04D8B"/>
    <w:rsid w:val="00F069F7"/>
    <w:rsid w:val="00F10C8B"/>
    <w:rsid w:val="00F11BDB"/>
    <w:rsid w:val="00F125E1"/>
    <w:rsid w:val="00F13E67"/>
    <w:rsid w:val="00F14731"/>
    <w:rsid w:val="00F15C01"/>
    <w:rsid w:val="00F20486"/>
    <w:rsid w:val="00F2564B"/>
    <w:rsid w:val="00F257C4"/>
    <w:rsid w:val="00F2606B"/>
    <w:rsid w:val="00F3014B"/>
    <w:rsid w:val="00F3041C"/>
    <w:rsid w:val="00F308D1"/>
    <w:rsid w:val="00F318A5"/>
    <w:rsid w:val="00F33E24"/>
    <w:rsid w:val="00F348D1"/>
    <w:rsid w:val="00F367ED"/>
    <w:rsid w:val="00F37B71"/>
    <w:rsid w:val="00F40FB2"/>
    <w:rsid w:val="00F42B09"/>
    <w:rsid w:val="00F42DE0"/>
    <w:rsid w:val="00F42E2A"/>
    <w:rsid w:val="00F43F6E"/>
    <w:rsid w:val="00F45197"/>
    <w:rsid w:val="00F45497"/>
    <w:rsid w:val="00F456C3"/>
    <w:rsid w:val="00F459ED"/>
    <w:rsid w:val="00F46687"/>
    <w:rsid w:val="00F47E89"/>
    <w:rsid w:val="00F510CC"/>
    <w:rsid w:val="00F51147"/>
    <w:rsid w:val="00F51ADB"/>
    <w:rsid w:val="00F51C40"/>
    <w:rsid w:val="00F52274"/>
    <w:rsid w:val="00F535A9"/>
    <w:rsid w:val="00F53F02"/>
    <w:rsid w:val="00F6136D"/>
    <w:rsid w:val="00F630F8"/>
    <w:rsid w:val="00F6380E"/>
    <w:rsid w:val="00F63F33"/>
    <w:rsid w:val="00F647B1"/>
    <w:rsid w:val="00F64976"/>
    <w:rsid w:val="00F658D7"/>
    <w:rsid w:val="00F705B4"/>
    <w:rsid w:val="00F70E2E"/>
    <w:rsid w:val="00F74CC6"/>
    <w:rsid w:val="00F75C5C"/>
    <w:rsid w:val="00F77D47"/>
    <w:rsid w:val="00F826D3"/>
    <w:rsid w:val="00F85A38"/>
    <w:rsid w:val="00F90462"/>
    <w:rsid w:val="00F92B45"/>
    <w:rsid w:val="00F943C1"/>
    <w:rsid w:val="00F94423"/>
    <w:rsid w:val="00F96C3E"/>
    <w:rsid w:val="00F9729E"/>
    <w:rsid w:val="00FA04AC"/>
    <w:rsid w:val="00FA1A6E"/>
    <w:rsid w:val="00FA329F"/>
    <w:rsid w:val="00FA6EE6"/>
    <w:rsid w:val="00FA7C98"/>
    <w:rsid w:val="00FB19CC"/>
    <w:rsid w:val="00FB2260"/>
    <w:rsid w:val="00FB405B"/>
    <w:rsid w:val="00FB4A09"/>
    <w:rsid w:val="00FB5BDD"/>
    <w:rsid w:val="00FB6F5D"/>
    <w:rsid w:val="00FB7C37"/>
    <w:rsid w:val="00FC05EB"/>
    <w:rsid w:val="00FC0A24"/>
    <w:rsid w:val="00FC1D3E"/>
    <w:rsid w:val="00FC1D99"/>
    <w:rsid w:val="00FC4407"/>
    <w:rsid w:val="00FC546E"/>
    <w:rsid w:val="00FD1E0B"/>
    <w:rsid w:val="00FD249E"/>
    <w:rsid w:val="00FD2685"/>
    <w:rsid w:val="00FD35D5"/>
    <w:rsid w:val="00FD58E5"/>
    <w:rsid w:val="00FD63B3"/>
    <w:rsid w:val="00FD6A85"/>
    <w:rsid w:val="00FD7D4E"/>
    <w:rsid w:val="00FE006B"/>
    <w:rsid w:val="00FE1D58"/>
    <w:rsid w:val="00FE260D"/>
    <w:rsid w:val="00FE2938"/>
    <w:rsid w:val="00FE3B95"/>
    <w:rsid w:val="00FE4744"/>
    <w:rsid w:val="00FE6473"/>
    <w:rsid w:val="00FF0C12"/>
    <w:rsid w:val="00FF38AB"/>
    <w:rsid w:val="00FF4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
    <w:name w:val="heading 4"/>
    <w:basedOn w:val="a"/>
    <w:next w:val="a"/>
    <w:link w:val="40"/>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
    <w:next w:val="a"/>
    <w:link w:val="60"/>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B4351"/>
    <w:rPr>
      <w:color w:val="0000FF" w:themeColor="hyperlink"/>
      <w:u w:val="single"/>
    </w:rPr>
  </w:style>
  <w:style w:type="paragraph" w:customStyle="1" w:styleId="21">
    <w:name w:val="Абзац списка2"/>
    <w:basedOn w:val="a"/>
    <w:uiPriority w:val="99"/>
    <w:rsid w:val="00FD2685"/>
    <w:pPr>
      <w:ind w:left="720"/>
      <w:contextualSpacing/>
    </w:pPr>
    <w:rPr>
      <w:rFonts w:ascii="Calibri" w:eastAsia="Times New Roman" w:hAnsi="Calibri" w:cs="Times New Roman"/>
    </w:rPr>
  </w:style>
  <w:style w:type="character" w:styleId="a5">
    <w:name w:val="footnote reference"/>
    <w:basedOn w:val="a1"/>
    <w:uiPriority w:val="99"/>
    <w:rsid w:val="00FD2685"/>
    <w:rPr>
      <w:rFonts w:cs="Times New Roman"/>
      <w:vertAlign w:val="superscript"/>
    </w:rPr>
  </w:style>
  <w:style w:type="paragraph" w:styleId="a6">
    <w:name w:val="Body Text Indent"/>
    <w:basedOn w:val="a"/>
    <w:link w:val="a7"/>
    <w:unhideWhenUsed/>
    <w:rsid w:val="00A06C3F"/>
    <w:pPr>
      <w:spacing w:after="120" w:line="259" w:lineRule="auto"/>
      <w:ind w:left="283"/>
    </w:pPr>
  </w:style>
  <w:style w:type="character" w:customStyle="1" w:styleId="a7">
    <w:name w:val="Основной текст с отступом Знак"/>
    <w:basedOn w:val="a1"/>
    <w:link w:val="a6"/>
    <w:rsid w:val="00A06C3F"/>
  </w:style>
  <w:style w:type="paragraph" w:styleId="a8">
    <w:name w:val="List Paragraph"/>
    <w:basedOn w:val="a"/>
    <w:link w:val="a9"/>
    <w:uiPriority w:val="34"/>
    <w:qFormat/>
    <w:rsid w:val="00986D76"/>
    <w:pPr>
      <w:spacing w:after="160" w:line="259" w:lineRule="auto"/>
      <w:ind w:left="720"/>
      <w:contextualSpacing/>
    </w:pPr>
  </w:style>
  <w:style w:type="character" w:customStyle="1" w:styleId="a9">
    <w:name w:val="Абзац списка Знак"/>
    <w:link w:val="a8"/>
    <w:uiPriority w:val="99"/>
    <w:locked/>
    <w:rsid w:val="00986D76"/>
  </w:style>
  <w:style w:type="paragraph" w:styleId="aa">
    <w:name w:val="No Spacing"/>
    <w:link w:val="ab"/>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1"/>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nhideWhenUsed/>
    <w:rsid w:val="005F6615"/>
    <w:pPr>
      <w:spacing w:after="120" w:line="480" w:lineRule="auto"/>
    </w:pPr>
  </w:style>
  <w:style w:type="character" w:customStyle="1" w:styleId="23">
    <w:name w:val="Основной текст 2 Знак"/>
    <w:basedOn w:val="a1"/>
    <w:link w:val="22"/>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507A5F"/>
    <w:rPr>
      <w:vanish w:val="0"/>
      <w:webHidden w:val="0"/>
      <w:specVanish w:val="0"/>
    </w:rPr>
  </w:style>
  <w:style w:type="paragraph" w:customStyle="1" w:styleId="p3">
    <w:name w:val="p3"/>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507A5F"/>
  </w:style>
  <w:style w:type="character" w:customStyle="1" w:styleId="s3">
    <w:name w:val="s3"/>
    <w:basedOn w:val="a1"/>
    <w:rsid w:val="00507A5F"/>
  </w:style>
  <w:style w:type="paragraph" w:customStyle="1" w:styleId="p4">
    <w:name w:val="p4"/>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rsid w:val="00507A5F"/>
  </w:style>
  <w:style w:type="paragraph" w:customStyle="1" w:styleId="p5">
    <w:name w:val="p5"/>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uiPriority w:val="99"/>
    <w:rsid w:val="00507A5F"/>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table" w:styleId="ae">
    <w:name w:val="Table Grid"/>
    <w:basedOn w:val="a2"/>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unhideWhenUsed/>
    <w:rsid w:val="006010B0"/>
    <w:pPr>
      <w:spacing w:after="0" w:line="240" w:lineRule="auto"/>
    </w:pPr>
    <w:rPr>
      <w:rFonts w:ascii="Tahoma" w:hAnsi="Tahoma" w:cs="Tahoma"/>
      <w:sz w:val="16"/>
      <w:szCs w:val="16"/>
    </w:rPr>
  </w:style>
  <w:style w:type="character" w:customStyle="1" w:styleId="af0">
    <w:name w:val="Текст выноски Знак"/>
    <w:basedOn w:val="a1"/>
    <w:link w:val="af"/>
    <w:semiHidden/>
    <w:rsid w:val="006010B0"/>
    <w:rPr>
      <w:rFonts w:ascii="Tahoma" w:hAnsi="Tahoma" w:cs="Tahoma"/>
      <w:sz w:val="16"/>
      <w:szCs w:val="16"/>
    </w:rPr>
  </w:style>
  <w:style w:type="paragraph" w:styleId="af1">
    <w:name w:val="header"/>
    <w:basedOn w:val="a"/>
    <w:link w:val="af2"/>
    <w:unhideWhenUsed/>
    <w:rsid w:val="0056161A"/>
    <w:pPr>
      <w:tabs>
        <w:tab w:val="center" w:pos="4677"/>
        <w:tab w:val="right" w:pos="9355"/>
      </w:tabs>
      <w:spacing w:after="0" w:line="240" w:lineRule="auto"/>
    </w:pPr>
  </w:style>
  <w:style w:type="character" w:customStyle="1" w:styleId="af2">
    <w:name w:val="Верхний колонтитул Знак"/>
    <w:basedOn w:val="a1"/>
    <w:link w:val="af1"/>
    <w:rsid w:val="0056161A"/>
  </w:style>
  <w:style w:type="paragraph" w:styleId="af3">
    <w:name w:val="footer"/>
    <w:basedOn w:val="a"/>
    <w:link w:val="af4"/>
    <w:unhideWhenUsed/>
    <w:rsid w:val="0056161A"/>
    <w:pPr>
      <w:tabs>
        <w:tab w:val="center" w:pos="4677"/>
        <w:tab w:val="right" w:pos="9355"/>
      </w:tabs>
      <w:spacing w:after="0" w:line="240" w:lineRule="auto"/>
    </w:pPr>
  </w:style>
  <w:style w:type="character" w:customStyle="1" w:styleId="af4">
    <w:name w:val="Нижний колонтитул Знак"/>
    <w:basedOn w:val="a1"/>
    <w:link w:val="af3"/>
    <w:rsid w:val="0056161A"/>
  </w:style>
  <w:style w:type="paragraph" w:styleId="a0">
    <w:name w:val="Body Text"/>
    <w:basedOn w:val="a"/>
    <w:link w:val="af5"/>
    <w:unhideWhenUsed/>
    <w:rsid w:val="008450E0"/>
    <w:pPr>
      <w:spacing w:after="120"/>
    </w:pPr>
  </w:style>
  <w:style w:type="character" w:customStyle="1" w:styleId="af5">
    <w:name w:val="Основной текст Знак"/>
    <w:basedOn w:val="a1"/>
    <w:link w:val="a0"/>
    <w:rsid w:val="008450E0"/>
  </w:style>
  <w:style w:type="paragraph" w:customStyle="1" w:styleId="210">
    <w:name w:val="Основной текст с отступом 21"/>
    <w:basedOn w:val="a"/>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
    <w:uiPriority w:val="99"/>
    <w:rsid w:val="008450E0"/>
    <w:pPr>
      <w:suppressAutoHyphens/>
      <w:spacing w:before="120" w:after="0" w:line="240" w:lineRule="auto"/>
      <w:jc w:val="both"/>
    </w:pPr>
    <w:rPr>
      <w:rFonts w:ascii="Courier New" w:eastAsia="Times New Roman" w:hAnsi="Courier New" w:cs="Times New Roman"/>
      <w:sz w:val="24"/>
      <w:szCs w:val="20"/>
      <w:lang w:eastAsia="ar-SA"/>
    </w:rPr>
  </w:style>
  <w:style w:type="character" w:customStyle="1" w:styleId="10">
    <w:name w:val="Заголовок 1 Знак"/>
    <w:basedOn w:val="a1"/>
    <w:link w:val="1"/>
    <w:rsid w:val="00B51B95"/>
    <w:rPr>
      <w:rFonts w:ascii="Times New Roman" w:eastAsia="Times New Roman" w:hAnsi="Times New Roman" w:cs="Times New Roman"/>
      <w:sz w:val="28"/>
      <w:szCs w:val="20"/>
      <w:lang w:val="x-none" w:eastAsia="x-none"/>
    </w:rPr>
  </w:style>
  <w:style w:type="character" w:customStyle="1" w:styleId="20">
    <w:name w:val="Заголовок 2 Знак"/>
    <w:basedOn w:val="a1"/>
    <w:link w:val="2"/>
    <w:rsid w:val="009715B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F52274"/>
    <w:rPr>
      <w:rFonts w:asciiTheme="majorHAnsi" w:eastAsiaTheme="majorEastAsia" w:hAnsiTheme="majorHAnsi" w:cstheme="majorBidi"/>
      <w:b/>
      <w:bCs/>
      <w:i/>
      <w:iCs/>
      <w:color w:val="4F81BD" w:themeColor="accent1"/>
    </w:rPr>
  </w:style>
  <w:style w:type="character" w:customStyle="1" w:styleId="60">
    <w:name w:val="Заголовок 6 Знак"/>
    <w:basedOn w:val="a1"/>
    <w:link w:val="6"/>
    <w:uiPriority w:val="9"/>
    <w:semiHidden/>
    <w:rsid w:val="00F52274"/>
    <w:rPr>
      <w:rFonts w:asciiTheme="majorHAnsi" w:eastAsiaTheme="majorEastAsia" w:hAnsiTheme="majorHAnsi" w:cstheme="majorBidi"/>
      <w:i/>
      <w:iCs/>
      <w:color w:val="243F60" w:themeColor="accent1" w:themeShade="7F"/>
    </w:rPr>
  </w:style>
  <w:style w:type="character" w:customStyle="1" w:styleId="ab">
    <w:name w:val="Без интервала Знак"/>
    <w:link w:val="aa"/>
    <w:uiPriority w:val="99"/>
    <w:locked/>
    <w:rsid w:val="00296881"/>
    <w:rPr>
      <w:rFonts w:ascii="Calibri" w:eastAsia="Times New Roman" w:hAnsi="Calibri" w:cs="Times New Roman"/>
      <w:lang w:eastAsia="ru-RU"/>
    </w:rPr>
  </w:style>
  <w:style w:type="paragraph" w:styleId="af6">
    <w:name w:val="Title"/>
    <w:basedOn w:val="a"/>
    <w:next w:val="af7"/>
    <w:link w:val="af8"/>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8">
    <w:name w:val="Название Знак"/>
    <w:basedOn w:val="a1"/>
    <w:link w:val="af6"/>
    <w:rsid w:val="00CD35A2"/>
    <w:rPr>
      <w:rFonts w:ascii="Times New Roman" w:eastAsia="Times New Roman" w:hAnsi="Times New Roman" w:cs="Times New Roman"/>
      <w:b/>
      <w:bCs/>
      <w:sz w:val="24"/>
      <w:szCs w:val="24"/>
      <w:lang w:eastAsia="ar-SA"/>
    </w:rPr>
  </w:style>
  <w:style w:type="paragraph" w:styleId="af7">
    <w:name w:val="Subtitle"/>
    <w:basedOn w:val="a"/>
    <w:next w:val="a"/>
    <w:link w:val="af9"/>
    <w:qFormat/>
    <w:rsid w:val="00CD35A2"/>
    <w:pPr>
      <w:numPr>
        <w:ilvl w:val="1"/>
      </w:numPr>
      <w:spacing w:after="160"/>
    </w:pPr>
    <w:rPr>
      <w:rFonts w:eastAsiaTheme="minorEastAsia"/>
      <w:color w:val="5A5A5A" w:themeColor="text1" w:themeTint="A5"/>
      <w:spacing w:val="15"/>
    </w:rPr>
  </w:style>
  <w:style w:type="character" w:customStyle="1" w:styleId="af9">
    <w:name w:val="Подзаголовок Знак"/>
    <w:basedOn w:val="a1"/>
    <w:link w:val="af7"/>
    <w:uiPriority w:val="11"/>
    <w:rsid w:val="00CD35A2"/>
    <w:rPr>
      <w:rFonts w:eastAsiaTheme="minorEastAsia"/>
      <w:color w:val="5A5A5A" w:themeColor="text1" w:themeTint="A5"/>
      <w:spacing w:val="15"/>
    </w:rPr>
  </w:style>
  <w:style w:type="paragraph" w:customStyle="1" w:styleId="11">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a">
    <w:name w:val="Заголовок"/>
    <w:basedOn w:val="a"/>
    <w:next w:val="a0"/>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0"/>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c">
    <w:name w:val="Strong"/>
    <w:uiPriority w:val="22"/>
    <w:qFormat/>
    <w:rsid w:val="00611051"/>
    <w:rPr>
      <w:b/>
      <w:bCs/>
    </w:rPr>
  </w:style>
  <w:style w:type="paragraph" w:customStyle="1" w:styleId="12">
    <w:name w:val="Абзац списка1"/>
    <w:aliases w:val="Подпись рисунка,Маркированный список_уровень1"/>
    <w:basedOn w:val="a"/>
    <w:uiPriority w:val="99"/>
    <w:qFormat/>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3">
    <w:name w:val="Обычный1"/>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
    <w:name w:val="Основной текст с отступом 31"/>
    <w:basedOn w:val="a"/>
    <w:uiPriority w:val="99"/>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d">
    <w:name w:val="Normal (Web)"/>
    <w:basedOn w:val="a"/>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651B55"/>
    <w:rPr>
      <w:rFonts w:ascii="Arial" w:eastAsia="Lucida Sans Unicode" w:hAnsi="Arial" w:cs="Mangal"/>
      <w:b/>
      <w:bCs/>
      <w:kern w:val="1"/>
      <w:sz w:val="28"/>
      <w:szCs w:val="28"/>
      <w:lang w:eastAsia="hi-IN" w:bidi="hi-IN"/>
    </w:rPr>
  </w:style>
  <w:style w:type="character" w:customStyle="1" w:styleId="50">
    <w:name w:val="Заголовок 5 Знак"/>
    <w:basedOn w:val="a1"/>
    <w:link w:val="5"/>
    <w:rsid w:val="00651B55"/>
    <w:rPr>
      <w:rFonts w:ascii="Arial" w:eastAsia="Lucida Sans Unicode" w:hAnsi="Arial" w:cs="Mangal"/>
      <w:b/>
      <w:bCs/>
      <w:kern w:val="1"/>
      <w:sz w:val="24"/>
      <w:szCs w:val="28"/>
      <w:lang w:eastAsia="hi-IN" w:bidi="hi-IN"/>
    </w:rPr>
  </w:style>
  <w:style w:type="character" w:customStyle="1" w:styleId="Absatz-Standardschriftart">
    <w:name w:val="Absatz-Standardschriftart"/>
    <w:rsid w:val="00651B55"/>
  </w:style>
  <w:style w:type="character" w:customStyle="1" w:styleId="14">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5">
    <w:name w:val="Номер страницы1"/>
    <w:basedOn w:val="110"/>
    <w:rsid w:val="00651B55"/>
  </w:style>
  <w:style w:type="paragraph" w:customStyle="1" w:styleId="24">
    <w:name w:val="Название2"/>
    <w:basedOn w:val="a"/>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5">
    <w:name w:val="Указатель2"/>
    <w:basedOn w:val="a"/>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6">
    <w:name w:val="Название1"/>
    <w:basedOn w:val="a"/>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7">
    <w:name w:val="Указатель1"/>
    <w:basedOn w:val="a"/>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0">
    <w:name w:val="Основной текст 31"/>
    <w:basedOn w:val="a"/>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651B55"/>
    <w:pPr>
      <w:jc w:val="center"/>
    </w:pPr>
    <w:rPr>
      <w:b/>
      <w:bCs/>
    </w:rPr>
  </w:style>
  <w:style w:type="paragraph" w:customStyle="1" w:styleId="18">
    <w:name w:val="Текст выноски1"/>
    <w:basedOn w:val="a"/>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9">
    <w:name w:val="Обычный (веб)1"/>
    <w:basedOn w:val="a"/>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6">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1"/>
    <w:rsid w:val="00651B55"/>
  </w:style>
  <w:style w:type="character" w:customStyle="1" w:styleId="thname">
    <w:name w:val="thname"/>
    <w:basedOn w:val="a1"/>
    <w:rsid w:val="008B376B"/>
  </w:style>
  <w:style w:type="character" w:customStyle="1" w:styleId="thvalue">
    <w:name w:val="thvalue"/>
    <w:basedOn w:val="a1"/>
    <w:rsid w:val="008B376B"/>
  </w:style>
  <w:style w:type="paragraph" w:styleId="27">
    <w:name w:val="Body Text Indent 2"/>
    <w:basedOn w:val="a"/>
    <w:link w:val="28"/>
    <w:unhideWhenUsed/>
    <w:rsid w:val="004706B7"/>
    <w:pPr>
      <w:spacing w:after="120" w:line="480" w:lineRule="auto"/>
      <w:ind w:left="283"/>
    </w:pPr>
  </w:style>
  <w:style w:type="character" w:customStyle="1" w:styleId="28">
    <w:name w:val="Основной текст с отступом 2 Знак"/>
    <w:basedOn w:val="a1"/>
    <w:link w:val="27"/>
    <w:rsid w:val="004706B7"/>
  </w:style>
  <w:style w:type="paragraph" w:customStyle="1" w:styleId="220">
    <w:name w:val="Основной текст 22"/>
    <w:basedOn w:val="a"/>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0">
    <w:name w:val="annotation text"/>
    <w:basedOn w:val="a"/>
    <w:link w:val="aff1"/>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semiHidden/>
    <w:rsid w:val="00997E6F"/>
    <w:rPr>
      <w:rFonts w:ascii="Times New Roman" w:eastAsia="Times New Roman" w:hAnsi="Times New Roman" w:cs="Times New Roman"/>
      <w:sz w:val="20"/>
      <w:szCs w:val="20"/>
      <w:lang w:eastAsia="ru-RU"/>
    </w:rPr>
  </w:style>
  <w:style w:type="paragraph" w:styleId="32">
    <w:name w:val="Body Text Indent 3"/>
    <w:basedOn w:val="a"/>
    <w:link w:val="33"/>
    <w:unhideWhenUsed/>
    <w:rsid w:val="002B4946"/>
    <w:pPr>
      <w:spacing w:after="120"/>
      <w:ind w:left="283"/>
    </w:pPr>
    <w:rPr>
      <w:sz w:val="16"/>
      <w:szCs w:val="16"/>
    </w:rPr>
  </w:style>
  <w:style w:type="character" w:customStyle="1" w:styleId="33">
    <w:name w:val="Основной текст с отступом 3 Знак"/>
    <w:basedOn w:val="a1"/>
    <w:link w:val="32"/>
    <w:uiPriority w:val="99"/>
    <w:semiHidden/>
    <w:rsid w:val="002B4946"/>
    <w:rPr>
      <w:sz w:val="16"/>
      <w:szCs w:val="16"/>
    </w:rPr>
  </w:style>
  <w:style w:type="paragraph" w:customStyle="1" w:styleId="FR1">
    <w:name w:val="FR1"/>
    <w:rsid w:val="00C125D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0">
    <w:name w:val="Основной текст с отступом 32"/>
    <w:basedOn w:val="a"/>
    <w:uiPriority w:val="99"/>
    <w:rsid w:val="00C125D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paragraph" w:customStyle="1" w:styleId="1a">
    <w:name w:val="Основной текст1"/>
    <w:basedOn w:val="a"/>
    <w:link w:val="aff2"/>
    <w:rsid w:val="00C125D8"/>
    <w:pPr>
      <w:spacing w:after="0" w:line="360" w:lineRule="auto"/>
    </w:pPr>
    <w:rPr>
      <w:rFonts w:ascii="Times New Roman" w:eastAsia="Times New Roman" w:hAnsi="Times New Roman" w:cs="Times New Roman"/>
      <w:sz w:val="28"/>
      <w:szCs w:val="24"/>
      <w:lang w:eastAsia="ru-RU"/>
    </w:rPr>
  </w:style>
  <w:style w:type="character" w:customStyle="1" w:styleId="aff2">
    <w:name w:val="Основной текст_"/>
    <w:basedOn w:val="a1"/>
    <w:link w:val="1a"/>
    <w:locked/>
    <w:rsid w:val="00C125D8"/>
    <w:rPr>
      <w:rFonts w:ascii="Times New Roman" w:eastAsia="Times New Roman" w:hAnsi="Times New Roman" w:cs="Times New Roman"/>
      <w:sz w:val="28"/>
      <w:szCs w:val="24"/>
      <w:lang w:eastAsia="ru-RU"/>
    </w:rPr>
  </w:style>
  <w:style w:type="paragraph" w:customStyle="1" w:styleId="u">
    <w:name w:val="u"/>
    <w:basedOn w:val="a"/>
    <w:rsid w:val="00C125D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C125D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paragraph" w:customStyle="1" w:styleId="1b">
    <w:name w:val="???????1"/>
    <w:rsid w:val="00AC55EB"/>
    <w:pPr>
      <w:spacing w:after="0" w:line="240" w:lineRule="auto"/>
    </w:pPr>
    <w:rPr>
      <w:rFonts w:ascii="Times New Roman" w:eastAsia="Times New Roman" w:hAnsi="Times New Roman" w:cs="Times New Roman"/>
      <w:sz w:val="20"/>
      <w:szCs w:val="20"/>
      <w:lang w:eastAsia="ru-RU"/>
    </w:rPr>
  </w:style>
  <w:style w:type="numbering" w:customStyle="1" w:styleId="1c">
    <w:name w:val="Нет списка1"/>
    <w:next w:val="a3"/>
    <w:semiHidden/>
    <w:rsid w:val="00D336D5"/>
  </w:style>
  <w:style w:type="character" w:styleId="aff3">
    <w:name w:val="annotation reference"/>
    <w:semiHidden/>
    <w:rsid w:val="00D336D5"/>
    <w:rPr>
      <w:sz w:val="16"/>
    </w:rPr>
  </w:style>
  <w:style w:type="paragraph" w:customStyle="1" w:styleId="aff4">
    <w:name w:val="???????"/>
    <w:rsid w:val="00D336D5"/>
    <w:pPr>
      <w:spacing w:after="0" w:line="240" w:lineRule="auto"/>
    </w:pPr>
    <w:rPr>
      <w:rFonts w:ascii="Times New Roman" w:eastAsia="Times New Roman" w:hAnsi="Times New Roman" w:cs="Times New Roman"/>
      <w:sz w:val="20"/>
      <w:szCs w:val="20"/>
      <w:lang w:eastAsia="ru-RU"/>
    </w:rPr>
  </w:style>
  <w:style w:type="character" w:customStyle="1" w:styleId="aff5">
    <w:name w:val="???? ??????"/>
    <w:rsid w:val="00D336D5"/>
    <w:rPr>
      <w:sz w:val="20"/>
      <w:vertAlign w:val="superscript"/>
    </w:rPr>
  </w:style>
  <w:style w:type="character" w:customStyle="1" w:styleId="aff6">
    <w:name w:val="???????? ????? ??????"/>
    <w:rsid w:val="00D336D5"/>
    <w:rPr>
      <w:sz w:val="20"/>
    </w:rPr>
  </w:style>
  <w:style w:type="paragraph" w:customStyle="1" w:styleId="aff7">
    <w:name w:val="????? ??????"/>
    <w:basedOn w:val="aff4"/>
    <w:rsid w:val="00D336D5"/>
  </w:style>
  <w:style w:type="character" w:styleId="aff8">
    <w:name w:val="page number"/>
    <w:basedOn w:val="a1"/>
    <w:rsid w:val="00D336D5"/>
  </w:style>
  <w:style w:type="paragraph" w:styleId="aff9">
    <w:name w:val="annotation subject"/>
    <w:basedOn w:val="aff0"/>
    <w:next w:val="aff0"/>
    <w:link w:val="affa"/>
    <w:semiHidden/>
    <w:rsid w:val="00D336D5"/>
    <w:rPr>
      <w:b/>
      <w:bCs/>
      <w:sz w:val="16"/>
    </w:rPr>
  </w:style>
  <w:style w:type="character" w:customStyle="1" w:styleId="affa">
    <w:name w:val="Тема примечания Знак"/>
    <w:basedOn w:val="aff1"/>
    <w:link w:val="aff9"/>
    <w:semiHidden/>
    <w:rsid w:val="00D336D5"/>
    <w:rPr>
      <w:rFonts w:ascii="Times New Roman" w:eastAsia="Times New Roman" w:hAnsi="Times New Roman" w:cs="Times New Roman"/>
      <w:b/>
      <w:bCs/>
      <w:sz w:val="16"/>
      <w:szCs w:val="20"/>
      <w:lang w:eastAsia="ru-RU"/>
    </w:rPr>
  </w:style>
  <w:style w:type="paragraph" w:styleId="affb">
    <w:name w:val="Plain Text"/>
    <w:basedOn w:val="a"/>
    <w:link w:val="affc"/>
    <w:rsid w:val="00D336D5"/>
    <w:pPr>
      <w:spacing w:after="0" w:line="240" w:lineRule="auto"/>
      <w:jc w:val="both"/>
    </w:pPr>
    <w:rPr>
      <w:rFonts w:ascii="Courier New" w:eastAsia="Times New Roman" w:hAnsi="Courier New" w:cs="Times New Roman"/>
      <w:sz w:val="20"/>
      <w:szCs w:val="20"/>
      <w:lang w:eastAsia="ru-RU"/>
    </w:rPr>
  </w:style>
  <w:style w:type="character" w:customStyle="1" w:styleId="affc">
    <w:name w:val="Текст Знак"/>
    <w:basedOn w:val="a1"/>
    <w:link w:val="affb"/>
    <w:rsid w:val="00D336D5"/>
    <w:rPr>
      <w:rFonts w:ascii="Courier New" w:eastAsia="Times New Roman" w:hAnsi="Courier New" w:cs="Times New Roman"/>
      <w:sz w:val="20"/>
      <w:szCs w:val="20"/>
      <w:lang w:eastAsia="ru-RU"/>
    </w:rPr>
  </w:style>
  <w:style w:type="paragraph" w:customStyle="1" w:styleId="1d">
    <w:name w:val="1"/>
    <w:basedOn w:val="a"/>
    <w:rsid w:val="00D336D5"/>
    <w:pPr>
      <w:spacing w:after="0" w:line="240" w:lineRule="auto"/>
    </w:pPr>
    <w:rPr>
      <w:rFonts w:ascii="Times New Roman" w:eastAsia="Times New Roman" w:hAnsi="Times New Roman" w:cs="Times New Roman"/>
      <w:sz w:val="20"/>
      <w:szCs w:val="20"/>
      <w:lang w:eastAsia="ru-RU"/>
    </w:rPr>
  </w:style>
  <w:style w:type="paragraph" w:styleId="34">
    <w:name w:val="Body Text 3"/>
    <w:basedOn w:val="a"/>
    <w:link w:val="35"/>
    <w:rsid w:val="00D336D5"/>
    <w:pPr>
      <w:spacing w:after="120" w:line="240" w:lineRule="auto"/>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D336D5"/>
    <w:rPr>
      <w:rFonts w:ascii="Times New Roman" w:eastAsia="Times New Roman" w:hAnsi="Times New Roman" w:cs="Times New Roman"/>
      <w:sz w:val="16"/>
      <w:szCs w:val="16"/>
      <w:lang w:val="x-none" w:eastAsia="x-none"/>
    </w:rPr>
  </w:style>
  <w:style w:type="paragraph" w:customStyle="1" w:styleId="1e">
    <w:name w:val="Знак1 Знак"/>
    <w:basedOn w:val="a"/>
    <w:rsid w:val="00D336D5"/>
    <w:pPr>
      <w:tabs>
        <w:tab w:val="num" w:pos="720"/>
      </w:tabs>
      <w:spacing w:after="160" w:line="240" w:lineRule="exact"/>
      <w:ind w:left="720" w:hanging="360"/>
      <w:jc w:val="both"/>
    </w:pPr>
    <w:rPr>
      <w:rFonts w:ascii="Verdana" w:eastAsia="Times New Roman" w:hAnsi="Verdana" w:cs="Verdana"/>
      <w:sz w:val="20"/>
      <w:szCs w:val="20"/>
      <w:lang w:val="en-US"/>
    </w:rPr>
  </w:style>
  <w:style w:type="paragraph" w:customStyle="1" w:styleId="29">
    <w:name w:val="Знак Знак Знак Знак2"/>
    <w:basedOn w:val="a"/>
    <w:rsid w:val="00D336D5"/>
    <w:pPr>
      <w:tabs>
        <w:tab w:val="num" w:pos="720"/>
      </w:tabs>
      <w:spacing w:after="160" w:line="240" w:lineRule="exact"/>
      <w:ind w:left="720" w:hanging="360"/>
      <w:jc w:val="both"/>
    </w:pPr>
    <w:rPr>
      <w:rFonts w:ascii="Verdana" w:eastAsia="Times New Roman" w:hAnsi="Verdana" w:cs="Verdana"/>
      <w:sz w:val="20"/>
      <w:szCs w:val="20"/>
      <w:lang w:val="en-US"/>
    </w:rPr>
  </w:style>
  <w:style w:type="paragraph" w:customStyle="1" w:styleId="230">
    <w:name w:val="Основной текст 23"/>
    <w:basedOn w:val="a"/>
    <w:rsid w:val="00D336D5"/>
    <w:pPr>
      <w:spacing w:after="0" w:line="240" w:lineRule="auto"/>
      <w:ind w:firstLine="720"/>
      <w:jc w:val="both"/>
    </w:pPr>
    <w:rPr>
      <w:rFonts w:ascii="Times New Roman" w:eastAsia="Times New Roman" w:hAnsi="Times New Roman" w:cs="Times New Roman"/>
      <w:sz w:val="24"/>
      <w:szCs w:val="20"/>
      <w:lang w:eastAsia="ru-RU"/>
    </w:rPr>
  </w:style>
  <w:style w:type="table" w:customStyle="1" w:styleId="1f">
    <w:name w:val="Сетка таблицы1"/>
    <w:basedOn w:val="a2"/>
    <w:next w:val="ae"/>
    <w:rsid w:val="00D336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D336D5"/>
  </w:style>
  <w:style w:type="numbering" w:customStyle="1" w:styleId="1110">
    <w:name w:val="Нет списка111"/>
    <w:next w:val="a3"/>
    <w:semiHidden/>
    <w:rsid w:val="00D336D5"/>
  </w:style>
  <w:style w:type="character" w:customStyle="1" w:styleId="apple-converted-space">
    <w:name w:val="apple-converted-space"/>
    <w:rsid w:val="00D336D5"/>
  </w:style>
  <w:style w:type="paragraph" w:styleId="affd">
    <w:name w:val="caption"/>
    <w:basedOn w:val="a"/>
    <w:next w:val="a"/>
    <w:qFormat/>
    <w:rsid w:val="00D336D5"/>
    <w:pPr>
      <w:spacing w:after="0" w:line="240" w:lineRule="auto"/>
      <w:jc w:val="center"/>
    </w:pPr>
    <w:rPr>
      <w:rFonts w:ascii="Times New Roman" w:eastAsia="Times New Roman" w:hAnsi="Times New Roman" w:cs="Times New Roman"/>
      <w:b/>
      <w:sz w:val="28"/>
      <w:szCs w:val="20"/>
      <w:lang w:eastAsia="ru-RU"/>
    </w:rPr>
  </w:style>
  <w:style w:type="numbering" w:customStyle="1" w:styleId="2a">
    <w:name w:val="Нет списка2"/>
    <w:next w:val="a3"/>
    <w:semiHidden/>
    <w:rsid w:val="00657D5C"/>
  </w:style>
  <w:style w:type="paragraph" w:customStyle="1" w:styleId="2b">
    <w:name w:val="Знак Знак Знак Знак2"/>
    <w:basedOn w:val="a"/>
    <w:rsid w:val="00657D5C"/>
    <w:pPr>
      <w:tabs>
        <w:tab w:val="num" w:pos="720"/>
      </w:tabs>
      <w:spacing w:after="160" w:line="240" w:lineRule="exact"/>
      <w:ind w:left="720" w:hanging="360"/>
      <w:jc w:val="both"/>
    </w:pPr>
    <w:rPr>
      <w:rFonts w:ascii="Verdana" w:eastAsia="Times New Roman" w:hAnsi="Verdana" w:cs="Verdana"/>
      <w:sz w:val="20"/>
      <w:szCs w:val="20"/>
      <w:lang w:val="en-US"/>
    </w:rPr>
  </w:style>
  <w:style w:type="paragraph" w:customStyle="1" w:styleId="240">
    <w:name w:val="Основной текст 24"/>
    <w:basedOn w:val="a"/>
    <w:rsid w:val="00657D5C"/>
    <w:pPr>
      <w:spacing w:after="0" w:line="240" w:lineRule="auto"/>
      <w:ind w:firstLine="720"/>
      <w:jc w:val="both"/>
    </w:pPr>
    <w:rPr>
      <w:rFonts w:ascii="Times New Roman" w:eastAsia="Times New Roman" w:hAnsi="Times New Roman" w:cs="Times New Roman"/>
      <w:sz w:val="24"/>
      <w:szCs w:val="20"/>
      <w:lang w:eastAsia="ru-RU"/>
    </w:rPr>
  </w:style>
  <w:style w:type="table" w:customStyle="1" w:styleId="2c">
    <w:name w:val="Сетка таблицы2"/>
    <w:basedOn w:val="a2"/>
    <w:next w:val="ae"/>
    <w:rsid w:val="00657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657D5C"/>
  </w:style>
  <w:style w:type="numbering" w:customStyle="1" w:styleId="112">
    <w:name w:val="Нет списка112"/>
    <w:next w:val="a3"/>
    <w:semiHidden/>
    <w:rsid w:val="00657D5C"/>
  </w:style>
  <w:style w:type="character" w:styleId="affe">
    <w:name w:val="FollowedHyperlink"/>
    <w:basedOn w:val="a1"/>
    <w:uiPriority w:val="99"/>
    <w:semiHidden/>
    <w:unhideWhenUsed/>
    <w:rsid w:val="00270647"/>
    <w:rPr>
      <w:color w:val="800080"/>
      <w:u w:val="single"/>
    </w:rPr>
  </w:style>
  <w:style w:type="paragraph" w:customStyle="1" w:styleId="xl67">
    <w:name w:val="xl67"/>
    <w:basedOn w:val="a"/>
    <w:rsid w:val="00270647"/>
    <w:pPr>
      <w:shd w:val="clear" w:color="000000" w:fill="FFFFFF"/>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68">
    <w:name w:val="xl68"/>
    <w:basedOn w:val="a"/>
    <w:rsid w:val="0027064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69">
    <w:name w:val="xl69"/>
    <w:basedOn w:val="a"/>
    <w:rsid w:val="0027064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70">
    <w:name w:val="xl70"/>
    <w:basedOn w:val="a"/>
    <w:rsid w:val="0027064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71">
    <w:name w:val="xl71"/>
    <w:basedOn w:val="a"/>
    <w:rsid w:val="0027064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72">
    <w:name w:val="xl72"/>
    <w:basedOn w:val="a"/>
    <w:rsid w:val="0027064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73">
    <w:name w:val="xl73"/>
    <w:basedOn w:val="a"/>
    <w:rsid w:val="0027064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74">
    <w:name w:val="xl74"/>
    <w:basedOn w:val="a"/>
    <w:rsid w:val="0027064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5">
    <w:name w:val="xl75"/>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76">
    <w:name w:val="xl76"/>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7">
    <w:name w:val="xl77"/>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8">
    <w:name w:val="xl78"/>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9">
    <w:name w:val="xl79"/>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80">
    <w:name w:val="xl80"/>
    <w:basedOn w:val="a"/>
    <w:rsid w:val="002706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81">
    <w:name w:val="xl81"/>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82">
    <w:name w:val="xl82"/>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83">
    <w:name w:val="xl83"/>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84">
    <w:name w:val="xl84"/>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85">
    <w:name w:val="xl85"/>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86">
    <w:name w:val="xl86"/>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8">
    <w:name w:val="xl88"/>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9">
    <w:name w:val="xl89"/>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90">
    <w:name w:val="xl90"/>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2">
    <w:name w:val="xl92"/>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3">
    <w:name w:val="xl93"/>
    <w:basedOn w:val="a"/>
    <w:rsid w:val="0027064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94">
    <w:name w:val="xl94"/>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2706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96">
    <w:name w:val="xl96"/>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97">
    <w:name w:val="xl97"/>
    <w:basedOn w:val="a"/>
    <w:rsid w:val="002706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8">
    <w:name w:val="xl98"/>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9">
    <w:name w:val="xl99"/>
    <w:basedOn w:val="a"/>
    <w:rsid w:val="002706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00">
    <w:name w:val="xl100"/>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01">
    <w:name w:val="xl101"/>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102">
    <w:name w:val="xl102"/>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03">
    <w:name w:val="xl103"/>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04">
    <w:name w:val="xl104"/>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05">
    <w:name w:val="xl105"/>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06">
    <w:name w:val="xl106"/>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7">
    <w:name w:val="xl107"/>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08">
    <w:name w:val="xl108"/>
    <w:basedOn w:val="a"/>
    <w:rsid w:val="0027064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09">
    <w:name w:val="xl109"/>
    <w:basedOn w:val="a"/>
    <w:rsid w:val="0027064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10">
    <w:name w:val="xl110"/>
    <w:basedOn w:val="a"/>
    <w:rsid w:val="0027064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111">
    <w:name w:val="xl111"/>
    <w:basedOn w:val="a"/>
    <w:rsid w:val="0027064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12">
    <w:name w:val="xl112"/>
    <w:basedOn w:val="a"/>
    <w:rsid w:val="0027064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13">
    <w:name w:val="xl113"/>
    <w:basedOn w:val="a"/>
    <w:rsid w:val="0027064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114">
    <w:name w:val="xl114"/>
    <w:basedOn w:val="a"/>
    <w:rsid w:val="00270647"/>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115">
    <w:name w:val="xl115"/>
    <w:basedOn w:val="a"/>
    <w:rsid w:val="0027064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17">
    <w:name w:val="xl117"/>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18">
    <w:name w:val="xl118"/>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19">
    <w:name w:val="xl119"/>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20">
    <w:name w:val="xl120"/>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1">
    <w:name w:val="xl121"/>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22">
    <w:name w:val="xl122"/>
    <w:basedOn w:val="a"/>
    <w:rsid w:val="00270647"/>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23">
    <w:name w:val="xl123"/>
    <w:basedOn w:val="a"/>
    <w:rsid w:val="00270647"/>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24">
    <w:name w:val="xl124"/>
    <w:basedOn w:val="a"/>
    <w:rsid w:val="0027064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27064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26">
    <w:name w:val="xl126"/>
    <w:basedOn w:val="a"/>
    <w:rsid w:val="00270647"/>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7">
    <w:name w:val="xl127"/>
    <w:basedOn w:val="a"/>
    <w:rsid w:val="00270647"/>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8">
    <w:name w:val="xl128"/>
    <w:basedOn w:val="a"/>
    <w:rsid w:val="00270647"/>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27064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Rule2">
    <w:name w:val="Rule2"/>
    <w:basedOn w:val="a"/>
    <w:next w:val="a"/>
    <w:rsid w:val="00DB4ACC"/>
    <w:pPr>
      <w:keepNext/>
      <w:keepLines/>
      <w:suppressAutoHyphens/>
      <w:spacing w:before="240" w:after="240" w:line="240" w:lineRule="auto"/>
      <w:ind w:left="454" w:right="454"/>
      <w:jc w:val="center"/>
    </w:pPr>
    <w:rPr>
      <w:rFonts w:ascii="New York" w:eastAsia="Times New Roman" w:hAnsi="New York" w:cs="Times New Roman"/>
      <w:b/>
      <w:color w:val="00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
    <w:name w:val="heading 4"/>
    <w:basedOn w:val="a"/>
    <w:next w:val="a"/>
    <w:link w:val="40"/>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
    <w:next w:val="a"/>
    <w:link w:val="60"/>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B4351"/>
    <w:rPr>
      <w:color w:val="0000FF" w:themeColor="hyperlink"/>
      <w:u w:val="single"/>
    </w:rPr>
  </w:style>
  <w:style w:type="paragraph" w:customStyle="1" w:styleId="21">
    <w:name w:val="Абзац списка2"/>
    <w:basedOn w:val="a"/>
    <w:uiPriority w:val="99"/>
    <w:rsid w:val="00FD2685"/>
    <w:pPr>
      <w:ind w:left="720"/>
      <w:contextualSpacing/>
    </w:pPr>
    <w:rPr>
      <w:rFonts w:ascii="Calibri" w:eastAsia="Times New Roman" w:hAnsi="Calibri" w:cs="Times New Roman"/>
    </w:rPr>
  </w:style>
  <w:style w:type="character" w:styleId="a5">
    <w:name w:val="footnote reference"/>
    <w:basedOn w:val="a1"/>
    <w:uiPriority w:val="99"/>
    <w:rsid w:val="00FD2685"/>
    <w:rPr>
      <w:rFonts w:cs="Times New Roman"/>
      <w:vertAlign w:val="superscript"/>
    </w:rPr>
  </w:style>
  <w:style w:type="paragraph" w:styleId="a6">
    <w:name w:val="Body Text Indent"/>
    <w:basedOn w:val="a"/>
    <w:link w:val="a7"/>
    <w:unhideWhenUsed/>
    <w:rsid w:val="00A06C3F"/>
    <w:pPr>
      <w:spacing w:after="120" w:line="259" w:lineRule="auto"/>
      <w:ind w:left="283"/>
    </w:pPr>
  </w:style>
  <w:style w:type="character" w:customStyle="1" w:styleId="a7">
    <w:name w:val="Основной текст с отступом Знак"/>
    <w:basedOn w:val="a1"/>
    <w:link w:val="a6"/>
    <w:rsid w:val="00A06C3F"/>
  </w:style>
  <w:style w:type="paragraph" w:styleId="a8">
    <w:name w:val="List Paragraph"/>
    <w:basedOn w:val="a"/>
    <w:link w:val="a9"/>
    <w:uiPriority w:val="34"/>
    <w:qFormat/>
    <w:rsid w:val="00986D76"/>
    <w:pPr>
      <w:spacing w:after="160" w:line="259" w:lineRule="auto"/>
      <w:ind w:left="720"/>
      <w:contextualSpacing/>
    </w:pPr>
  </w:style>
  <w:style w:type="character" w:customStyle="1" w:styleId="a9">
    <w:name w:val="Абзац списка Знак"/>
    <w:link w:val="a8"/>
    <w:uiPriority w:val="99"/>
    <w:locked/>
    <w:rsid w:val="00986D76"/>
  </w:style>
  <w:style w:type="paragraph" w:styleId="aa">
    <w:name w:val="No Spacing"/>
    <w:link w:val="ab"/>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1"/>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nhideWhenUsed/>
    <w:rsid w:val="005F6615"/>
    <w:pPr>
      <w:spacing w:after="120" w:line="480" w:lineRule="auto"/>
    </w:pPr>
  </w:style>
  <w:style w:type="character" w:customStyle="1" w:styleId="23">
    <w:name w:val="Основной текст 2 Знак"/>
    <w:basedOn w:val="a1"/>
    <w:link w:val="22"/>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507A5F"/>
    <w:rPr>
      <w:vanish w:val="0"/>
      <w:webHidden w:val="0"/>
      <w:specVanish w:val="0"/>
    </w:rPr>
  </w:style>
  <w:style w:type="paragraph" w:customStyle="1" w:styleId="p3">
    <w:name w:val="p3"/>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507A5F"/>
  </w:style>
  <w:style w:type="character" w:customStyle="1" w:styleId="s3">
    <w:name w:val="s3"/>
    <w:basedOn w:val="a1"/>
    <w:rsid w:val="00507A5F"/>
  </w:style>
  <w:style w:type="paragraph" w:customStyle="1" w:styleId="p4">
    <w:name w:val="p4"/>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rsid w:val="00507A5F"/>
  </w:style>
  <w:style w:type="paragraph" w:customStyle="1" w:styleId="p5">
    <w:name w:val="p5"/>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uiPriority w:val="99"/>
    <w:rsid w:val="00507A5F"/>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table" w:styleId="ae">
    <w:name w:val="Table Grid"/>
    <w:basedOn w:val="a2"/>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unhideWhenUsed/>
    <w:rsid w:val="006010B0"/>
    <w:pPr>
      <w:spacing w:after="0" w:line="240" w:lineRule="auto"/>
    </w:pPr>
    <w:rPr>
      <w:rFonts w:ascii="Tahoma" w:hAnsi="Tahoma" w:cs="Tahoma"/>
      <w:sz w:val="16"/>
      <w:szCs w:val="16"/>
    </w:rPr>
  </w:style>
  <w:style w:type="character" w:customStyle="1" w:styleId="af0">
    <w:name w:val="Текст выноски Знак"/>
    <w:basedOn w:val="a1"/>
    <w:link w:val="af"/>
    <w:semiHidden/>
    <w:rsid w:val="006010B0"/>
    <w:rPr>
      <w:rFonts w:ascii="Tahoma" w:hAnsi="Tahoma" w:cs="Tahoma"/>
      <w:sz w:val="16"/>
      <w:szCs w:val="16"/>
    </w:rPr>
  </w:style>
  <w:style w:type="paragraph" w:styleId="af1">
    <w:name w:val="header"/>
    <w:basedOn w:val="a"/>
    <w:link w:val="af2"/>
    <w:unhideWhenUsed/>
    <w:rsid w:val="0056161A"/>
    <w:pPr>
      <w:tabs>
        <w:tab w:val="center" w:pos="4677"/>
        <w:tab w:val="right" w:pos="9355"/>
      </w:tabs>
      <w:spacing w:after="0" w:line="240" w:lineRule="auto"/>
    </w:pPr>
  </w:style>
  <w:style w:type="character" w:customStyle="1" w:styleId="af2">
    <w:name w:val="Верхний колонтитул Знак"/>
    <w:basedOn w:val="a1"/>
    <w:link w:val="af1"/>
    <w:rsid w:val="0056161A"/>
  </w:style>
  <w:style w:type="paragraph" w:styleId="af3">
    <w:name w:val="footer"/>
    <w:basedOn w:val="a"/>
    <w:link w:val="af4"/>
    <w:unhideWhenUsed/>
    <w:rsid w:val="0056161A"/>
    <w:pPr>
      <w:tabs>
        <w:tab w:val="center" w:pos="4677"/>
        <w:tab w:val="right" w:pos="9355"/>
      </w:tabs>
      <w:spacing w:after="0" w:line="240" w:lineRule="auto"/>
    </w:pPr>
  </w:style>
  <w:style w:type="character" w:customStyle="1" w:styleId="af4">
    <w:name w:val="Нижний колонтитул Знак"/>
    <w:basedOn w:val="a1"/>
    <w:link w:val="af3"/>
    <w:rsid w:val="0056161A"/>
  </w:style>
  <w:style w:type="paragraph" w:styleId="a0">
    <w:name w:val="Body Text"/>
    <w:basedOn w:val="a"/>
    <w:link w:val="af5"/>
    <w:unhideWhenUsed/>
    <w:rsid w:val="008450E0"/>
    <w:pPr>
      <w:spacing w:after="120"/>
    </w:pPr>
  </w:style>
  <w:style w:type="character" w:customStyle="1" w:styleId="af5">
    <w:name w:val="Основной текст Знак"/>
    <w:basedOn w:val="a1"/>
    <w:link w:val="a0"/>
    <w:rsid w:val="008450E0"/>
  </w:style>
  <w:style w:type="paragraph" w:customStyle="1" w:styleId="210">
    <w:name w:val="Основной текст с отступом 21"/>
    <w:basedOn w:val="a"/>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
    <w:uiPriority w:val="99"/>
    <w:rsid w:val="008450E0"/>
    <w:pPr>
      <w:suppressAutoHyphens/>
      <w:spacing w:before="120" w:after="0" w:line="240" w:lineRule="auto"/>
      <w:jc w:val="both"/>
    </w:pPr>
    <w:rPr>
      <w:rFonts w:ascii="Courier New" w:eastAsia="Times New Roman" w:hAnsi="Courier New" w:cs="Times New Roman"/>
      <w:sz w:val="24"/>
      <w:szCs w:val="20"/>
      <w:lang w:eastAsia="ar-SA"/>
    </w:rPr>
  </w:style>
  <w:style w:type="character" w:customStyle="1" w:styleId="10">
    <w:name w:val="Заголовок 1 Знак"/>
    <w:basedOn w:val="a1"/>
    <w:link w:val="1"/>
    <w:rsid w:val="00B51B95"/>
    <w:rPr>
      <w:rFonts w:ascii="Times New Roman" w:eastAsia="Times New Roman" w:hAnsi="Times New Roman" w:cs="Times New Roman"/>
      <w:sz w:val="28"/>
      <w:szCs w:val="20"/>
      <w:lang w:val="x-none" w:eastAsia="x-none"/>
    </w:rPr>
  </w:style>
  <w:style w:type="character" w:customStyle="1" w:styleId="20">
    <w:name w:val="Заголовок 2 Знак"/>
    <w:basedOn w:val="a1"/>
    <w:link w:val="2"/>
    <w:rsid w:val="009715B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F52274"/>
    <w:rPr>
      <w:rFonts w:asciiTheme="majorHAnsi" w:eastAsiaTheme="majorEastAsia" w:hAnsiTheme="majorHAnsi" w:cstheme="majorBidi"/>
      <w:b/>
      <w:bCs/>
      <w:i/>
      <w:iCs/>
      <w:color w:val="4F81BD" w:themeColor="accent1"/>
    </w:rPr>
  </w:style>
  <w:style w:type="character" w:customStyle="1" w:styleId="60">
    <w:name w:val="Заголовок 6 Знак"/>
    <w:basedOn w:val="a1"/>
    <w:link w:val="6"/>
    <w:uiPriority w:val="9"/>
    <w:semiHidden/>
    <w:rsid w:val="00F52274"/>
    <w:rPr>
      <w:rFonts w:asciiTheme="majorHAnsi" w:eastAsiaTheme="majorEastAsia" w:hAnsiTheme="majorHAnsi" w:cstheme="majorBidi"/>
      <w:i/>
      <w:iCs/>
      <w:color w:val="243F60" w:themeColor="accent1" w:themeShade="7F"/>
    </w:rPr>
  </w:style>
  <w:style w:type="character" w:customStyle="1" w:styleId="ab">
    <w:name w:val="Без интервала Знак"/>
    <w:link w:val="aa"/>
    <w:uiPriority w:val="99"/>
    <w:locked/>
    <w:rsid w:val="00296881"/>
    <w:rPr>
      <w:rFonts w:ascii="Calibri" w:eastAsia="Times New Roman" w:hAnsi="Calibri" w:cs="Times New Roman"/>
      <w:lang w:eastAsia="ru-RU"/>
    </w:rPr>
  </w:style>
  <w:style w:type="paragraph" w:styleId="af6">
    <w:name w:val="Title"/>
    <w:basedOn w:val="a"/>
    <w:next w:val="af7"/>
    <w:link w:val="af8"/>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8">
    <w:name w:val="Название Знак"/>
    <w:basedOn w:val="a1"/>
    <w:link w:val="af6"/>
    <w:rsid w:val="00CD35A2"/>
    <w:rPr>
      <w:rFonts w:ascii="Times New Roman" w:eastAsia="Times New Roman" w:hAnsi="Times New Roman" w:cs="Times New Roman"/>
      <w:b/>
      <w:bCs/>
      <w:sz w:val="24"/>
      <w:szCs w:val="24"/>
      <w:lang w:eastAsia="ar-SA"/>
    </w:rPr>
  </w:style>
  <w:style w:type="paragraph" w:styleId="af7">
    <w:name w:val="Subtitle"/>
    <w:basedOn w:val="a"/>
    <w:next w:val="a"/>
    <w:link w:val="af9"/>
    <w:qFormat/>
    <w:rsid w:val="00CD35A2"/>
    <w:pPr>
      <w:numPr>
        <w:ilvl w:val="1"/>
      </w:numPr>
      <w:spacing w:after="160"/>
    </w:pPr>
    <w:rPr>
      <w:rFonts w:eastAsiaTheme="minorEastAsia"/>
      <w:color w:val="5A5A5A" w:themeColor="text1" w:themeTint="A5"/>
      <w:spacing w:val="15"/>
    </w:rPr>
  </w:style>
  <w:style w:type="character" w:customStyle="1" w:styleId="af9">
    <w:name w:val="Подзаголовок Знак"/>
    <w:basedOn w:val="a1"/>
    <w:link w:val="af7"/>
    <w:uiPriority w:val="11"/>
    <w:rsid w:val="00CD35A2"/>
    <w:rPr>
      <w:rFonts w:eastAsiaTheme="minorEastAsia"/>
      <w:color w:val="5A5A5A" w:themeColor="text1" w:themeTint="A5"/>
      <w:spacing w:val="15"/>
    </w:rPr>
  </w:style>
  <w:style w:type="paragraph" w:customStyle="1" w:styleId="11">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a">
    <w:name w:val="Заголовок"/>
    <w:basedOn w:val="a"/>
    <w:next w:val="a0"/>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0"/>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c">
    <w:name w:val="Strong"/>
    <w:uiPriority w:val="22"/>
    <w:qFormat/>
    <w:rsid w:val="00611051"/>
    <w:rPr>
      <w:b/>
      <w:bCs/>
    </w:rPr>
  </w:style>
  <w:style w:type="paragraph" w:customStyle="1" w:styleId="12">
    <w:name w:val="Абзац списка1"/>
    <w:aliases w:val="Подпись рисунка,Маркированный список_уровень1"/>
    <w:basedOn w:val="a"/>
    <w:uiPriority w:val="99"/>
    <w:qFormat/>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3">
    <w:name w:val="Обычный1"/>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
    <w:name w:val="Основной текст с отступом 31"/>
    <w:basedOn w:val="a"/>
    <w:uiPriority w:val="99"/>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d">
    <w:name w:val="Normal (Web)"/>
    <w:basedOn w:val="a"/>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651B55"/>
    <w:rPr>
      <w:rFonts w:ascii="Arial" w:eastAsia="Lucida Sans Unicode" w:hAnsi="Arial" w:cs="Mangal"/>
      <w:b/>
      <w:bCs/>
      <w:kern w:val="1"/>
      <w:sz w:val="28"/>
      <w:szCs w:val="28"/>
      <w:lang w:eastAsia="hi-IN" w:bidi="hi-IN"/>
    </w:rPr>
  </w:style>
  <w:style w:type="character" w:customStyle="1" w:styleId="50">
    <w:name w:val="Заголовок 5 Знак"/>
    <w:basedOn w:val="a1"/>
    <w:link w:val="5"/>
    <w:rsid w:val="00651B55"/>
    <w:rPr>
      <w:rFonts w:ascii="Arial" w:eastAsia="Lucida Sans Unicode" w:hAnsi="Arial" w:cs="Mangal"/>
      <w:b/>
      <w:bCs/>
      <w:kern w:val="1"/>
      <w:sz w:val="24"/>
      <w:szCs w:val="28"/>
      <w:lang w:eastAsia="hi-IN" w:bidi="hi-IN"/>
    </w:rPr>
  </w:style>
  <w:style w:type="character" w:customStyle="1" w:styleId="Absatz-Standardschriftart">
    <w:name w:val="Absatz-Standardschriftart"/>
    <w:rsid w:val="00651B55"/>
  </w:style>
  <w:style w:type="character" w:customStyle="1" w:styleId="14">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5">
    <w:name w:val="Номер страницы1"/>
    <w:basedOn w:val="110"/>
    <w:rsid w:val="00651B55"/>
  </w:style>
  <w:style w:type="paragraph" w:customStyle="1" w:styleId="24">
    <w:name w:val="Название2"/>
    <w:basedOn w:val="a"/>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5">
    <w:name w:val="Указатель2"/>
    <w:basedOn w:val="a"/>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6">
    <w:name w:val="Название1"/>
    <w:basedOn w:val="a"/>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7">
    <w:name w:val="Указатель1"/>
    <w:basedOn w:val="a"/>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0">
    <w:name w:val="Основной текст 31"/>
    <w:basedOn w:val="a"/>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651B55"/>
    <w:pPr>
      <w:jc w:val="center"/>
    </w:pPr>
    <w:rPr>
      <w:b/>
      <w:bCs/>
    </w:rPr>
  </w:style>
  <w:style w:type="paragraph" w:customStyle="1" w:styleId="18">
    <w:name w:val="Текст выноски1"/>
    <w:basedOn w:val="a"/>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9">
    <w:name w:val="Обычный (веб)1"/>
    <w:basedOn w:val="a"/>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6">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1"/>
    <w:rsid w:val="00651B55"/>
  </w:style>
  <w:style w:type="character" w:customStyle="1" w:styleId="thname">
    <w:name w:val="thname"/>
    <w:basedOn w:val="a1"/>
    <w:rsid w:val="008B376B"/>
  </w:style>
  <w:style w:type="character" w:customStyle="1" w:styleId="thvalue">
    <w:name w:val="thvalue"/>
    <w:basedOn w:val="a1"/>
    <w:rsid w:val="008B376B"/>
  </w:style>
  <w:style w:type="paragraph" w:styleId="27">
    <w:name w:val="Body Text Indent 2"/>
    <w:basedOn w:val="a"/>
    <w:link w:val="28"/>
    <w:unhideWhenUsed/>
    <w:rsid w:val="004706B7"/>
    <w:pPr>
      <w:spacing w:after="120" w:line="480" w:lineRule="auto"/>
      <w:ind w:left="283"/>
    </w:pPr>
  </w:style>
  <w:style w:type="character" w:customStyle="1" w:styleId="28">
    <w:name w:val="Основной текст с отступом 2 Знак"/>
    <w:basedOn w:val="a1"/>
    <w:link w:val="27"/>
    <w:rsid w:val="004706B7"/>
  </w:style>
  <w:style w:type="paragraph" w:customStyle="1" w:styleId="220">
    <w:name w:val="Основной текст 22"/>
    <w:basedOn w:val="a"/>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0">
    <w:name w:val="annotation text"/>
    <w:basedOn w:val="a"/>
    <w:link w:val="aff1"/>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semiHidden/>
    <w:rsid w:val="00997E6F"/>
    <w:rPr>
      <w:rFonts w:ascii="Times New Roman" w:eastAsia="Times New Roman" w:hAnsi="Times New Roman" w:cs="Times New Roman"/>
      <w:sz w:val="20"/>
      <w:szCs w:val="20"/>
      <w:lang w:eastAsia="ru-RU"/>
    </w:rPr>
  </w:style>
  <w:style w:type="paragraph" w:styleId="32">
    <w:name w:val="Body Text Indent 3"/>
    <w:basedOn w:val="a"/>
    <w:link w:val="33"/>
    <w:unhideWhenUsed/>
    <w:rsid w:val="002B4946"/>
    <w:pPr>
      <w:spacing w:after="120"/>
      <w:ind w:left="283"/>
    </w:pPr>
    <w:rPr>
      <w:sz w:val="16"/>
      <w:szCs w:val="16"/>
    </w:rPr>
  </w:style>
  <w:style w:type="character" w:customStyle="1" w:styleId="33">
    <w:name w:val="Основной текст с отступом 3 Знак"/>
    <w:basedOn w:val="a1"/>
    <w:link w:val="32"/>
    <w:uiPriority w:val="99"/>
    <w:semiHidden/>
    <w:rsid w:val="002B4946"/>
    <w:rPr>
      <w:sz w:val="16"/>
      <w:szCs w:val="16"/>
    </w:rPr>
  </w:style>
  <w:style w:type="paragraph" w:customStyle="1" w:styleId="FR1">
    <w:name w:val="FR1"/>
    <w:rsid w:val="00C125D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0">
    <w:name w:val="Основной текст с отступом 32"/>
    <w:basedOn w:val="a"/>
    <w:uiPriority w:val="99"/>
    <w:rsid w:val="00C125D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paragraph" w:customStyle="1" w:styleId="1a">
    <w:name w:val="Основной текст1"/>
    <w:basedOn w:val="a"/>
    <w:link w:val="aff2"/>
    <w:rsid w:val="00C125D8"/>
    <w:pPr>
      <w:spacing w:after="0" w:line="360" w:lineRule="auto"/>
    </w:pPr>
    <w:rPr>
      <w:rFonts w:ascii="Times New Roman" w:eastAsia="Times New Roman" w:hAnsi="Times New Roman" w:cs="Times New Roman"/>
      <w:sz w:val="28"/>
      <w:szCs w:val="24"/>
      <w:lang w:eastAsia="ru-RU"/>
    </w:rPr>
  </w:style>
  <w:style w:type="character" w:customStyle="1" w:styleId="aff2">
    <w:name w:val="Основной текст_"/>
    <w:basedOn w:val="a1"/>
    <w:link w:val="1a"/>
    <w:locked/>
    <w:rsid w:val="00C125D8"/>
    <w:rPr>
      <w:rFonts w:ascii="Times New Roman" w:eastAsia="Times New Roman" w:hAnsi="Times New Roman" w:cs="Times New Roman"/>
      <w:sz w:val="28"/>
      <w:szCs w:val="24"/>
      <w:lang w:eastAsia="ru-RU"/>
    </w:rPr>
  </w:style>
  <w:style w:type="paragraph" w:customStyle="1" w:styleId="u">
    <w:name w:val="u"/>
    <w:basedOn w:val="a"/>
    <w:rsid w:val="00C125D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C125D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paragraph" w:customStyle="1" w:styleId="1b">
    <w:name w:val="???????1"/>
    <w:rsid w:val="00AC55EB"/>
    <w:pPr>
      <w:spacing w:after="0" w:line="240" w:lineRule="auto"/>
    </w:pPr>
    <w:rPr>
      <w:rFonts w:ascii="Times New Roman" w:eastAsia="Times New Roman" w:hAnsi="Times New Roman" w:cs="Times New Roman"/>
      <w:sz w:val="20"/>
      <w:szCs w:val="20"/>
      <w:lang w:eastAsia="ru-RU"/>
    </w:rPr>
  </w:style>
  <w:style w:type="numbering" w:customStyle="1" w:styleId="1c">
    <w:name w:val="Нет списка1"/>
    <w:next w:val="a3"/>
    <w:semiHidden/>
    <w:rsid w:val="00D336D5"/>
  </w:style>
  <w:style w:type="character" w:styleId="aff3">
    <w:name w:val="annotation reference"/>
    <w:semiHidden/>
    <w:rsid w:val="00D336D5"/>
    <w:rPr>
      <w:sz w:val="16"/>
    </w:rPr>
  </w:style>
  <w:style w:type="paragraph" w:customStyle="1" w:styleId="aff4">
    <w:name w:val="???????"/>
    <w:rsid w:val="00D336D5"/>
    <w:pPr>
      <w:spacing w:after="0" w:line="240" w:lineRule="auto"/>
    </w:pPr>
    <w:rPr>
      <w:rFonts w:ascii="Times New Roman" w:eastAsia="Times New Roman" w:hAnsi="Times New Roman" w:cs="Times New Roman"/>
      <w:sz w:val="20"/>
      <w:szCs w:val="20"/>
      <w:lang w:eastAsia="ru-RU"/>
    </w:rPr>
  </w:style>
  <w:style w:type="character" w:customStyle="1" w:styleId="aff5">
    <w:name w:val="???? ??????"/>
    <w:rsid w:val="00D336D5"/>
    <w:rPr>
      <w:sz w:val="20"/>
      <w:vertAlign w:val="superscript"/>
    </w:rPr>
  </w:style>
  <w:style w:type="character" w:customStyle="1" w:styleId="aff6">
    <w:name w:val="???????? ????? ??????"/>
    <w:rsid w:val="00D336D5"/>
    <w:rPr>
      <w:sz w:val="20"/>
    </w:rPr>
  </w:style>
  <w:style w:type="paragraph" w:customStyle="1" w:styleId="aff7">
    <w:name w:val="????? ??????"/>
    <w:basedOn w:val="aff4"/>
    <w:rsid w:val="00D336D5"/>
  </w:style>
  <w:style w:type="character" w:styleId="aff8">
    <w:name w:val="page number"/>
    <w:basedOn w:val="a1"/>
    <w:rsid w:val="00D336D5"/>
  </w:style>
  <w:style w:type="paragraph" w:styleId="aff9">
    <w:name w:val="annotation subject"/>
    <w:basedOn w:val="aff0"/>
    <w:next w:val="aff0"/>
    <w:link w:val="affa"/>
    <w:semiHidden/>
    <w:rsid w:val="00D336D5"/>
    <w:rPr>
      <w:b/>
      <w:bCs/>
      <w:sz w:val="16"/>
    </w:rPr>
  </w:style>
  <w:style w:type="character" w:customStyle="1" w:styleId="affa">
    <w:name w:val="Тема примечания Знак"/>
    <w:basedOn w:val="aff1"/>
    <w:link w:val="aff9"/>
    <w:semiHidden/>
    <w:rsid w:val="00D336D5"/>
    <w:rPr>
      <w:rFonts w:ascii="Times New Roman" w:eastAsia="Times New Roman" w:hAnsi="Times New Roman" w:cs="Times New Roman"/>
      <w:b/>
      <w:bCs/>
      <w:sz w:val="16"/>
      <w:szCs w:val="20"/>
      <w:lang w:eastAsia="ru-RU"/>
    </w:rPr>
  </w:style>
  <w:style w:type="paragraph" w:styleId="affb">
    <w:name w:val="Plain Text"/>
    <w:basedOn w:val="a"/>
    <w:link w:val="affc"/>
    <w:rsid w:val="00D336D5"/>
    <w:pPr>
      <w:spacing w:after="0" w:line="240" w:lineRule="auto"/>
      <w:jc w:val="both"/>
    </w:pPr>
    <w:rPr>
      <w:rFonts w:ascii="Courier New" w:eastAsia="Times New Roman" w:hAnsi="Courier New" w:cs="Times New Roman"/>
      <w:sz w:val="20"/>
      <w:szCs w:val="20"/>
      <w:lang w:eastAsia="ru-RU"/>
    </w:rPr>
  </w:style>
  <w:style w:type="character" w:customStyle="1" w:styleId="affc">
    <w:name w:val="Текст Знак"/>
    <w:basedOn w:val="a1"/>
    <w:link w:val="affb"/>
    <w:rsid w:val="00D336D5"/>
    <w:rPr>
      <w:rFonts w:ascii="Courier New" w:eastAsia="Times New Roman" w:hAnsi="Courier New" w:cs="Times New Roman"/>
      <w:sz w:val="20"/>
      <w:szCs w:val="20"/>
      <w:lang w:eastAsia="ru-RU"/>
    </w:rPr>
  </w:style>
  <w:style w:type="paragraph" w:customStyle="1" w:styleId="1d">
    <w:name w:val="1"/>
    <w:basedOn w:val="a"/>
    <w:rsid w:val="00D336D5"/>
    <w:pPr>
      <w:spacing w:after="0" w:line="240" w:lineRule="auto"/>
    </w:pPr>
    <w:rPr>
      <w:rFonts w:ascii="Times New Roman" w:eastAsia="Times New Roman" w:hAnsi="Times New Roman" w:cs="Times New Roman"/>
      <w:sz w:val="20"/>
      <w:szCs w:val="20"/>
      <w:lang w:eastAsia="ru-RU"/>
    </w:rPr>
  </w:style>
  <w:style w:type="paragraph" w:styleId="34">
    <w:name w:val="Body Text 3"/>
    <w:basedOn w:val="a"/>
    <w:link w:val="35"/>
    <w:rsid w:val="00D336D5"/>
    <w:pPr>
      <w:spacing w:after="120" w:line="240" w:lineRule="auto"/>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D336D5"/>
    <w:rPr>
      <w:rFonts w:ascii="Times New Roman" w:eastAsia="Times New Roman" w:hAnsi="Times New Roman" w:cs="Times New Roman"/>
      <w:sz w:val="16"/>
      <w:szCs w:val="16"/>
      <w:lang w:val="x-none" w:eastAsia="x-none"/>
    </w:rPr>
  </w:style>
  <w:style w:type="paragraph" w:customStyle="1" w:styleId="1e">
    <w:name w:val="Знак1 Знак"/>
    <w:basedOn w:val="a"/>
    <w:rsid w:val="00D336D5"/>
    <w:pPr>
      <w:tabs>
        <w:tab w:val="num" w:pos="720"/>
      </w:tabs>
      <w:spacing w:after="160" w:line="240" w:lineRule="exact"/>
      <w:ind w:left="720" w:hanging="360"/>
      <w:jc w:val="both"/>
    </w:pPr>
    <w:rPr>
      <w:rFonts w:ascii="Verdana" w:eastAsia="Times New Roman" w:hAnsi="Verdana" w:cs="Verdana"/>
      <w:sz w:val="20"/>
      <w:szCs w:val="20"/>
      <w:lang w:val="en-US"/>
    </w:rPr>
  </w:style>
  <w:style w:type="paragraph" w:customStyle="1" w:styleId="29">
    <w:name w:val="Знак Знак Знак Знак2"/>
    <w:basedOn w:val="a"/>
    <w:rsid w:val="00D336D5"/>
    <w:pPr>
      <w:tabs>
        <w:tab w:val="num" w:pos="720"/>
      </w:tabs>
      <w:spacing w:after="160" w:line="240" w:lineRule="exact"/>
      <w:ind w:left="720" w:hanging="360"/>
      <w:jc w:val="both"/>
    </w:pPr>
    <w:rPr>
      <w:rFonts w:ascii="Verdana" w:eastAsia="Times New Roman" w:hAnsi="Verdana" w:cs="Verdana"/>
      <w:sz w:val="20"/>
      <w:szCs w:val="20"/>
      <w:lang w:val="en-US"/>
    </w:rPr>
  </w:style>
  <w:style w:type="paragraph" w:customStyle="1" w:styleId="230">
    <w:name w:val="Основной текст 23"/>
    <w:basedOn w:val="a"/>
    <w:rsid w:val="00D336D5"/>
    <w:pPr>
      <w:spacing w:after="0" w:line="240" w:lineRule="auto"/>
      <w:ind w:firstLine="720"/>
      <w:jc w:val="both"/>
    </w:pPr>
    <w:rPr>
      <w:rFonts w:ascii="Times New Roman" w:eastAsia="Times New Roman" w:hAnsi="Times New Roman" w:cs="Times New Roman"/>
      <w:sz w:val="24"/>
      <w:szCs w:val="20"/>
      <w:lang w:eastAsia="ru-RU"/>
    </w:rPr>
  </w:style>
  <w:style w:type="table" w:customStyle="1" w:styleId="1f">
    <w:name w:val="Сетка таблицы1"/>
    <w:basedOn w:val="a2"/>
    <w:next w:val="ae"/>
    <w:rsid w:val="00D336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D336D5"/>
  </w:style>
  <w:style w:type="numbering" w:customStyle="1" w:styleId="1110">
    <w:name w:val="Нет списка111"/>
    <w:next w:val="a3"/>
    <w:semiHidden/>
    <w:rsid w:val="00D336D5"/>
  </w:style>
  <w:style w:type="character" w:customStyle="1" w:styleId="apple-converted-space">
    <w:name w:val="apple-converted-space"/>
    <w:rsid w:val="00D336D5"/>
  </w:style>
  <w:style w:type="paragraph" w:styleId="affd">
    <w:name w:val="caption"/>
    <w:basedOn w:val="a"/>
    <w:next w:val="a"/>
    <w:qFormat/>
    <w:rsid w:val="00D336D5"/>
    <w:pPr>
      <w:spacing w:after="0" w:line="240" w:lineRule="auto"/>
      <w:jc w:val="center"/>
    </w:pPr>
    <w:rPr>
      <w:rFonts w:ascii="Times New Roman" w:eastAsia="Times New Roman" w:hAnsi="Times New Roman" w:cs="Times New Roman"/>
      <w:b/>
      <w:sz w:val="28"/>
      <w:szCs w:val="20"/>
      <w:lang w:eastAsia="ru-RU"/>
    </w:rPr>
  </w:style>
  <w:style w:type="numbering" w:customStyle="1" w:styleId="2a">
    <w:name w:val="Нет списка2"/>
    <w:next w:val="a3"/>
    <w:semiHidden/>
    <w:rsid w:val="00657D5C"/>
  </w:style>
  <w:style w:type="paragraph" w:customStyle="1" w:styleId="2b">
    <w:name w:val="Знак Знак Знак Знак2"/>
    <w:basedOn w:val="a"/>
    <w:rsid w:val="00657D5C"/>
    <w:pPr>
      <w:tabs>
        <w:tab w:val="num" w:pos="720"/>
      </w:tabs>
      <w:spacing w:after="160" w:line="240" w:lineRule="exact"/>
      <w:ind w:left="720" w:hanging="360"/>
      <w:jc w:val="both"/>
    </w:pPr>
    <w:rPr>
      <w:rFonts w:ascii="Verdana" w:eastAsia="Times New Roman" w:hAnsi="Verdana" w:cs="Verdana"/>
      <w:sz w:val="20"/>
      <w:szCs w:val="20"/>
      <w:lang w:val="en-US"/>
    </w:rPr>
  </w:style>
  <w:style w:type="paragraph" w:customStyle="1" w:styleId="240">
    <w:name w:val="Основной текст 24"/>
    <w:basedOn w:val="a"/>
    <w:rsid w:val="00657D5C"/>
    <w:pPr>
      <w:spacing w:after="0" w:line="240" w:lineRule="auto"/>
      <w:ind w:firstLine="720"/>
      <w:jc w:val="both"/>
    </w:pPr>
    <w:rPr>
      <w:rFonts w:ascii="Times New Roman" w:eastAsia="Times New Roman" w:hAnsi="Times New Roman" w:cs="Times New Roman"/>
      <w:sz w:val="24"/>
      <w:szCs w:val="20"/>
      <w:lang w:eastAsia="ru-RU"/>
    </w:rPr>
  </w:style>
  <w:style w:type="table" w:customStyle="1" w:styleId="2c">
    <w:name w:val="Сетка таблицы2"/>
    <w:basedOn w:val="a2"/>
    <w:next w:val="ae"/>
    <w:rsid w:val="00657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657D5C"/>
  </w:style>
  <w:style w:type="numbering" w:customStyle="1" w:styleId="112">
    <w:name w:val="Нет списка112"/>
    <w:next w:val="a3"/>
    <w:semiHidden/>
    <w:rsid w:val="00657D5C"/>
  </w:style>
  <w:style w:type="character" w:styleId="affe">
    <w:name w:val="FollowedHyperlink"/>
    <w:basedOn w:val="a1"/>
    <w:uiPriority w:val="99"/>
    <w:semiHidden/>
    <w:unhideWhenUsed/>
    <w:rsid w:val="00270647"/>
    <w:rPr>
      <w:color w:val="800080"/>
      <w:u w:val="single"/>
    </w:rPr>
  </w:style>
  <w:style w:type="paragraph" w:customStyle="1" w:styleId="xl67">
    <w:name w:val="xl67"/>
    <w:basedOn w:val="a"/>
    <w:rsid w:val="00270647"/>
    <w:pPr>
      <w:shd w:val="clear" w:color="000000" w:fill="FFFFFF"/>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68">
    <w:name w:val="xl68"/>
    <w:basedOn w:val="a"/>
    <w:rsid w:val="0027064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69">
    <w:name w:val="xl69"/>
    <w:basedOn w:val="a"/>
    <w:rsid w:val="0027064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70">
    <w:name w:val="xl70"/>
    <w:basedOn w:val="a"/>
    <w:rsid w:val="0027064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71">
    <w:name w:val="xl71"/>
    <w:basedOn w:val="a"/>
    <w:rsid w:val="0027064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72">
    <w:name w:val="xl72"/>
    <w:basedOn w:val="a"/>
    <w:rsid w:val="0027064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73">
    <w:name w:val="xl73"/>
    <w:basedOn w:val="a"/>
    <w:rsid w:val="0027064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74">
    <w:name w:val="xl74"/>
    <w:basedOn w:val="a"/>
    <w:rsid w:val="0027064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5">
    <w:name w:val="xl75"/>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76">
    <w:name w:val="xl76"/>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7">
    <w:name w:val="xl77"/>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8">
    <w:name w:val="xl78"/>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9">
    <w:name w:val="xl79"/>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80">
    <w:name w:val="xl80"/>
    <w:basedOn w:val="a"/>
    <w:rsid w:val="002706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81">
    <w:name w:val="xl81"/>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82">
    <w:name w:val="xl82"/>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83">
    <w:name w:val="xl83"/>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84">
    <w:name w:val="xl84"/>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85">
    <w:name w:val="xl85"/>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86">
    <w:name w:val="xl86"/>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8">
    <w:name w:val="xl88"/>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9">
    <w:name w:val="xl89"/>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90">
    <w:name w:val="xl90"/>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2">
    <w:name w:val="xl92"/>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3">
    <w:name w:val="xl93"/>
    <w:basedOn w:val="a"/>
    <w:rsid w:val="0027064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94">
    <w:name w:val="xl94"/>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2706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96">
    <w:name w:val="xl96"/>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97">
    <w:name w:val="xl97"/>
    <w:basedOn w:val="a"/>
    <w:rsid w:val="002706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8">
    <w:name w:val="xl98"/>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9">
    <w:name w:val="xl99"/>
    <w:basedOn w:val="a"/>
    <w:rsid w:val="002706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00">
    <w:name w:val="xl100"/>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01">
    <w:name w:val="xl101"/>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102">
    <w:name w:val="xl102"/>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03">
    <w:name w:val="xl103"/>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04">
    <w:name w:val="xl104"/>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05">
    <w:name w:val="xl105"/>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06">
    <w:name w:val="xl106"/>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7">
    <w:name w:val="xl107"/>
    <w:basedOn w:val="a"/>
    <w:rsid w:val="00270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08">
    <w:name w:val="xl108"/>
    <w:basedOn w:val="a"/>
    <w:rsid w:val="0027064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09">
    <w:name w:val="xl109"/>
    <w:basedOn w:val="a"/>
    <w:rsid w:val="0027064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10">
    <w:name w:val="xl110"/>
    <w:basedOn w:val="a"/>
    <w:rsid w:val="0027064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111">
    <w:name w:val="xl111"/>
    <w:basedOn w:val="a"/>
    <w:rsid w:val="0027064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12">
    <w:name w:val="xl112"/>
    <w:basedOn w:val="a"/>
    <w:rsid w:val="0027064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13">
    <w:name w:val="xl113"/>
    <w:basedOn w:val="a"/>
    <w:rsid w:val="0027064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114">
    <w:name w:val="xl114"/>
    <w:basedOn w:val="a"/>
    <w:rsid w:val="00270647"/>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115">
    <w:name w:val="xl115"/>
    <w:basedOn w:val="a"/>
    <w:rsid w:val="0027064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17">
    <w:name w:val="xl117"/>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18">
    <w:name w:val="xl118"/>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19">
    <w:name w:val="xl119"/>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20">
    <w:name w:val="xl120"/>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1">
    <w:name w:val="xl121"/>
    <w:basedOn w:val="a"/>
    <w:rsid w:val="002706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22">
    <w:name w:val="xl122"/>
    <w:basedOn w:val="a"/>
    <w:rsid w:val="00270647"/>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23">
    <w:name w:val="xl123"/>
    <w:basedOn w:val="a"/>
    <w:rsid w:val="00270647"/>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24">
    <w:name w:val="xl124"/>
    <w:basedOn w:val="a"/>
    <w:rsid w:val="0027064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27064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26">
    <w:name w:val="xl126"/>
    <w:basedOn w:val="a"/>
    <w:rsid w:val="00270647"/>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7">
    <w:name w:val="xl127"/>
    <w:basedOn w:val="a"/>
    <w:rsid w:val="00270647"/>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8">
    <w:name w:val="xl128"/>
    <w:basedOn w:val="a"/>
    <w:rsid w:val="00270647"/>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27064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Rule2">
    <w:name w:val="Rule2"/>
    <w:basedOn w:val="a"/>
    <w:next w:val="a"/>
    <w:rsid w:val="00DB4ACC"/>
    <w:pPr>
      <w:keepNext/>
      <w:keepLines/>
      <w:suppressAutoHyphens/>
      <w:spacing w:before="240" w:after="240" w:line="240" w:lineRule="auto"/>
      <w:ind w:left="454" w:right="454"/>
      <w:jc w:val="center"/>
    </w:pPr>
    <w:rPr>
      <w:rFonts w:ascii="New York" w:eastAsia="Times New Roman" w:hAnsi="New York" w:cs="Times New Roman"/>
      <w:b/>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67944">
      <w:bodyDiv w:val="1"/>
      <w:marLeft w:val="0"/>
      <w:marRight w:val="0"/>
      <w:marTop w:val="0"/>
      <w:marBottom w:val="0"/>
      <w:divBdr>
        <w:top w:val="none" w:sz="0" w:space="0" w:color="auto"/>
        <w:left w:val="none" w:sz="0" w:space="0" w:color="auto"/>
        <w:bottom w:val="none" w:sz="0" w:space="0" w:color="auto"/>
        <w:right w:val="none" w:sz="0" w:space="0" w:color="auto"/>
      </w:divBdr>
    </w:div>
    <w:div w:id="905576952">
      <w:bodyDiv w:val="1"/>
      <w:marLeft w:val="0"/>
      <w:marRight w:val="0"/>
      <w:marTop w:val="0"/>
      <w:marBottom w:val="0"/>
      <w:divBdr>
        <w:top w:val="none" w:sz="0" w:space="0" w:color="auto"/>
        <w:left w:val="none" w:sz="0" w:space="0" w:color="auto"/>
        <w:bottom w:val="none" w:sz="0" w:space="0" w:color="auto"/>
        <w:right w:val="none" w:sz="0" w:space="0" w:color="auto"/>
      </w:divBdr>
    </w:div>
    <w:div w:id="11517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ppudp.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hyperlink" Target="http://rts-tender.ru" TargetMode="External"/><Relationship Id="rId10" Type="http://schemas.openxmlformats.org/officeDocument/2006/relationships/hyperlink" Target="mailto:torgi@pppudp.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00345-2CD4-4840-B2B2-EEEBD791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36</Pages>
  <Words>13828</Words>
  <Characters>78823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Горлова Светлана Анатольевна</cp:lastModifiedBy>
  <cp:revision>253</cp:revision>
  <cp:lastPrinted>2020-02-19T11:16:00Z</cp:lastPrinted>
  <dcterms:created xsi:type="dcterms:W3CDTF">2020-02-05T10:59:00Z</dcterms:created>
  <dcterms:modified xsi:type="dcterms:W3CDTF">2020-04-20T07:03:00Z</dcterms:modified>
</cp:coreProperties>
</file>